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93598300"/>
        <w:docPartObj>
          <w:docPartGallery w:val="Cover Pages"/>
          <w:docPartUnique/>
        </w:docPartObj>
      </w:sdtPr>
      <w:sdtContent>
        <w:p w14:paraId="07A01D9D" w14:textId="643CF5DC" w:rsidR="000521B0" w:rsidRDefault="000521B0">
          <w:r>
            <w:rPr>
              <w:noProof/>
            </w:rPr>
            <mc:AlternateContent>
              <mc:Choice Requires="wpg">
                <w:drawing>
                  <wp:anchor distT="0" distB="0" distL="114300" distR="114300" simplePos="0" relativeHeight="251664384" behindDoc="0" locked="0" layoutInCell="1" allowOverlap="1" wp14:anchorId="249CBDD2" wp14:editId="2C2AEB16">
                    <wp:simplePos x="0" y="0"/>
                    <wp:positionH relativeFrom="page">
                      <wp:align>right</wp:align>
                    </wp:positionH>
                    <wp:positionV relativeFrom="page">
                      <wp:align>bottom</wp:align>
                    </wp:positionV>
                    <wp:extent cx="4672584" cy="3374136"/>
                    <wp:effectExtent l="0" t="0" r="0" b="0"/>
                    <wp:wrapNone/>
                    <wp:docPr id="454" name="Group 38"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p w14:paraId="09969CF1" w14:textId="77777777" w:rsidR="000521B0" w:rsidRDefault="000521B0">
                                  <w:pPr>
                                    <w:pStyle w:val="NoSpacing"/>
                                    <w:jc w:val="right"/>
                                    <w:rPr>
                                      <w:color w:val="1F497D" w:themeColor="text2"/>
                                      <w:spacing w:val="10"/>
                                      <w:sz w:val="28"/>
                                      <w:szCs w:val="28"/>
                                    </w:rPr>
                                  </w:pP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9CBDD2" id="Group 38" o:spid="_x0000_s1026" alt="Title: Author and company name with crop mark graphic" style="position:absolute;margin-left:316.7pt;margin-top:0;width:367.9pt;height:265.7pt;z-index:251664384;mso-position-horizontal:right;mso-position-horizontal-relative:page;mso-position-vertical:bottom;mso-position-vertical-relative:page;mso-width-relative:margin;mso-height-relative:margin" coordsize="46718,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">
                    <v:group id="Group 455" o:spid="_x0000_s1027" style="position:absolute;left:20383;width:26335;height:33741" coordsize="26289,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shape id="Freeform 456" o:spid="_x0000_s1028"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" path="m1344,1806l,1806,,1641r1176,l1176,r168,l1344,1806xe" fillcolor="#1f497d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" filled="f" stroked="f" strokeweight="2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" filled="f" stroked="f" strokeweight=".5pt">
                      <v:textbox inset="0,0,36pt,36pt">
                        <w:txbxContent>
                          <w:p w14:paraId="09969CF1" w14:textId="77777777" w:rsidR="000521B0" w:rsidRDefault="000521B0">
                            <w:pPr>
                              <w:pStyle w:val="NoSpacing"/>
                              <w:jc w:val="right"/>
                              <w:rPr>
                                <w:color w:val="1F497D" w:themeColor="text2"/>
                                <w:spacing w:val="10"/>
                                <w:sz w:val="28"/>
                                <w:szCs w:val="28"/>
                              </w:rPr>
                            </w:pPr>
                          </w:p>
                        </w:txbxContent>
                      </v:textbox>
                    </v:shape>
                    <w10:wrap anchorx="page" anchory="page"/>
                  </v:group>
                </w:pict>
              </mc:Fallback>
            </mc:AlternateContent>
          </w:r>
          <w:r>
            <w:rPr>
              <w:noProof/>
            </w:rPr>
            <mc:AlternateContent>
              <mc:Choice Requires="wpg">
                <w:drawing>
                  <wp:anchor distT="0" distB="0" distL="114300" distR="114300" simplePos="0" relativeHeight="251663360" behindDoc="0" locked="0" layoutInCell="1" allowOverlap="1" wp14:anchorId="0589725E" wp14:editId="04F520EF">
                    <wp:simplePos x="0" y="0"/>
                    <wp:positionH relativeFrom="page">
                      <wp:align>left</wp:align>
                    </wp:positionH>
                    <wp:positionV relativeFrom="page">
                      <wp:align>top</wp:align>
                    </wp:positionV>
                    <wp:extent cx="6382512" cy="3401568"/>
                    <wp:effectExtent l="0" t="0" r="0" b="8890"/>
                    <wp:wrapNone/>
                    <wp:docPr id="459" name="Group 3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p w14:paraId="40B8E6A7" w14:textId="4AB14E35" w:rsidR="000521B0" w:rsidRDefault="000521B0">
                                  <w:pPr>
                                    <w:pStyle w:val="NoSpacing"/>
                                    <w:spacing w:after="240" w:line="216" w:lineRule="auto"/>
                                    <w:rPr>
                                      <w:rFonts w:asciiTheme="majorHAnsi" w:hAnsiTheme="majorHAnsi"/>
                                      <w:color w:val="1F497D" w:themeColor="text2"/>
                                      <w:spacing w:val="10"/>
                                      <w:sz w:val="36"/>
                                      <w:szCs w:val="36"/>
                                    </w:rPr>
                                  </w:pPr>
                                </w:p>
                                <w:sdt>
                                  <w:sdtPr>
                                    <w:rPr>
                                      <w:b/>
                                      <w:bCs/>
                                      <w:sz w:val="52"/>
                                      <w:szCs w:val="52"/>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10756059" w14:textId="6700F5E3" w:rsidR="000521B0" w:rsidRPr="000521B0" w:rsidRDefault="000521B0">
                                      <w:pPr>
                                        <w:pStyle w:val="NoSpacing"/>
                                        <w:spacing w:line="216" w:lineRule="auto"/>
                                        <w:rPr>
                                          <w:rFonts w:asciiTheme="majorHAnsi" w:hAnsiTheme="majorHAnsi"/>
                                          <w:caps/>
                                          <w:color w:val="1F497D" w:themeColor="text2"/>
                                          <w:sz w:val="52"/>
                                          <w:szCs w:val="52"/>
                                        </w:rPr>
                                      </w:pPr>
                                      <w:r w:rsidRPr="000521B0">
                                        <w:rPr>
                                          <w:b/>
                                          <w:bCs/>
                                          <w:sz w:val="52"/>
                                          <w:szCs w:val="52"/>
                                        </w:rPr>
                                        <w:t>ON-TIME OR DELAYED SHIPMENT PREDICTION USING MACHINE LEARNING METHODS</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89725E" id="Group 39" o:spid="_x0000_s1031" alt="Title: Title and subtitle with crop mark graphic" style="position:absolute;margin-left:0;margin-top:0;width:502.55pt;height:267.85pt;z-index:251663360;mso-position-horizontal:left;mso-position-horizontal-relative:page;mso-position-vertical:top;mso-position-vertical-relative:page;mso-width-relative:margin;mso-height-relative:margin" coordsize="63817,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">
                    <v:group id="Group 460" o:spid="_x0000_s1032" style="position:absolute;width:26426;height:34015" coordsize="26426,3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">
                      <v:shape id="Freeform 461" o:spid="_x0000_s1033"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" path="m168,1806l,1806,,,1344,r,165l168,165r,1641xe" fillcolor="#1f497d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" filled="f" stroked="f" strokeweight="2pt"/>
                    </v:group>
                    <v:shape id="Text Box 463" o:spid="_x0000_s1035" type="#_x0000_t202" style="position:absolute;left:7715;top:7620;width:56102;height:259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" filled="f" stroked="f" strokeweight=".5pt">
                      <v:textbox inset="36pt,36pt,0,0">
                        <w:txbxContent>
                          <w:p w14:paraId="40B8E6A7" w14:textId="4AB14E35" w:rsidR="000521B0" w:rsidRDefault="000521B0">
                            <w:pPr>
                              <w:pStyle w:val="NoSpacing"/>
                              <w:spacing w:after="240" w:line="216" w:lineRule="auto"/>
                              <w:rPr>
                                <w:rFonts w:asciiTheme="majorHAnsi" w:hAnsiTheme="majorHAnsi"/>
                                <w:color w:val="1F497D" w:themeColor="text2"/>
                                <w:spacing w:val="10"/>
                                <w:sz w:val="36"/>
                                <w:szCs w:val="36"/>
                              </w:rPr>
                            </w:pPr>
                          </w:p>
                          <w:bookmarkStart w:id="1" w:name="_GoBack" w:displacedByCustomXml="next"/>
                          <w:sdt>
                            <w:sdtPr>
                              <w:rPr>
                                <w:b/>
                                <w:bCs/>
                                <w:sz w:val="52"/>
                                <w:szCs w:val="52"/>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10756059" w14:textId="6700F5E3" w:rsidR="000521B0" w:rsidRPr="000521B0" w:rsidRDefault="000521B0">
                                <w:pPr>
                                  <w:pStyle w:val="NoSpacing"/>
                                  <w:spacing w:line="216" w:lineRule="auto"/>
                                  <w:rPr>
                                    <w:rFonts w:asciiTheme="majorHAnsi" w:hAnsiTheme="majorHAnsi"/>
                                    <w:caps/>
                                    <w:color w:val="1F497D" w:themeColor="text2"/>
                                    <w:sz w:val="52"/>
                                    <w:szCs w:val="52"/>
                                  </w:rPr>
                                </w:pPr>
                                <w:r w:rsidRPr="000521B0">
                                  <w:rPr>
                                    <w:b/>
                                    <w:bCs/>
                                    <w:sz w:val="52"/>
                                    <w:szCs w:val="52"/>
                                  </w:rPr>
                                  <w:t>ON-TIME OR DELAYED SHIPMENT PREDICTION USING MACHINE LEARNING METHODS</w:t>
                                </w:r>
                              </w:p>
                            </w:sdtContent>
                          </w:sdt>
                          <w:bookmarkEnd w:id="1" w:displacedByCustomXml="prev"/>
                        </w:txbxContent>
                      </v:textbox>
                    </v:shape>
                    <w10:wrap anchorx="page" anchory="page"/>
                  </v:group>
                </w:pict>
              </mc:Fallback>
            </mc:AlternateContent>
          </w:r>
          <w:r>
            <w:rPr>
              <w:noProof/>
            </w:rPr>
            <mc:AlternateContent>
              <mc:Choice Requires="wps">
                <w:drawing>
                  <wp:anchor distT="0" distB="0" distL="114300" distR="114300" simplePos="0" relativeHeight="251662336" behindDoc="1" locked="0" layoutInCell="1" allowOverlap="1" wp14:anchorId="4AFD2310" wp14:editId="6C3701C7">
                    <wp:simplePos x="0" y="0"/>
                    <wp:positionH relativeFrom="page">
                      <wp:align>center</wp:align>
                    </wp:positionH>
                    <wp:positionV relativeFrom="page">
                      <wp:align>center</wp:align>
                    </wp:positionV>
                    <wp:extent cx="7315200" cy="9601200"/>
                    <wp:effectExtent l="0" t="0" r="1270" b="5715"/>
                    <wp:wrapNone/>
                    <wp:docPr id="464" name="Rectangle 40"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3DBC28FA" id="Rectangle 40" o:spid="_x0000_s1026" alt="Title: Color background" style="position:absolute;margin-left:0;margin-top:0;width:8in;height:756pt;z-index:-251654144;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" fillcolor="#eeece1 [3214]" stroked="f">
                    <w10:wrap anchorx="page" anchory="page"/>
                  </v:rect>
                </w:pict>
              </mc:Fallback>
            </mc:AlternateContent>
          </w:r>
        </w:p>
        <w:p w14:paraId="382128B3" w14:textId="6B2322E2" w:rsidR="000521B0" w:rsidRDefault="00000000" w:rsidP="000521B0">
          <w:pPr>
            <w:spacing w:line="276" w:lineRule="auto"/>
          </w:pPr>
        </w:p>
      </w:sdtContent>
    </w:sdt>
    <w:p w14:paraId="0C07D115" w14:textId="2FCE6200" w:rsidR="000521B0" w:rsidRPr="000521B0" w:rsidRDefault="000521B0" w:rsidP="000521B0">
      <w:pPr>
        <w:spacing w:line="276" w:lineRule="auto"/>
        <w:rPr>
          <w:sz w:val="40"/>
          <w:szCs w:val="40"/>
        </w:rPr>
      </w:pPr>
      <w:r>
        <w:br w:type="page"/>
      </w:r>
    </w:p>
    <w:p w14:paraId="11428823" w14:textId="22ECBA45" w:rsidR="000521B0" w:rsidRDefault="000521B0">
      <w:pPr>
        <w:spacing w:line="276" w:lineRule="auto"/>
      </w:pPr>
    </w:p>
    <w:p w14:paraId="5B8A5CB8" w14:textId="53CA4193" w:rsidR="001D142D" w:rsidRPr="000521B0" w:rsidRDefault="002A1144" w:rsidP="000521B0">
      <w:pPr>
        <w:pStyle w:val="Title"/>
        <w:spacing w:line="360" w:lineRule="auto"/>
        <w:jc w:val="center"/>
        <w:rPr>
          <w:b/>
          <w:bCs/>
          <w:sz w:val="32"/>
          <w:szCs w:val="32"/>
        </w:rPr>
      </w:pPr>
      <w:r w:rsidRPr="000521B0">
        <w:rPr>
          <w:b/>
          <w:bCs/>
          <w:sz w:val="32"/>
          <w:szCs w:val="32"/>
        </w:rPr>
        <w:t>Table of content</w:t>
      </w:r>
    </w:p>
    <w:p w14:paraId="3EF8A7F8" w14:textId="77777777" w:rsidR="005D0E78" w:rsidRPr="000521B0" w:rsidRDefault="005D0E78" w:rsidP="000521B0">
      <w:pPr>
        <w:spacing w:line="360" w:lineRule="auto"/>
      </w:pPr>
    </w:p>
    <w:p w14:paraId="66735805" w14:textId="6F86B65B" w:rsidR="003A019D" w:rsidRPr="003A019D" w:rsidRDefault="001D142D" w:rsidP="003A019D">
      <w:pPr>
        <w:pStyle w:val="TOC2"/>
        <w:tabs>
          <w:tab w:val="right" w:pos="9350"/>
        </w:tabs>
        <w:spacing w:line="360" w:lineRule="auto"/>
        <w:rPr>
          <w:rFonts w:ascii="Times New Roman" w:eastAsiaTheme="minorEastAsia" w:hAnsi="Times New Roman"/>
          <w:b w:val="0"/>
          <w:bCs w:val="0"/>
          <w:noProof/>
          <w:kern w:val="2"/>
          <w:sz w:val="28"/>
          <w:szCs w:val="28"/>
          <w14:ligatures w14:val="standardContextual"/>
        </w:rPr>
      </w:pPr>
      <w:r w:rsidRPr="003A019D">
        <w:rPr>
          <w:rFonts w:ascii="Times New Roman" w:hAnsi="Times New Roman"/>
          <w:caps/>
          <w:sz w:val="28"/>
          <w:szCs w:val="28"/>
        </w:rPr>
        <w:fldChar w:fldCharType="begin"/>
      </w:r>
      <w:r w:rsidRPr="003A019D">
        <w:rPr>
          <w:rFonts w:ascii="Times New Roman" w:hAnsi="Times New Roman"/>
          <w:sz w:val="28"/>
          <w:szCs w:val="28"/>
        </w:rPr>
        <w:instrText xml:space="preserve"> TOC \o "1-3" \h \z \u </w:instrText>
      </w:r>
      <w:r w:rsidRPr="003A019D">
        <w:rPr>
          <w:rFonts w:ascii="Times New Roman" w:hAnsi="Times New Roman"/>
          <w:caps/>
          <w:sz w:val="28"/>
          <w:szCs w:val="28"/>
        </w:rPr>
        <w:fldChar w:fldCharType="separate"/>
      </w:r>
      <w:hyperlink w:anchor="_Toc141760160" w:history="1">
        <w:r w:rsidR="003A019D" w:rsidRPr="003A019D">
          <w:rPr>
            <w:rStyle w:val="Hyperlink"/>
            <w:rFonts w:ascii="Times New Roman" w:hAnsi="Times New Roman"/>
            <w:noProof/>
            <w:sz w:val="28"/>
            <w:szCs w:val="28"/>
          </w:rPr>
          <w:t>Abstract</w:t>
        </w:r>
        <w:r w:rsidR="003A019D" w:rsidRPr="003A019D">
          <w:rPr>
            <w:rFonts w:ascii="Times New Roman" w:hAnsi="Times New Roman"/>
            <w:noProof/>
            <w:webHidden/>
            <w:sz w:val="28"/>
            <w:szCs w:val="28"/>
          </w:rPr>
          <w:tab/>
        </w:r>
        <w:r w:rsidR="003A019D" w:rsidRPr="003A019D">
          <w:rPr>
            <w:rFonts w:ascii="Times New Roman" w:hAnsi="Times New Roman"/>
            <w:noProof/>
            <w:webHidden/>
            <w:sz w:val="28"/>
            <w:szCs w:val="28"/>
          </w:rPr>
          <w:fldChar w:fldCharType="begin"/>
        </w:r>
        <w:r w:rsidR="003A019D" w:rsidRPr="003A019D">
          <w:rPr>
            <w:rFonts w:ascii="Times New Roman" w:hAnsi="Times New Roman"/>
            <w:noProof/>
            <w:webHidden/>
            <w:sz w:val="28"/>
            <w:szCs w:val="28"/>
          </w:rPr>
          <w:instrText xml:space="preserve"> PAGEREF _Toc141760160 \h </w:instrText>
        </w:r>
        <w:r w:rsidR="003A019D" w:rsidRPr="003A019D">
          <w:rPr>
            <w:rFonts w:ascii="Times New Roman" w:hAnsi="Times New Roman"/>
            <w:noProof/>
            <w:webHidden/>
            <w:sz w:val="28"/>
            <w:szCs w:val="28"/>
          </w:rPr>
        </w:r>
        <w:r w:rsidR="003A019D" w:rsidRPr="003A019D">
          <w:rPr>
            <w:rFonts w:ascii="Times New Roman" w:hAnsi="Times New Roman"/>
            <w:noProof/>
            <w:webHidden/>
            <w:sz w:val="28"/>
            <w:szCs w:val="28"/>
          </w:rPr>
          <w:fldChar w:fldCharType="separate"/>
        </w:r>
        <w:r w:rsidR="003A019D" w:rsidRPr="003A019D">
          <w:rPr>
            <w:rFonts w:ascii="Times New Roman" w:hAnsi="Times New Roman"/>
            <w:noProof/>
            <w:webHidden/>
            <w:sz w:val="28"/>
            <w:szCs w:val="28"/>
          </w:rPr>
          <w:t>2</w:t>
        </w:r>
        <w:r w:rsidR="003A019D" w:rsidRPr="003A019D">
          <w:rPr>
            <w:rFonts w:ascii="Times New Roman" w:hAnsi="Times New Roman"/>
            <w:noProof/>
            <w:webHidden/>
            <w:sz w:val="28"/>
            <w:szCs w:val="28"/>
          </w:rPr>
          <w:fldChar w:fldCharType="end"/>
        </w:r>
      </w:hyperlink>
    </w:p>
    <w:p w14:paraId="7204B757" w14:textId="563DBFA0" w:rsidR="003A019D" w:rsidRPr="003A019D" w:rsidRDefault="00000000" w:rsidP="003A019D">
      <w:pPr>
        <w:pStyle w:val="TOC2"/>
        <w:tabs>
          <w:tab w:val="left" w:pos="440"/>
          <w:tab w:val="right" w:pos="9350"/>
        </w:tabs>
        <w:spacing w:line="360" w:lineRule="auto"/>
        <w:rPr>
          <w:rFonts w:ascii="Times New Roman" w:eastAsiaTheme="minorEastAsia" w:hAnsi="Times New Roman"/>
          <w:b w:val="0"/>
          <w:bCs w:val="0"/>
          <w:noProof/>
          <w:kern w:val="2"/>
          <w:sz w:val="28"/>
          <w:szCs w:val="28"/>
          <w14:ligatures w14:val="standardContextual"/>
        </w:rPr>
      </w:pPr>
      <w:hyperlink w:anchor="_Toc141760161" w:history="1">
        <w:r w:rsidR="003A019D" w:rsidRPr="003A019D">
          <w:rPr>
            <w:rStyle w:val="Hyperlink"/>
            <w:rFonts w:ascii="Times New Roman" w:hAnsi="Times New Roman"/>
            <w:noProof/>
            <w:sz w:val="28"/>
            <w:szCs w:val="28"/>
          </w:rPr>
          <w:t>1.</w:t>
        </w:r>
        <w:r w:rsidR="003A019D" w:rsidRPr="003A019D">
          <w:rPr>
            <w:rFonts w:ascii="Times New Roman" w:eastAsiaTheme="minorEastAsia" w:hAnsi="Times New Roman"/>
            <w:b w:val="0"/>
            <w:bCs w:val="0"/>
            <w:noProof/>
            <w:kern w:val="2"/>
            <w:sz w:val="28"/>
            <w:szCs w:val="28"/>
            <w14:ligatures w14:val="standardContextual"/>
          </w:rPr>
          <w:tab/>
        </w:r>
        <w:r w:rsidR="003A019D" w:rsidRPr="003A019D">
          <w:rPr>
            <w:rStyle w:val="Hyperlink"/>
            <w:rFonts w:ascii="Times New Roman" w:hAnsi="Times New Roman"/>
            <w:noProof/>
            <w:sz w:val="28"/>
            <w:szCs w:val="28"/>
          </w:rPr>
          <w:t>Introduction</w:t>
        </w:r>
        <w:r w:rsidR="003A019D" w:rsidRPr="003A019D">
          <w:rPr>
            <w:rFonts w:ascii="Times New Roman" w:hAnsi="Times New Roman"/>
            <w:noProof/>
            <w:webHidden/>
            <w:sz w:val="28"/>
            <w:szCs w:val="28"/>
          </w:rPr>
          <w:tab/>
        </w:r>
        <w:r w:rsidR="003A019D" w:rsidRPr="003A019D">
          <w:rPr>
            <w:rFonts w:ascii="Times New Roman" w:hAnsi="Times New Roman"/>
            <w:noProof/>
            <w:webHidden/>
            <w:sz w:val="28"/>
            <w:szCs w:val="28"/>
          </w:rPr>
          <w:fldChar w:fldCharType="begin"/>
        </w:r>
        <w:r w:rsidR="003A019D" w:rsidRPr="003A019D">
          <w:rPr>
            <w:rFonts w:ascii="Times New Roman" w:hAnsi="Times New Roman"/>
            <w:noProof/>
            <w:webHidden/>
            <w:sz w:val="28"/>
            <w:szCs w:val="28"/>
          </w:rPr>
          <w:instrText xml:space="preserve"> PAGEREF _Toc141760161 \h </w:instrText>
        </w:r>
        <w:r w:rsidR="003A019D" w:rsidRPr="003A019D">
          <w:rPr>
            <w:rFonts w:ascii="Times New Roman" w:hAnsi="Times New Roman"/>
            <w:noProof/>
            <w:webHidden/>
            <w:sz w:val="28"/>
            <w:szCs w:val="28"/>
          </w:rPr>
        </w:r>
        <w:r w:rsidR="003A019D" w:rsidRPr="003A019D">
          <w:rPr>
            <w:rFonts w:ascii="Times New Roman" w:hAnsi="Times New Roman"/>
            <w:noProof/>
            <w:webHidden/>
            <w:sz w:val="28"/>
            <w:szCs w:val="28"/>
          </w:rPr>
          <w:fldChar w:fldCharType="separate"/>
        </w:r>
        <w:r w:rsidR="003A019D" w:rsidRPr="003A019D">
          <w:rPr>
            <w:rFonts w:ascii="Times New Roman" w:hAnsi="Times New Roman"/>
            <w:noProof/>
            <w:webHidden/>
            <w:sz w:val="28"/>
            <w:szCs w:val="28"/>
          </w:rPr>
          <w:t>2</w:t>
        </w:r>
        <w:r w:rsidR="003A019D" w:rsidRPr="003A019D">
          <w:rPr>
            <w:rFonts w:ascii="Times New Roman" w:hAnsi="Times New Roman"/>
            <w:noProof/>
            <w:webHidden/>
            <w:sz w:val="28"/>
            <w:szCs w:val="28"/>
          </w:rPr>
          <w:fldChar w:fldCharType="end"/>
        </w:r>
      </w:hyperlink>
    </w:p>
    <w:p w14:paraId="39FA8AA7" w14:textId="56905A32" w:rsidR="003A019D" w:rsidRPr="003A019D" w:rsidRDefault="00000000" w:rsidP="003A019D">
      <w:pPr>
        <w:pStyle w:val="TOC2"/>
        <w:tabs>
          <w:tab w:val="left" w:pos="440"/>
          <w:tab w:val="right" w:pos="9350"/>
        </w:tabs>
        <w:spacing w:line="360" w:lineRule="auto"/>
        <w:rPr>
          <w:rFonts w:ascii="Times New Roman" w:eastAsiaTheme="minorEastAsia" w:hAnsi="Times New Roman"/>
          <w:b w:val="0"/>
          <w:bCs w:val="0"/>
          <w:noProof/>
          <w:kern w:val="2"/>
          <w:sz w:val="28"/>
          <w:szCs w:val="28"/>
          <w14:ligatures w14:val="standardContextual"/>
        </w:rPr>
      </w:pPr>
      <w:hyperlink w:anchor="_Toc141760162" w:history="1">
        <w:r w:rsidR="003A019D" w:rsidRPr="003A019D">
          <w:rPr>
            <w:rStyle w:val="Hyperlink"/>
            <w:rFonts w:ascii="Times New Roman" w:hAnsi="Times New Roman"/>
            <w:noProof/>
            <w:sz w:val="28"/>
            <w:szCs w:val="28"/>
          </w:rPr>
          <w:t>2.</w:t>
        </w:r>
        <w:r w:rsidR="003A019D" w:rsidRPr="003A019D">
          <w:rPr>
            <w:rFonts w:ascii="Times New Roman" w:eastAsiaTheme="minorEastAsia" w:hAnsi="Times New Roman"/>
            <w:b w:val="0"/>
            <w:bCs w:val="0"/>
            <w:noProof/>
            <w:kern w:val="2"/>
            <w:sz w:val="28"/>
            <w:szCs w:val="28"/>
            <w14:ligatures w14:val="standardContextual"/>
          </w:rPr>
          <w:tab/>
        </w:r>
        <w:r w:rsidR="003A019D" w:rsidRPr="003A019D">
          <w:rPr>
            <w:rStyle w:val="Hyperlink"/>
            <w:rFonts w:ascii="Times New Roman" w:hAnsi="Times New Roman"/>
            <w:noProof/>
            <w:sz w:val="28"/>
            <w:szCs w:val="28"/>
          </w:rPr>
          <w:t>Relevant studies</w:t>
        </w:r>
        <w:r w:rsidR="003A019D" w:rsidRPr="003A019D">
          <w:rPr>
            <w:rFonts w:ascii="Times New Roman" w:hAnsi="Times New Roman"/>
            <w:noProof/>
            <w:webHidden/>
            <w:sz w:val="28"/>
            <w:szCs w:val="28"/>
          </w:rPr>
          <w:tab/>
        </w:r>
        <w:r w:rsidR="003A019D" w:rsidRPr="003A019D">
          <w:rPr>
            <w:rFonts w:ascii="Times New Roman" w:hAnsi="Times New Roman"/>
            <w:noProof/>
            <w:webHidden/>
            <w:sz w:val="28"/>
            <w:szCs w:val="28"/>
          </w:rPr>
          <w:fldChar w:fldCharType="begin"/>
        </w:r>
        <w:r w:rsidR="003A019D" w:rsidRPr="003A019D">
          <w:rPr>
            <w:rFonts w:ascii="Times New Roman" w:hAnsi="Times New Roman"/>
            <w:noProof/>
            <w:webHidden/>
            <w:sz w:val="28"/>
            <w:szCs w:val="28"/>
          </w:rPr>
          <w:instrText xml:space="preserve"> PAGEREF _Toc141760162 \h </w:instrText>
        </w:r>
        <w:r w:rsidR="003A019D" w:rsidRPr="003A019D">
          <w:rPr>
            <w:rFonts w:ascii="Times New Roman" w:hAnsi="Times New Roman"/>
            <w:noProof/>
            <w:webHidden/>
            <w:sz w:val="28"/>
            <w:szCs w:val="28"/>
          </w:rPr>
        </w:r>
        <w:r w:rsidR="003A019D" w:rsidRPr="003A019D">
          <w:rPr>
            <w:rFonts w:ascii="Times New Roman" w:hAnsi="Times New Roman"/>
            <w:noProof/>
            <w:webHidden/>
            <w:sz w:val="28"/>
            <w:szCs w:val="28"/>
          </w:rPr>
          <w:fldChar w:fldCharType="separate"/>
        </w:r>
        <w:r w:rsidR="003A019D" w:rsidRPr="003A019D">
          <w:rPr>
            <w:rFonts w:ascii="Times New Roman" w:hAnsi="Times New Roman"/>
            <w:noProof/>
            <w:webHidden/>
            <w:sz w:val="28"/>
            <w:szCs w:val="28"/>
          </w:rPr>
          <w:t>3</w:t>
        </w:r>
        <w:r w:rsidR="003A019D" w:rsidRPr="003A019D">
          <w:rPr>
            <w:rFonts w:ascii="Times New Roman" w:hAnsi="Times New Roman"/>
            <w:noProof/>
            <w:webHidden/>
            <w:sz w:val="28"/>
            <w:szCs w:val="28"/>
          </w:rPr>
          <w:fldChar w:fldCharType="end"/>
        </w:r>
      </w:hyperlink>
    </w:p>
    <w:p w14:paraId="5BA600DB" w14:textId="6EA12390" w:rsidR="003A019D" w:rsidRPr="003A019D" w:rsidRDefault="00000000" w:rsidP="003A019D">
      <w:pPr>
        <w:pStyle w:val="TOC2"/>
        <w:tabs>
          <w:tab w:val="left" w:pos="440"/>
          <w:tab w:val="right" w:pos="9350"/>
        </w:tabs>
        <w:spacing w:line="360" w:lineRule="auto"/>
        <w:rPr>
          <w:rFonts w:ascii="Times New Roman" w:eastAsiaTheme="minorEastAsia" w:hAnsi="Times New Roman"/>
          <w:b w:val="0"/>
          <w:bCs w:val="0"/>
          <w:noProof/>
          <w:kern w:val="2"/>
          <w:sz w:val="28"/>
          <w:szCs w:val="28"/>
          <w14:ligatures w14:val="standardContextual"/>
        </w:rPr>
      </w:pPr>
      <w:hyperlink w:anchor="_Toc141760163" w:history="1">
        <w:r w:rsidR="003A019D" w:rsidRPr="003A019D">
          <w:rPr>
            <w:rStyle w:val="Hyperlink"/>
            <w:rFonts w:ascii="Times New Roman" w:hAnsi="Times New Roman"/>
            <w:noProof/>
            <w:sz w:val="28"/>
            <w:szCs w:val="28"/>
          </w:rPr>
          <w:t>3.</w:t>
        </w:r>
        <w:r w:rsidR="003A019D" w:rsidRPr="003A019D">
          <w:rPr>
            <w:rFonts w:ascii="Times New Roman" w:eastAsiaTheme="minorEastAsia" w:hAnsi="Times New Roman"/>
            <w:b w:val="0"/>
            <w:bCs w:val="0"/>
            <w:noProof/>
            <w:kern w:val="2"/>
            <w:sz w:val="28"/>
            <w:szCs w:val="28"/>
            <w14:ligatures w14:val="standardContextual"/>
          </w:rPr>
          <w:tab/>
        </w:r>
        <w:r w:rsidR="003A019D" w:rsidRPr="003A019D">
          <w:rPr>
            <w:rStyle w:val="Hyperlink"/>
            <w:rFonts w:ascii="Times New Roman" w:hAnsi="Times New Roman"/>
            <w:noProof/>
            <w:sz w:val="28"/>
            <w:szCs w:val="28"/>
          </w:rPr>
          <w:t>Data Description</w:t>
        </w:r>
        <w:r w:rsidR="003A019D" w:rsidRPr="003A019D">
          <w:rPr>
            <w:rFonts w:ascii="Times New Roman" w:hAnsi="Times New Roman"/>
            <w:noProof/>
            <w:webHidden/>
            <w:sz w:val="28"/>
            <w:szCs w:val="28"/>
          </w:rPr>
          <w:tab/>
        </w:r>
        <w:r w:rsidR="003A019D" w:rsidRPr="003A019D">
          <w:rPr>
            <w:rFonts w:ascii="Times New Roman" w:hAnsi="Times New Roman"/>
            <w:noProof/>
            <w:webHidden/>
            <w:sz w:val="28"/>
            <w:szCs w:val="28"/>
          </w:rPr>
          <w:fldChar w:fldCharType="begin"/>
        </w:r>
        <w:r w:rsidR="003A019D" w:rsidRPr="003A019D">
          <w:rPr>
            <w:rFonts w:ascii="Times New Roman" w:hAnsi="Times New Roman"/>
            <w:noProof/>
            <w:webHidden/>
            <w:sz w:val="28"/>
            <w:szCs w:val="28"/>
          </w:rPr>
          <w:instrText xml:space="preserve"> PAGEREF _Toc141760163 \h </w:instrText>
        </w:r>
        <w:r w:rsidR="003A019D" w:rsidRPr="003A019D">
          <w:rPr>
            <w:rFonts w:ascii="Times New Roman" w:hAnsi="Times New Roman"/>
            <w:noProof/>
            <w:webHidden/>
            <w:sz w:val="28"/>
            <w:szCs w:val="28"/>
          </w:rPr>
        </w:r>
        <w:r w:rsidR="003A019D" w:rsidRPr="003A019D">
          <w:rPr>
            <w:rFonts w:ascii="Times New Roman" w:hAnsi="Times New Roman"/>
            <w:noProof/>
            <w:webHidden/>
            <w:sz w:val="28"/>
            <w:szCs w:val="28"/>
          </w:rPr>
          <w:fldChar w:fldCharType="separate"/>
        </w:r>
        <w:r w:rsidR="003A019D" w:rsidRPr="003A019D">
          <w:rPr>
            <w:rFonts w:ascii="Times New Roman" w:hAnsi="Times New Roman"/>
            <w:noProof/>
            <w:webHidden/>
            <w:sz w:val="28"/>
            <w:szCs w:val="28"/>
          </w:rPr>
          <w:t>4</w:t>
        </w:r>
        <w:r w:rsidR="003A019D" w:rsidRPr="003A019D">
          <w:rPr>
            <w:rFonts w:ascii="Times New Roman" w:hAnsi="Times New Roman"/>
            <w:noProof/>
            <w:webHidden/>
            <w:sz w:val="28"/>
            <w:szCs w:val="28"/>
          </w:rPr>
          <w:fldChar w:fldCharType="end"/>
        </w:r>
      </w:hyperlink>
    </w:p>
    <w:p w14:paraId="0A7BC9BF" w14:textId="279AD86C" w:rsidR="003A019D" w:rsidRPr="003A019D" w:rsidRDefault="00000000" w:rsidP="003A019D">
      <w:pPr>
        <w:pStyle w:val="TOC2"/>
        <w:tabs>
          <w:tab w:val="left" w:pos="440"/>
          <w:tab w:val="right" w:pos="9350"/>
        </w:tabs>
        <w:spacing w:line="360" w:lineRule="auto"/>
        <w:rPr>
          <w:rFonts w:ascii="Times New Roman" w:eastAsiaTheme="minorEastAsia" w:hAnsi="Times New Roman"/>
          <w:b w:val="0"/>
          <w:bCs w:val="0"/>
          <w:noProof/>
          <w:kern w:val="2"/>
          <w:sz w:val="28"/>
          <w:szCs w:val="28"/>
          <w14:ligatures w14:val="standardContextual"/>
        </w:rPr>
      </w:pPr>
      <w:hyperlink w:anchor="_Toc141760164" w:history="1">
        <w:r w:rsidR="003A019D" w:rsidRPr="003A019D">
          <w:rPr>
            <w:rStyle w:val="Hyperlink"/>
            <w:rFonts w:ascii="Times New Roman" w:hAnsi="Times New Roman"/>
            <w:noProof/>
            <w:sz w:val="28"/>
            <w:szCs w:val="28"/>
          </w:rPr>
          <w:t>4.</w:t>
        </w:r>
        <w:r w:rsidR="003A019D" w:rsidRPr="003A019D">
          <w:rPr>
            <w:rFonts w:ascii="Times New Roman" w:eastAsiaTheme="minorEastAsia" w:hAnsi="Times New Roman"/>
            <w:b w:val="0"/>
            <w:bCs w:val="0"/>
            <w:noProof/>
            <w:kern w:val="2"/>
            <w:sz w:val="28"/>
            <w:szCs w:val="28"/>
            <w14:ligatures w14:val="standardContextual"/>
          </w:rPr>
          <w:tab/>
        </w:r>
        <w:r w:rsidR="003A019D" w:rsidRPr="003A019D">
          <w:rPr>
            <w:rStyle w:val="Hyperlink"/>
            <w:rFonts w:ascii="Times New Roman" w:hAnsi="Times New Roman"/>
            <w:noProof/>
            <w:sz w:val="28"/>
            <w:szCs w:val="28"/>
          </w:rPr>
          <w:t>Methodology</w:t>
        </w:r>
        <w:r w:rsidR="003A019D" w:rsidRPr="003A019D">
          <w:rPr>
            <w:rFonts w:ascii="Times New Roman" w:hAnsi="Times New Roman"/>
            <w:noProof/>
            <w:webHidden/>
            <w:sz w:val="28"/>
            <w:szCs w:val="28"/>
          </w:rPr>
          <w:tab/>
        </w:r>
        <w:r w:rsidR="003A019D" w:rsidRPr="003A019D">
          <w:rPr>
            <w:rFonts w:ascii="Times New Roman" w:hAnsi="Times New Roman"/>
            <w:noProof/>
            <w:webHidden/>
            <w:sz w:val="28"/>
            <w:szCs w:val="28"/>
          </w:rPr>
          <w:fldChar w:fldCharType="begin"/>
        </w:r>
        <w:r w:rsidR="003A019D" w:rsidRPr="003A019D">
          <w:rPr>
            <w:rFonts w:ascii="Times New Roman" w:hAnsi="Times New Roman"/>
            <w:noProof/>
            <w:webHidden/>
            <w:sz w:val="28"/>
            <w:szCs w:val="28"/>
          </w:rPr>
          <w:instrText xml:space="preserve"> PAGEREF _Toc141760164 \h </w:instrText>
        </w:r>
        <w:r w:rsidR="003A019D" w:rsidRPr="003A019D">
          <w:rPr>
            <w:rFonts w:ascii="Times New Roman" w:hAnsi="Times New Roman"/>
            <w:noProof/>
            <w:webHidden/>
            <w:sz w:val="28"/>
            <w:szCs w:val="28"/>
          </w:rPr>
        </w:r>
        <w:r w:rsidR="003A019D" w:rsidRPr="003A019D">
          <w:rPr>
            <w:rFonts w:ascii="Times New Roman" w:hAnsi="Times New Roman"/>
            <w:noProof/>
            <w:webHidden/>
            <w:sz w:val="28"/>
            <w:szCs w:val="28"/>
          </w:rPr>
          <w:fldChar w:fldCharType="separate"/>
        </w:r>
        <w:r w:rsidR="003A019D" w:rsidRPr="003A019D">
          <w:rPr>
            <w:rFonts w:ascii="Times New Roman" w:hAnsi="Times New Roman"/>
            <w:noProof/>
            <w:webHidden/>
            <w:sz w:val="28"/>
            <w:szCs w:val="28"/>
          </w:rPr>
          <w:t>5</w:t>
        </w:r>
        <w:r w:rsidR="003A019D" w:rsidRPr="003A019D">
          <w:rPr>
            <w:rFonts w:ascii="Times New Roman" w:hAnsi="Times New Roman"/>
            <w:noProof/>
            <w:webHidden/>
            <w:sz w:val="28"/>
            <w:szCs w:val="28"/>
          </w:rPr>
          <w:fldChar w:fldCharType="end"/>
        </w:r>
      </w:hyperlink>
    </w:p>
    <w:p w14:paraId="49F76559" w14:textId="6CF6AF58" w:rsidR="003A019D" w:rsidRPr="003A019D" w:rsidRDefault="00000000" w:rsidP="003A019D">
      <w:pPr>
        <w:pStyle w:val="TOC3"/>
        <w:tabs>
          <w:tab w:val="right" w:pos="9350"/>
        </w:tabs>
        <w:spacing w:line="360" w:lineRule="auto"/>
        <w:rPr>
          <w:rFonts w:ascii="Times New Roman" w:eastAsiaTheme="minorEastAsia" w:hAnsi="Times New Roman"/>
          <w:noProof/>
          <w:kern w:val="2"/>
          <w:sz w:val="28"/>
          <w:szCs w:val="28"/>
          <w14:ligatures w14:val="standardContextual"/>
        </w:rPr>
      </w:pPr>
      <w:hyperlink w:anchor="_Toc141760165" w:history="1">
        <w:r w:rsidR="003A019D" w:rsidRPr="003A019D">
          <w:rPr>
            <w:rStyle w:val="Hyperlink"/>
            <w:rFonts w:ascii="Times New Roman" w:hAnsi="Times New Roman"/>
            <w:noProof/>
            <w:sz w:val="28"/>
            <w:szCs w:val="28"/>
          </w:rPr>
          <w:t>4.1.  Data Preprocessing and Feature Selection</w:t>
        </w:r>
        <w:r w:rsidR="003A019D" w:rsidRPr="003A019D">
          <w:rPr>
            <w:rFonts w:ascii="Times New Roman" w:hAnsi="Times New Roman"/>
            <w:noProof/>
            <w:webHidden/>
            <w:sz w:val="28"/>
            <w:szCs w:val="28"/>
          </w:rPr>
          <w:tab/>
        </w:r>
        <w:r w:rsidR="003A019D" w:rsidRPr="003A019D">
          <w:rPr>
            <w:rFonts w:ascii="Times New Roman" w:hAnsi="Times New Roman"/>
            <w:noProof/>
            <w:webHidden/>
            <w:sz w:val="28"/>
            <w:szCs w:val="28"/>
          </w:rPr>
          <w:fldChar w:fldCharType="begin"/>
        </w:r>
        <w:r w:rsidR="003A019D" w:rsidRPr="003A019D">
          <w:rPr>
            <w:rFonts w:ascii="Times New Roman" w:hAnsi="Times New Roman"/>
            <w:noProof/>
            <w:webHidden/>
            <w:sz w:val="28"/>
            <w:szCs w:val="28"/>
          </w:rPr>
          <w:instrText xml:space="preserve"> PAGEREF _Toc141760165 \h </w:instrText>
        </w:r>
        <w:r w:rsidR="003A019D" w:rsidRPr="003A019D">
          <w:rPr>
            <w:rFonts w:ascii="Times New Roman" w:hAnsi="Times New Roman"/>
            <w:noProof/>
            <w:webHidden/>
            <w:sz w:val="28"/>
            <w:szCs w:val="28"/>
          </w:rPr>
        </w:r>
        <w:r w:rsidR="003A019D" w:rsidRPr="003A019D">
          <w:rPr>
            <w:rFonts w:ascii="Times New Roman" w:hAnsi="Times New Roman"/>
            <w:noProof/>
            <w:webHidden/>
            <w:sz w:val="28"/>
            <w:szCs w:val="28"/>
          </w:rPr>
          <w:fldChar w:fldCharType="separate"/>
        </w:r>
        <w:r w:rsidR="003A019D" w:rsidRPr="003A019D">
          <w:rPr>
            <w:rFonts w:ascii="Times New Roman" w:hAnsi="Times New Roman"/>
            <w:noProof/>
            <w:webHidden/>
            <w:sz w:val="28"/>
            <w:szCs w:val="28"/>
          </w:rPr>
          <w:t>5</w:t>
        </w:r>
        <w:r w:rsidR="003A019D" w:rsidRPr="003A019D">
          <w:rPr>
            <w:rFonts w:ascii="Times New Roman" w:hAnsi="Times New Roman"/>
            <w:noProof/>
            <w:webHidden/>
            <w:sz w:val="28"/>
            <w:szCs w:val="28"/>
          </w:rPr>
          <w:fldChar w:fldCharType="end"/>
        </w:r>
      </w:hyperlink>
    </w:p>
    <w:p w14:paraId="32F7F3AE" w14:textId="68C68B2B" w:rsidR="003A019D" w:rsidRPr="003A019D" w:rsidRDefault="00000000" w:rsidP="003A019D">
      <w:pPr>
        <w:pStyle w:val="TOC3"/>
        <w:tabs>
          <w:tab w:val="left" w:pos="880"/>
          <w:tab w:val="right" w:pos="9350"/>
        </w:tabs>
        <w:spacing w:line="360" w:lineRule="auto"/>
        <w:rPr>
          <w:rFonts w:ascii="Times New Roman" w:eastAsiaTheme="minorEastAsia" w:hAnsi="Times New Roman"/>
          <w:noProof/>
          <w:kern w:val="2"/>
          <w:sz w:val="28"/>
          <w:szCs w:val="28"/>
          <w14:ligatures w14:val="standardContextual"/>
        </w:rPr>
      </w:pPr>
      <w:hyperlink w:anchor="_Toc141760166" w:history="1">
        <w:r w:rsidR="003A019D" w:rsidRPr="003A019D">
          <w:rPr>
            <w:rStyle w:val="Hyperlink"/>
            <w:rFonts w:ascii="Times New Roman" w:hAnsi="Times New Roman"/>
            <w:noProof/>
            <w:sz w:val="28"/>
            <w:szCs w:val="28"/>
          </w:rPr>
          <w:t>1.2.</w:t>
        </w:r>
        <w:r w:rsidR="003A019D" w:rsidRPr="003A019D">
          <w:rPr>
            <w:rFonts w:ascii="Times New Roman" w:eastAsiaTheme="minorEastAsia" w:hAnsi="Times New Roman"/>
            <w:noProof/>
            <w:kern w:val="2"/>
            <w:sz w:val="28"/>
            <w:szCs w:val="28"/>
            <w14:ligatures w14:val="standardContextual"/>
          </w:rPr>
          <w:tab/>
        </w:r>
        <w:r w:rsidR="003A019D" w:rsidRPr="003A019D">
          <w:rPr>
            <w:rStyle w:val="Hyperlink"/>
            <w:rFonts w:ascii="Times New Roman" w:hAnsi="Times New Roman"/>
            <w:noProof/>
            <w:sz w:val="28"/>
            <w:szCs w:val="28"/>
          </w:rPr>
          <w:t>Methodology and Machine Learning Algorithm</w:t>
        </w:r>
        <w:r w:rsidR="003A019D" w:rsidRPr="003A019D">
          <w:rPr>
            <w:rFonts w:ascii="Times New Roman" w:hAnsi="Times New Roman"/>
            <w:noProof/>
            <w:webHidden/>
            <w:sz w:val="28"/>
            <w:szCs w:val="28"/>
          </w:rPr>
          <w:tab/>
        </w:r>
        <w:r w:rsidR="003A019D" w:rsidRPr="003A019D">
          <w:rPr>
            <w:rFonts w:ascii="Times New Roman" w:hAnsi="Times New Roman"/>
            <w:noProof/>
            <w:webHidden/>
            <w:sz w:val="28"/>
            <w:szCs w:val="28"/>
          </w:rPr>
          <w:fldChar w:fldCharType="begin"/>
        </w:r>
        <w:r w:rsidR="003A019D" w:rsidRPr="003A019D">
          <w:rPr>
            <w:rFonts w:ascii="Times New Roman" w:hAnsi="Times New Roman"/>
            <w:noProof/>
            <w:webHidden/>
            <w:sz w:val="28"/>
            <w:szCs w:val="28"/>
          </w:rPr>
          <w:instrText xml:space="preserve"> PAGEREF _Toc141760166 \h </w:instrText>
        </w:r>
        <w:r w:rsidR="003A019D" w:rsidRPr="003A019D">
          <w:rPr>
            <w:rFonts w:ascii="Times New Roman" w:hAnsi="Times New Roman"/>
            <w:noProof/>
            <w:webHidden/>
            <w:sz w:val="28"/>
            <w:szCs w:val="28"/>
          </w:rPr>
        </w:r>
        <w:r w:rsidR="003A019D" w:rsidRPr="003A019D">
          <w:rPr>
            <w:rFonts w:ascii="Times New Roman" w:hAnsi="Times New Roman"/>
            <w:noProof/>
            <w:webHidden/>
            <w:sz w:val="28"/>
            <w:szCs w:val="28"/>
          </w:rPr>
          <w:fldChar w:fldCharType="separate"/>
        </w:r>
        <w:r w:rsidR="003A019D" w:rsidRPr="003A019D">
          <w:rPr>
            <w:rFonts w:ascii="Times New Roman" w:hAnsi="Times New Roman"/>
            <w:noProof/>
            <w:webHidden/>
            <w:sz w:val="28"/>
            <w:szCs w:val="28"/>
          </w:rPr>
          <w:t>12</w:t>
        </w:r>
        <w:r w:rsidR="003A019D" w:rsidRPr="003A019D">
          <w:rPr>
            <w:rFonts w:ascii="Times New Roman" w:hAnsi="Times New Roman"/>
            <w:noProof/>
            <w:webHidden/>
            <w:sz w:val="28"/>
            <w:szCs w:val="28"/>
          </w:rPr>
          <w:fldChar w:fldCharType="end"/>
        </w:r>
      </w:hyperlink>
    </w:p>
    <w:p w14:paraId="6D4C26B6" w14:textId="02F9C453" w:rsidR="003A019D" w:rsidRPr="003A019D" w:rsidRDefault="00000000" w:rsidP="003A019D">
      <w:pPr>
        <w:pStyle w:val="TOC2"/>
        <w:tabs>
          <w:tab w:val="left" w:pos="440"/>
          <w:tab w:val="right" w:pos="9350"/>
        </w:tabs>
        <w:spacing w:line="360" w:lineRule="auto"/>
        <w:rPr>
          <w:rFonts w:ascii="Times New Roman" w:eastAsiaTheme="minorEastAsia" w:hAnsi="Times New Roman"/>
          <w:b w:val="0"/>
          <w:bCs w:val="0"/>
          <w:noProof/>
          <w:kern w:val="2"/>
          <w:sz w:val="28"/>
          <w:szCs w:val="28"/>
          <w14:ligatures w14:val="standardContextual"/>
        </w:rPr>
      </w:pPr>
      <w:hyperlink w:anchor="_Toc141760167" w:history="1">
        <w:r w:rsidR="003A019D" w:rsidRPr="003A019D">
          <w:rPr>
            <w:rStyle w:val="Hyperlink"/>
            <w:rFonts w:ascii="Times New Roman" w:hAnsi="Times New Roman"/>
            <w:noProof/>
            <w:sz w:val="28"/>
            <w:szCs w:val="28"/>
          </w:rPr>
          <w:t>5.</w:t>
        </w:r>
        <w:r w:rsidR="003A019D" w:rsidRPr="003A019D">
          <w:rPr>
            <w:rFonts w:ascii="Times New Roman" w:eastAsiaTheme="minorEastAsia" w:hAnsi="Times New Roman"/>
            <w:b w:val="0"/>
            <w:bCs w:val="0"/>
            <w:noProof/>
            <w:kern w:val="2"/>
            <w:sz w:val="28"/>
            <w:szCs w:val="28"/>
            <w14:ligatures w14:val="standardContextual"/>
          </w:rPr>
          <w:tab/>
        </w:r>
        <w:r w:rsidR="003A019D" w:rsidRPr="003A019D">
          <w:rPr>
            <w:rStyle w:val="Hyperlink"/>
            <w:rFonts w:ascii="Times New Roman" w:hAnsi="Times New Roman"/>
            <w:noProof/>
            <w:sz w:val="28"/>
            <w:szCs w:val="28"/>
          </w:rPr>
          <w:t>Results</w:t>
        </w:r>
        <w:r w:rsidR="003A019D" w:rsidRPr="003A019D">
          <w:rPr>
            <w:rFonts w:ascii="Times New Roman" w:hAnsi="Times New Roman"/>
            <w:noProof/>
            <w:webHidden/>
            <w:sz w:val="28"/>
            <w:szCs w:val="28"/>
          </w:rPr>
          <w:tab/>
        </w:r>
        <w:r w:rsidR="003A019D" w:rsidRPr="003A019D">
          <w:rPr>
            <w:rFonts w:ascii="Times New Roman" w:hAnsi="Times New Roman"/>
            <w:noProof/>
            <w:webHidden/>
            <w:sz w:val="28"/>
            <w:szCs w:val="28"/>
          </w:rPr>
          <w:fldChar w:fldCharType="begin"/>
        </w:r>
        <w:r w:rsidR="003A019D" w:rsidRPr="003A019D">
          <w:rPr>
            <w:rFonts w:ascii="Times New Roman" w:hAnsi="Times New Roman"/>
            <w:noProof/>
            <w:webHidden/>
            <w:sz w:val="28"/>
            <w:szCs w:val="28"/>
          </w:rPr>
          <w:instrText xml:space="preserve"> PAGEREF _Toc141760167 \h </w:instrText>
        </w:r>
        <w:r w:rsidR="003A019D" w:rsidRPr="003A019D">
          <w:rPr>
            <w:rFonts w:ascii="Times New Roman" w:hAnsi="Times New Roman"/>
            <w:noProof/>
            <w:webHidden/>
            <w:sz w:val="28"/>
            <w:szCs w:val="28"/>
          </w:rPr>
        </w:r>
        <w:r w:rsidR="003A019D" w:rsidRPr="003A019D">
          <w:rPr>
            <w:rFonts w:ascii="Times New Roman" w:hAnsi="Times New Roman"/>
            <w:noProof/>
            <w:webHidden/>
            <w:sz w:val="28"/>
            <w:szCs w:val="28"/>
          </w:rPr>
          <w:fldChar w:fldCharType="separate"/>
        </w:r>
        <w:r w:rsidR="003A019D" w:rsidRPr="003A019D">
          <w:rPr>
            <w:rFonts w:ascii="Times New Roman" w:hAnsi="Times New Roman"/>
            <w:noProof/>
            <w:webHidden/>
            <w:sz w:val="28"/>
            <w:szCs w:val="28"/>
          </w:rPr>
          <w:t>15</w:t>
        </w:r>
        <w:r w:rsidR="003A019D" w:rsidRPr="003A019D">
          <w:rPr>
            <w:rFonts w:ascii="Times New Roman" w:hAnsi="Times New Roman"/>
            <w:noProof/>
            <w:webHidden/>
            <w:sz w:val="28"/>
            <w:szCs w:val="28"/>
          </w:rPr>
          <w:fldChar w:fldCharType="end"/>
        </w:r>
      </w:hyperlink>
    </w:p>
    <w:p w14:paraId="1D75FF6B" w14:textId="60ECBF25" w:rsidR="003A019D" w:rsidRPr="003A019D" w:rsidRDefault="00000000" w:rsidP="003A019D">
      <w:pPr>
        <w:pStyle w:val="TOC3"/>
        <w:tabs>
          <w:tab w:val="right" w:pos="9350"/>
        </w:tabs>
        <w:spacing w:line="360" w:lineRule="auto"/>
        <w:rPr>
          <w:rFonts w:ascii="Times New Roman" w:eastAsiaTheme="minorEastAsia" w:hAnsi="Times New Roman"/>
          <w:noProof/>
          <w:kern w:val="2"/>
          <w:sz w:val="28"/>
          <w:szCs w:val="28"/>
          <w14:ligatures w14:val="standardContextual"/>
        </w:rPr>
      </w:pPr>
      <w:hyperlink w:anchor="_Toc141760168" w:history="1">
        <w:r w:rsidR="003A019D" w:rsidRPr="003A019D">
          <w:rPr>
            <w:rStyle w:val="Hyperlink"/>
            <w:rFonts w:ascii="Times New Roman" w:hAnsi="Times New Roman"/>
            <w:noProof/>
            <w:sz w:val="28"/>
            <w:szCs w:val="28"/>
          </w:rPr>
          <w:t>5.1. Selected Criteria: True Positive Rate (TPR), F1 Score, and Fowlkes-Mallows Index (FM)</w:t>
        </w:r>
        <w:r w:rsidR="003A019D" w:rsidRPr="003A019D">
          <w:rPr>
            <w:rFonts w:ascii="Times New Roman" w:hAnsi="Times New Roman"/>
            <w:noProof/>
            <w:webHidden/>
            <w:sz w:val="28"/>
            <w:szCs w:val="28"/>
          </w:rPr>
          <w:tab/>
        </w:r>
        <w:r w:rsidR="003A019D" w:rsidRPr="003A019D">
          <w:rPr>
            <w:rFonts w:ascii="Times New Roman" w:hAnsi="Times New Roman"/>
            <w:noProof/>
            <w:webHidden/>
            <w:sz w:val="28"/>
            <w:szCs w:val="28"/>
          </w:rPr>
          <w:fldChar w:fldCharType="begin"/>
        </w:r>
        <w:r w:rsidR="003A019D" w:rsidRPr="003A019D">
          <w:rPr>
            <w:rFonts w:ascii="Times New Roman" w:hAnsi="Times New Roman"/>
            <w:noProof/>
            <w:webHidden/>
            <w:sz w:val="28"/>
            <w:szCs w:val="28"/>
          </w:rPr>
          <w:instrText xml:space="preserve"> PAGEREF _Toc141760168 \h </w:instrText>
        </w:r>
        <w:r w:rsidR="003A019D" w:rsidRPr="003A019D">
          <w:rPr>
            <w:rFonts w:ascii="Times New Roman" w:hAnsi="Times New Roman"/>
            <w:noProof/>
            <w:webHidden/>
            <w:sz w:val="28"/>
            <w:szCs w:val="28"/>
          </w:rPr>
        </w:r>
        <w:r w:rsidR="003A019D" w:rsidRPr="003A019D">
          <w:rPr>
            <w:rFonts w:ascii="Times New Roman" w:hAnsi="Times New Roman"/>
            <w:noProof/>
            <w:webHidden/>
            <w:sz w:val="28"/>
            <w:szCs w:val="28"/>
          </w:rPr>
          <w:fldChar w:fldCharType="separate"/>
        </w:r>
        <w:r w:rsidR="003A019D" w:rsidRPr="003A019D">
          <w:rPr>
            <w:rFonts w:ascii="Times New Roman" w:hAnsi="Times New Roman"/>
            <w:noProof/>
            <w:webHidden/>
            <w:sz w:val="28"/>
            <w:szCs w:val="28"/>
          </w:rPr>
          <w:t>24</w:t>
        </w:r>
        <w:r w:rsidR="003A019D" w:rsidRPr="003A019D">
          <w:rPr>
            <w:rFonts w:ascii="Times New Roman" w:hAnsi="Times New Roman"/>
            <w:noProof/>
            <w:webHidden/>
            <w:sz w:val="28"/>
            <w:szCs w:val="28"/>
          </w:rPr>
          <w:fldChar w:fldCharType="end"/>
        </w:r>
      </w:hyperlink>
    </w:p>
    <w:p w14:paraId="52D4638B" w14:textId="4F28C7FB" w:rsidR="003A019D" w:rsidRPr="003A019D" w:rsidRDefault="00000000" w:rsidP="003A019D">
      <w:pPr>
        <w:pStyle w:val="TOC3"/>
        <w:tabs>
          <w:tab w:val="right" w:pos="9350"/>
        </w:tabs>
        <w:spacing w:line="360" w:lineRule="auto"/>
        <w:rPr>
          <w:rFonts w:ascii="Times New Roman" w:eastAsiaTheme="minorEastAsia" w:hAnsi="Times New Roman"/>
          <w:noProof/>
          <w:kern w:val="2"/>
          <w:sz w:val="28"/>
          <w:szCs w:val="28"/>
          <w14:ligatures w14:val="standardContextual"/>
        </w:rPr>
      </w:pPr>
      <w:hyperlink w:anchor="_Toc141760169" w:history="1">
        <w:r w:rsidR="003A019D" w:rsidRPr="003A019D">
          <w:rPr>
            <w:rStyle w:val="Hyperlink"/>
            <w:rFonts w:ascii="Times New Roman" w:hAnsi="Times New Roman"/>
            <w:noProof/>
            <w:sz w:val="28"/>
            <w:szCs w:val="28"/>
          </w:rPr>
          <w:t>5.2. A Comparative Visualization of Three Sets Based on IQR and Median Performance Metrics</w:t>
        </w:r>
        <w:r w:rsidR="003A019D" w:rsidRPr="003A019D">
          <w:rPr>
            <w:rFonts w:ascii="Times New Roman" w:hAnsi="Times New Roman"/>
            <w:noProof/>
            <w:webHidden/>
            <w:sz w:val="28"/>
            <w:szCs w:val="28"/>
          </w:rPr>
          <w:tab/>
        </w:r>
        <w:r w:rsidR="003A019D" w:rsidRPr="003A019D">
          <w:rPr>
            <w:rFonts w:ascii="Times New Roman" w:hAnsi="Times New Roman"/>
            <w:noProof/>
            <w:webHidden/>
            <w:sz w:val="28"/>
            <w:szCs w:val="28"/>
          </w:rPr>
          <w:fldChar w:fldCharType="begin"/>
        </w:r>
        <w:r w:rsidR="003A019D" w:rsidRPr="003A019D">
          <w:rPr>
            <w:rFonts w:ascii="Times New Roman" w:hAnsi="Times New Roman"/>
            <w:noProof/>
            <w:webHidden/>
            <w:sz w:val="28"/>
            <w:szCs w:val="28"/>
          </w:rPr>
          <w:instrText xml:space="preserve"> PAGEREF _Toc141760169 \h </w:instrText>
        </w:r>
        <w:r w:rsidR="003A019D" w:rsidRPr="003A019D">
          <w:rPr>
            <w:rFonts w:ascii="Times New Roman" w:hAnsi="Times New Roman"/>
            <w:noProof/>
            <w:webHidden/>
            <w:sz w:val="28"/>
            <w:szCs w:val="28"/>
          </w:rPr>
        </w:r>
        <w:r w:rsidR="003A019D" w:rsidRPr="003A019D">
          <w:rPr>
            <w:rFonts w:ascii="Times New Roman" w:hAnsi="Times New Roman"/>
            <w:noProof/>
            <w:webHidden/>
            <w:sz w:val="28"/>
            <w:szCs w:val="28"/>
          </w:rPr>
          <w:fldChar w:fldCharType="separate"/>
        </w:r>
        <w:r w:rsidR="003A019D" w:rsidRPr="003A019D">
          <w:rPr>
            <w:rFonts w:ascii="Times New Roman" w:hAnsi="Times New Roman"/>
            <w:noProof/>
            <w:webHidden/>
            <w:sz w:val="28"/>
            <w:szCs w:val="28"/>
          </w:rPr>
          <w:t>25</w:t>
        </w:r>
        <w:r w:rsidR="003A019D" w:rsidRPr="003A019D">
          <w:rPr>
            <w:rFonts w:ascii="Times New Roman" w:hAnsi="Times New Roman"/>
            <w:noProof/>
            <w:webHidden/>
            <w:sz w:val="28"/>
            <w:szCs w:val="28"/>
          </w:rPr>
          <w:fldChar w:fldCharType="end"/>
        </w:r>
      </w:hyperlink>
    </w:p>
    <w:p w14:paraId="38FBA3C3" w14:textId="5374A8CC" w:rsidR="003A019D" w:rsidRPr="003A019D" w:rsidRDefault="00000000" w:rsidP="003A019D">
      <w:pPr>
        <w:pStyle w:val="TOC3"/>
        <w:tabs>
          <w:tab w:val="right" w:pos="9350"/>
        </w:tabs>
        <w:spacing w:line="360" w:lineRule="auto"/>
        <w:rPr>
          <w:rFonts w:ascii="Times New Roman" w:eastAsiaTheme="minorEastAsia" w:hAnsi="Times New Roman"/>
          <w:noProof/>
          <w:kern w:val="2"/>
          <w:sz w:val="28"/>
          <w:szCs w:val="28"/>
          <w14:ligatures w14:val="standardContextual"/>
        </w:rPr>
      </w:pPr>
      <w:hyperlink w:anchor="_Toc141760170" w:history="1">
        <w:r w:rsidR="003A019D" w:rsidRPr="003A019D">
          <w:rPr>
            <w:rStyle w:val="Hyperlink"/>
            <w:rFonts w:ascii="Times New Roman" w:hAnsi="Times New Roman"/>
            <w:noProof/>
            <w:sz w:val="28"/>
            <w:szCs w:val="28"/>
          </w:rPr>
          <w:t>5.3 Refining Model Configuration: The selection of Set 1</w:t>
        </w:r>
        <w:r w:rsidR="003A019D" w:rsidRPr="003A019D">
          <w:rPr>
            <w:rFonts w:ascii="Times New Roman" w:hAnsi="Times New Roman"/>
            <w:noProof/>
            <w:webHidden/>
            <w:sz w:val="28"/>
            <w:szCs w:val="28"/>
          </w:rPr>
          <w:tab/>
        </w:r>
        <w:r w:rsidR="003A019D" w:rsidRPr="003A019D">
          <w:rPr>
            <w:rFonts w:ascii="Times New Roman" w:hAnsi="Times New Roman"/>
            <w:noProof/>
            <w:webHidden/>
            <w:sz w:val="28"/>
            <w:szCs w:val="28"/>
          </w:rPr>
          <w:fldChar w:fldCharType="begin"/>
        </w:r>
        <w:r w:rsidR="003A019D" w:rsidRPr="003A019D">
          <w:rPr>
            <w:rFonts w:ascii="Times New Roman" w:hAnsi="Times New Roman"/>
            <w:noProof/>
            <w:webHidden/>
            <w:sz w:val="28"/>
            <w:szCs w:val="28"/>
          </w:rPr>
          <w:instrText xml:space="preserve"> PAGEREF _Toc141760170 \h </w:instrText>
        </w:r>
        <w:r w:rsidR="003A019D" w:rsidRPr="003A019D">
          <w:rPr>
            <w:rFonts w:ascii="Times New Roman" w:hAnsi="Times New Roman"/>
            <w:noProof/>
            <w:webHidden/>
            <w:sz w:val="28"/>
            <w:szCs w:val="28"/>
          </w:rPr>
        </w:r>
        <w:r w:rsidR="003A019D" w:rsidRPr="003A019D">
          <w:rPr>
            <w:rFonts w:ascii="Times New Roman" w:hAnsi="Times New Roman"/>
            <w:noProof/>
            <w:webHidden/>
            <w:sz w:val="28"/>
            <w:szCs w:val="28"/>
          </w:rPr>
          <w:fldChar w:fldCharType="separate"/>
        </w:r>
        <w:r w:rsidR="003A019D" w:rsidRPr="003A019D">
          <w:rPr>
            <w:rFonts w:ascii="Times New Roman" w:hAnsi="Times New Roman"/>
            <w:noProof/>
            <w:webHidden/>
            <w:sz w:val="28"/>
            <w:szCs w:val="28"/>
          </w:rPr>
          <w:t>30</w:t>
        </w:r>
        <w:r w:rsidR="003A019D" w:rsidRPr="003A019D">
          <w:rPr>
            <w:rFonts w:ascii="Times New Roman" w:hAnsi="Times New Roman"/>
            <w:noProof/>
            <w:webHidden/>
            <w:sz w:val="28"/>
            <w:szCs w:val="28"/>
          </w:rPr>
          <w:fldChar w:fldCharType="end"/>
        </w:r>
      </w:hyperlink>
    </w:p>
    <w:p w14:paraId="28C648A2" w14:textId="101A04A4" w:rsidR="003A019D" w:rsidRPr="003A019D" w:rsidRDefault="00000000" w:rsidP="003A019D">
      <w:pPr>
        <w:pStyle w:val="TOC3"/>
        <w:tabs>
          <w:tab w:val="right" w:pos="9350"/>
        </w:tabs>
        <w:spacing w:line="360" w:lineRule="auto"/>
        <w:rPr>
          <w:rFonts w:ascii="Times New Roman" w:eastAsiaTheme="minorEastAsia" w:hAnsi="Times New Roman"/>
          <w:noProof/>
          <w:kern w:val="2"/>
          <w:sz w:val="28"/>
          <w:szCs w:val="28"/>
          <w14:ligatures w14:val="standardContextual"/>
        </w:rPr>
      </w:pPr>
      <w:hyperlink w:anchor="_Toc141760171" w:history="1">
        <w:r w:rsidR="003A019D" w:rsidRPr="003A019D">
          <w:rPr>
            <w:rStyle w:val="Hyperlink"/>
            <w:rFonts w:ascii="Times New Roman" w:hAnsi="Times New Roman"/>
            <w:noProof/>
            <w:sz w:val="28"/>
            <w:szCs w:val="28"/>
          </w:rPr>
          <w:t>5.5 Comparative Analysis of Set 1, Set 2, and Set 3: Identifying Effective Models</w:t>
        </w:r>
        <w:r w:rsidR="003A019D" w:rsidRPr="003A019D">
          <w:rPr>
            <w:rFonts w:ascii="Times New Roman" w:hAnsi="Times New Roman"/>
            <w:noProof/>
            <w:webHidden/>
            <w:sz w:val="28"/>
            <w:szCs w:val="28"/>
          </w:rPr>
          <w:tab/>
        </w:r>
        <w:r w:rsidR="003A019D" w:rsidRPr="003A019D">
          <w:rPr>
            <w:rFonts w:ascii="Times New Roman" w:hAnsi="Times New Roman"/>
            <w:noProof/>
            <w:webHidden/>
            <w:sz w:val="28"/>
            <w:szCs w:val="28"/>
          </w:rPr>
          <w:fldChar w:fldCharType="begin"/>
        </w:r>
        <w:r w:rsidR="003A019D" w:rsidRPr="003A019D">
          <w:rPr>
            <w:rFonts w:ascii="Times New Roman" w:hAnsi="Times New Roman"/>
            <w:noProof/>
            <w:webHidden/>
            <w:sz w:val="28"/>
            <w:szCs w:val="28"/>
          </w:rPr>
          <w:instrText xml:space="preserve"> PAGEREF _Toc141760171 \h </w:instrText>
        </w:r>
        <w:r w:rsidR="003A019D" w:rsidRPr="003A019D">
          <w:rPr>
            <w:rFonts w:ascii="Times New Roman" w:hAnsi="Times New Roman"/>
            <w:noProof/>
            <w:webHidden/>
            <w:sz w:val="28"/>
            <w:szCs w:val="28"/>
          </w:rPr>
        </w:r>
        <w:r w:rsidR="003A019D" w:rsidRPr="003A019D">
          <w:rPr>
            <w:rFonts w:ascii="Times New Roman" w:hAnsi="Times New Roman"/>
            <w:noProof/>
            <w:webHidden/>
            <w:sz w:val="28"/>
            <w:szCs w:val="28"/>
          </w:rPr>
          <w:fldChar w:fldCharType="separate"/>
        </w:r>
        <w:r w:rsidR="003A019D" w:rsidRPr="003A019D">
          <w:rPr>
            <w:rFonts w:ascii="Times New Roman" w:hAnsi="Times New Roman"/>
            <w:noProof/>
            <w:webHidden/>
            <w:sz w:val="28"/>
            <w:szCs w:val="28"/>
          </w:rPr>
          <w:t>38</w:t>
        </w:r>
        <w:r w:rsidR="003A019D" w:rsidRPr="003A019D">
          <w:rPr>
            <w:rFonts w:ascii="Times New Roman" w:hAnsi="Times New Roman"/>
            <w:noProof/>
            <w:webHidden/>
            <w:sz w:val="28"/>
            <w:szCs w:val="28"/>
          </w:rPr>
          <w:fldChar w:fldCharType="end"/>
        </w:r>
      </w:hyperlink>
    </w:p>
    <w:p w14:paraId="59DD2BB1" w14:textId="218A308F" w:rsidR="003A019D" w:rsidRPr="003A019D" w:rsidRDefault="00000000" w:rsidP="003A019D">
      <w:pPr>
        <w:pStyle w:val="TOC3"/>
        <w:tabs>
          <w:tab w:val="right" w:pos="9350"/>
        </w:tabs>
        <w:spacing w:line="360" w:lineRule="auto"/>
        <w:rPr>
          <w:rFonts w:ascii="Times New Roman" w:eastAsiaTheme="minorEastAsia" w:hAnsi="Times New Roman"/>
          <w:noProof/>
          <w:kern w:val="2"/>
          <w:sz w:val="28"/>
          <w:szCs w:val="28"/>
          <w14:ligatures w14:val="standardContextual"/>
        </w:rPr>
      </w:pPr>
      <w:hyperlink w:anchor="_Toc141760172" w:history="1">
        <w:r w:rsidR="003A019D" w:rsidRPr="003A019D">
          <w:rPr>
            <w:rStyle w:val="Hyperlink"/>
            <w:rFonts w:ascii="Times New Roman" w:hAnsi="Times New Roman"/>
            <w:noProof/>
            <w:sz w:val="28"/>
            <w:szCs w:val="28"/>
          </w:rPr>
          <w:t>Analysis:</w:t>
        </w:r>
        <w:r w:rsidR="003A019D" w:rsidRPr="003A019D">
          <w:rPr>
            <w:rFonts w:ascii="Times New Roman" w:hAnsi="Times New Roman"/>
            <w:noProof/>
            <w:webHidden/>
            <w:sz w:val="28"/>
            <w:szCs w:val="28"/>
          </w:rPr>
          <w:tab/>
        </w:r>
        <w:r w:rsidR="003A019D" w:rsidRPr="003A019D">
          <w:rPr>
            <w:rFonts w:ascii="Times New Roman" w:hAnsi="Times New Roman"/>
            <w:noProof/>
            <w:webHidden/>
            <w:sz w:val="28"/>
            <w:szCs w:val="28"/>
          </w:rPr>
          <w:fldChar w:fldCharType="begin"/>
        </w:r>
        <w:r w:rsidR="003A019D" w:rsidRPr="003A019D">
          <w:rPr>
            <w:rFonts w:ascii="Times New Roman" w:hAnsi="Times New Roman"/>
            <w:noProof/>
            <w:webHidden/>
            <w:sz w:val="28"/>
            <w:szCs w:val="28"/>
          </w:rPr>
          <w:instrText xml:space="preserve"> PAGEREF _Toc141760172 \h </w:instrText>
        </w:r>
        <w:r w:rsidR="003A019D" w:rsidRPr="003A019D">
          <w:rPr>
            <w:rFonts w:ascii="Times New Roman" w:hAnsi="Times New Roman"/>
            <w:noProof/>
            <w:webHidden/>
            <w:sz w:val="28"/>
            <w:szCs w:val="28"/>
          </w:rPr>
        </w:r>
        <w:r w:rsidR="003A019D" w:rsidRPr="003A019D">
          <w:rPr>
            <w:rFonts w:ascii="Times New Roman" w:hAnsi="Times New Roman"/>
            <w:noProof/>
            <w:webHidden/>
            <w:sz w:val="28"/>
            <w:szCs w:val="28"/>
          </w:rPr>
          <w:fldChar w:fldCharType="separate"/>
        </w:r>
        <w:r w:rsidR="003A019D" w:rsidRPr="003A019D">
          <w:rPr>
            <w:rFonts w:ascii="Times New Roman" w:hAnsi="Times New Roman"/>
            <w:noProof/>
            <w:webHidden/>
            <w:sz w:val="28"/>
            <w:szCs w:val="28"/>
          </w:rPr>
          <w:t>38</w:t>
        </w:r>
        <w:r w:rsidR="003A019D" w:rsidRPr="003A019D">
          <w:rPr>
            <w:rFonts w:ascii="Times New Roman" w:hAnsi="Times New Roman"/>
            <w:noProof/>
            <w:webHidden/>
            <w:sz w:val="28"/>
            <w:szCs w:val="28"/>
          </w:rPr>
          <w:fldChar w:fldCharType="end"/>
        </w:r>
      </w:hyperlink>
    </w:p>
    <w:p w14:paraId="14E21206" w14:textId="00B745DC" w:rsidR="003A019D" w:rsidRPr="003A019D" w:rsidRDefault="00000000" w:rsidP="003A019D">
      <w:pPr>
        <w:pStyle w:val="TOC2"/>
        <w:tabs>
          <w:tab w:val="left" w:pos="440"/>
          <w:tab w:val="right" w:pos="9350"/>
        </w:tabs>
        <w:spacing w:line="360" w:lineRule="auto"/>
        <w:rPr>
          <w:rFonts w:ascii="Times New Roman" w:eastAsiaTheme="minorEastAsia" w:hAnsi="Times New Roman"/>
          <w:b w:val="0"/>
          <w:bCs w:val="0"/>
          <w:noProof/>
          <w:kern w:val="2"/>
          <w:sz w:val="28"/>
          <w:szCs w:val="28"/>
          <w14:ligatures w14:val="standardContextual"/>
        </w:rPr>
      </w:pPr>
      <w:hyperlink w:anchor="_Toc141760173" w:history="1">
        <w:r w:rsidR="003A019D" w:rsidRPr="003A019D">
          <w:rPr>
            <w:rStyle w:val="Hyperlink"/>
            <w:rFonts w:ascii="Times New Roman" w:hAnsi="Times New Roman"/>
            <w:noProof/>
            <w:sz w:val="28"/>
            <w:szCs w:val="28"/>
          </w:rPr>
          <w:t>6.</w:t>
        </w:r>
        <w:r w:rsidR="003A019D" w:rsidRPr="003A019D">
          <w:rPr>
            <w:rFonts w:ascii="Times New Roman" w:eastAsiaTheme="minorEastAsia" w:hAnsi="Times New Roman"/>
            <w:b w:val="0"/>
            <w:bCs w:val="0"/>
            <w:noProof/>
            <w:kern w:val="2"/>
            <w:sz w:val="28"/>
            <w:szCs w:val="28"/>
            <w14:ligatures w14:val="standardContextual"/>
          </w:rPr>
          <w:tab/>
        </w:r>
        <w:r w:rsidR="003A019D" w:rsidRPr="003A019D">
          <w:rPr>
            <w:rStyle w:val="Hyperlink"/>
            <w:rFonts w:ascii="Times New Roman" w:hAnsi="Times New Roman"/>
            <w:noProof/>
            <w:sz w:val="28"/>
            <w:szCs w:val="28"/>
          </w:rPr>
          <w:t>Distinctive Contributions</w:t>
        </w:r>
        <w:r w:rsidR="003A019D" w:rsidRPr="003A019D">
          <w:rPr>
            <w:rFonts w:ascii="Times New Roman" w:hAnsi="Times New Roman"/>
            <w:noProof/>
            <w:webHidden/>
            <w:sz w:val="28"/>
            <w:szCs w:val="28"/>
          </w:rPr>
          <w:tab/>
        </w:r>
        <w:r w:rsidR="003A019D" w:rsidRPr="003A019D">
          <w:rPr>
            <w:rFonts w:ascii="Times New Roman" w:hAnsi="Times New Roman"/>
            <w:noProof/>
            <w:webHidden/>
            <w:sz w:val="28"/>
            <w:szCs w:val="28"/>
          </w:rPr>
          <w:fldChar w:fldCharType="begin"/>
        </w:r>
        <w:r w:rsidR="003A019D" w:rsidRPr="003A019D">
          <w:rPr>
            <w:rFonts w:ascii="Times New Roman" w:hAnsi="Times New Roman"/>
            <w:noProof/>
            <w:webHidden/>
            <w:sz w:val="28"/>
            <w:szCs w:val="28"/>
          </w:rPr>
          <w:instrText xml:space="preserve"> PAGEREF _Toc141760173 \h </w:instrText>
        </w:r>
        <w:r w:rsidR="003A019D" w:rsidRPr="003A019D">
          <w:rPr>
            <w:rFonts w:ascii="Times New Roman" w:hAnsi="Times New Roman"/>
            <w:noProof/>
            <w:webHidden/>
            <w:sz w:val="28"/>
            <w:szCs w:val="28"/>
          </w:rPr>
        </w:r>
        <w:r w:rsidR="003A019D" w:rsidRPr="003A019D">
          <w:rPr>
            <w:rFonts w:ascii="Times New Roman" w:hAnsi="Times New Roman"/>
            <w:noProof/>
            <w:webHidden/>
            <w:sz w:val="28"/>
            <w:szCs w:val="28"/>
          </w:rPr>
          <w:fldChar w:fldCharType="separate"/>
        </w:r>
        <w:r w:rsidR="003A019D" w:rsidRPr="003A019D">
          <w:rPr>
            <w:rFonts w:ascii="Times New Roman" w:hAnsi="Times New Roman"/>
            <w:noProof/>
            <w:webHidden/>
            <w:sz w:val="28"/>
            <w:szCs w:val="28"/>
          </w:rPr>
          <w:t>40</w:t>
        </w:r>
        <w:r w:rsidR="003A019D" w:rsidRPr="003A019D">
          <w:rPr>
            <w:rFonts w:ascii="Times New Roman" w:hAnsi="Times New Roman"/>
            <w:noProof/>
            <w:webHidden/>
            <w:sz w:val="28"/>
            <w:szCs w:val="28"/>
          </w:rPr>
          <w:fldChar w:fldCharType="end"/>
        </w:r>
      </w:hyperlink>
    </w:p>
    <w:p w14:paraId="3FDA3929" w14:textId="10F67C5E" w:rsidR="003A019D" w:rsidRPr="003A019D" w:rsidRDefault="00000000" w:rsidP="003A019D">
      <w:pPr>
        <w:pStyle w:val="TOC2"/>
        <w:tabs>
          <w:tab w:val="left" w:pos="440"/>
          <w:tab w:val="right" w:pos="9350"/>
        </w:tabs>
        <w:spacing w:line="360" w:lineRule="auto"/>
        <w:rPr>
          <w:rFonts w:ascii="Times New Roman" w:eastAsiaTheme="minorEastAsia" w:hAnsi="Times New Roman"/>
          <w:b w:val="0"/>
          <w:bCs w:val="0"/>
          <w:noProof/>
          <w:kern w:val="2"/>
          <w:sz w:val="28"/>
          <w:szCs w:val="28"/>
          <w14:ligatures w14:val="standardContextual"/>
        </w:rPr>
      </w:pPr>
      <w:hyperlink w:anchor="_Toc141760174" w:history="1">
        <w:r w:rsidR="003A019D" w:rsidRPr="003A019D">
          <w:rPr>
            <w:rStyle w:val="Hyperlink"/>
            <w:rFonts w:ascii="Times New Roman" w:hAnsi="Times New Roman"/>
            <w:noProof/>
            <w:sz w:val="28"/>
            <w:szCs w:val="28"/>
          </w:rPr>
          <w:t>7.</w:t>
        </w:r>
        <w:r w:rsidR="003A019D" w:rsidRPr="003A019D">
          <w:rPr>
            <w:rFonts w:ascii="Times New Roman" w:eastAsiaTheme="minorEastAsia" w:hAnsi="Times New Roman"/>
            <w:b w:val="0"/>
            <w:bCs w:val="0"/>
            <w:noProof/>
            <w:kern w:val="2"/>
            <w:sz w:val="28"/>
            <w:szCs w:val="28"/>
            <w14:ligatures w14:val="standardContextual"/>
          </w:rPr>
          <w:tab/>
        </w:r>
        <w:r w:rsidR="003A019D" w:rsidRPr="003A019D">
          <w:rPr>
            <w:rStyle w:val="Hyperlink"/>
            <w:rFonts w:ascii="Times New Roman" w:hAnsi="Times New Roman"/>
            <w:noProof/>
            <w:sz w:val="28"/>
            <w:szCs w:val="28"/>
          </w:rPr>
          <w:t>Conclusion</w:t>
        </w:r>
        <w:r w:rsidR="003A019D" w:rsidRPr="003A019D">
          <w:rPr>
            <w:rFonts w:ascii="Times New Roman" w:hAnsi="Times New Roman"/>
            <w:noProof/>
            <w:webHidden/>
            <w:sz w:val="28"/>
            <w:szCs w:val="28"/>
          </w:rPr>
          <w:tab/>
        </w:r>
        <w:r w:rsidR="003A019D" w:rsidRPr="003A019D">
          <w:rPr>
            <w:rFonts w:ascii="Times New Roman" w:hAnsi="Times New Roman"/>
            <w:noProof/>
            <w:webHidden/>
            <w:sz w:val="28"/>
            <w:szCs w:val="28"/>
          </w:rPr>
          <w:fldChar w:fldCharType="begin"/>
        </w:r>
        <w:r w:rsidR="003A019D" w:rsidRPr="003A019D">
          <w:rPr>
            <w:rFonts w:ascii="Times New Roman" w:hAnsi="Times New Roman"/>
            <w:noProof/>
            <w:webHidden/>
            <w:sz w:val="28"/>
            <w:szCs w:val="28"/>
          </w:rPr>
          <w:instrText xml:space="preserve"> PAGEREF _Toc141760174 \h </w:instrText>
        </w:r>
        <w:r w:rsidR="003A019D" w:rsidRPr="003A019D">
          <w:rPr>
            <w:rFonts w:ascii="Times New Roman" w:hAnsi="Times New Roman"/>
            <w:noProof/>
            <w:webHidden/>
            <w:sz w:val="28"/>
            <w:szCs w:val="28"/>
          </w:rPr>
        </w:r>
        <w:r w:rsidR="003A019D" w:rsidRPr="003A019D">
          <w:rPr>
            <w:rFonts w:ascii="Times New Roman" w:hAnsi="Times New Roman"/>
            <w:noProof/>
            <w:webHidden/>
            <w:sz w:val="28"/>
            <w:szCs w:val="28"/>
          </w:rPr>
          <w:fldChar w:fldCharType="separate"/>
        </w:r>
        <w:r w:rsidR="003A019D" w:rsidRPr="003A019D">
          <w:rPr>
            <w:rFonts w:ascii="Times New Roman" w:hAnsi="Times New Roman"/>
            <w:noProof/>
            <w:webHidden/>
            <w:sz w:val="28"/>
            <w:szCs w:val="28"/>
          </w:rPr>
          <w:t>40</w:t>
        </w:r>
        <w:r w:rsidR="003A019D" w:rsidRPr="003A019D">
          <w:rPr>
            <w:rFonts w:ascii="Times New Roman" w:hAnsi="Times New Roman"/>
            <w:noProof/>
            <w:webHidden/>
            <w:sz w:val="28"/>
            <w:szCs w:val="28"/>
          </w:rPr>
          <w:fldChar w:fldCharType="end"/>
        </w:r>
      </w:hyperlink>
    </w:p>
    <w:p w14:paraId="31CFB096" w14:textId="3D7C41A6" w:rsidR="003A019D" w:rsidRPr="003A019D" w:rsidRDefault="00000000" w:rsidP="003A019D">
      <w:pPr>
        <w:pStyle w:val="TOC2"/>
        <w:tabs>
          <w:tab w:val="left" w:pos="440"/>
          <w:tab w:val="right" w:pos="9350"/>
        </w:tabs>
        <w:spacing w:line="360" w:lineRule="auto"/>
        <w:rPr>
          <w:rFonts w:ascii="Times New Roman" w:eastAsiaTheme="minorEastAsia" w:hAnsi="Times New Roman"/>
          <w:b w:val="0"/>
          <w:bCs w:val="0"/>
          <w:noProof/>
          <w:kern w:val="2"/>
          <w:sz w:val="28"/>
          <w:szCs w:val="28"/>
          <w14:ligatures w14:val="standardContextual"/>
        </w:rPr>
      </w:pPr>
      <w:hyperlink w:anchor="_Toc141760175" w:history="1">
        <w:r w:rsidR="003A019D" w:rsidRPr="003A019D">
          <w:rPr>
            <w:rStyle w:val="Hyperlink"/>
            <w:rFonts w:ascii="Times New Roman" w:hAnsi="Times New Roman"/>
            <w:noProof/>
            <w:sz w:val="28"/>
            <w:szCs w:val="28"/>
          </w:rPr>
          <w:t>8.</w:t>
        </w:r>
        <w:r w:rsidR="003A019D" w:rsidRPr="003A019D">
          <w:rPr>
            <w:rFonts w:ascii="Times New Roman" w:eastAsiaTheme="minorEastAsia" w:hAnsi="Times New Roman"/>
            <w:b w:val="0"/>
            <w:bCs w:val="0"/>
            <w:noProof/>
            <w:kern w:val="2"/>
            <w:sz w:val="28"/>
            <w:szCs w:val="28"/>
            <w14:ligatures w14:val="standardContextual"/>
          </w:rPr>
          <w:tab/>
        </w:r>
        <w:r w:rsidR="003A019D" w:rsidRPr="003A019D">
          <w:rPr>
            <w:rStyle w:val="Hyperlink"/>
            <w:rFonts w:ascii="Times New Roman" w:hAnsi="Times New Roman"/>
            <w:noProof/>
            <w:sz w:val="28"/>
            <w:szCs w:val="28"/>
          </w:rPr>
          <w:t>References</w:t>
        </w:r>
        <w:r w:rsidR="003A019D" w:rsidRPr="003A019D">
          <w:rPr>
            <w:rFonts w:ascii="Times New Roman" w:hAnsi="Times New Roman"/>
            <w:noProof/>
            <w:webHidden/>
            <w:sz w:val="28"/>
            <w:szCs w:val="28"/>
          </w:rPr>
          <w:tab/>
        </w:r>
        <w:r w:rsidR="003A019D" w:rsidRPr="003A019D">
          <w:rPr>
            <w:rFonts w:ascii="Times New Roman" w:hAnsi="Times New Roman"/>
            <w:noProof/>
            <w:webHidden/>
            <w:sz w:val="28"/>
            <w:szCs w:val="28"/>
          </w:rPr>
          <w:fldChar w:fldCharType="begin"/>
        </w:r>
        <w:r w:rsidR="003A019D" w:rsidRPr="003A019D">
          <w:rPr>
            <w:rFonts w:ascii="Times New Roman" w:hAnsi="Times New Roman"/>
            <w:noProof/>
            <w:webHidden/>
            <w:sz w:val="28"/>
            <w:szCs w:val="28"/>
          </w:rPr>
          <w:instrText xml:space="preserve"> PAGEREF _Toc141760175 \h </w:instrText>
        </w:r>
        <w:r w:rsidR="003A019D" w:rsidRPr="003A019D">
          <w:rPr>
            <w:rFonts w:ascii="Times New Roman" w:hAnsi="Times New Roman"/>
            <w:noProof/>
            <w:webHidden/>
            <w:sz w:val="28"/>
            <w:szCs w:val="28"/>
          </w:rPr>
        </w:r>
        <w:r w:rsidR="003A019D" w:rsidRPr="003A019D">
          <w:rPr>
            <w:rFonts w:ascii="Times New Roman" w:hAnsi="Times New Roman"/>
            <w:noProof/>
            <w:webHidden/>
            <w:sz w:val="28"/>
            <w:szCs w:val="28"/>
          </w:rPr>
          <w:fldChar w:fldCharType="separate"/>
        </w:r>
        <w:r w:rsidR="003A019D" w:rsidRPr="003A019D">
          <w:rPr>
            <w:rFonts w:ascii="Times New Roman" w:hAnsi="Times New Roman"/>
            <w:noProof/>
            <w:webHidden/>
            <w:sz w:val="28"/>
            <w:szCs w:val="28"/>
          </w:rPr>
          <w:t>41</w:t>
        </w:r>
        <w:r w:rsidR="003A019D" w:rsidRPr="003A019D">
          <w:rPr>
            <w:rFonts w:ascii="Times New Roman" w:hAnsi="Times New Roman"/>
            <w:noProof/>
            <w:webHidden/>
            <w:sz w:val="28"/>
            <w:szCs w:val="28"/>
          </w:rPr>
          <w:fldChar w:fldCharType="end"/>
        </w:r>
      </w:hyperlink>
    </w:p>
    <w:p w14:paraId="0B323A5B" w14:textId="78D27228" w:rsidR="000521B0" w:rsidRDefault="001D142D" w:rsidP="003A019D">
      <w:pPr>
        <w:spacing w:before="240" w:line="360" w:lineRule="auto"/>
        <w:rPr>
          <w:b/>
          <w:bCs/>
          <w:sz w:val="44"/>
          <w:szCs w:val="44"/>
        </w:rPr>
      </w:pPr>
      <w:r w:rsidRPr="003A019D">
        <w:rPr>
          <w:sz w:val="28"/>
          <w:szCs w:val="28"/>
        </w:rPr>
        <w:lastRenderedPageBreak/>
        <w:fldChar w:fldCharType="end"/>
      </w:r>
    </w:p>
    <w:p w14:paraId="2F8476AB" w14:textId="78D27228" w:rsidR="00B5317B" w:rsidRDefault="00000000" w:rsidP="003A019D">
      <w:pPr>
        <w:pStyle w:val="Heading2"/>
        <w:numPr>
          <w:ilvl w:val="0"/>
          <w:numId w:val="0"/>
        </w:numPr>
      </w:pPr>
      <w:bookmarkStart w:id="0" w:name="_Toc141760160"/>
      <w:r w:rsidRPr="002A1144">
        <w:t>Abstract</w:t>
      </w:r>
      <w:bookmarkEnd w:id="0"/>
    </w:p>
    <w:p w14:paraId="287779CF" w14:textId="6CFFE1C0" w:rsidR="00B82775" w:rsidRPr="002A1144" w:rsidRDefault="00000000" w:rsidP="002A1144">
      <w:pPr>
        <w:jc w:val="both"/>
      </w:pPr>
      <w:r w:rsidRPr="002A1144">
        <w:t>This research explores the application of various machine-learning methods to predict the timely arrival of shipments. The prediction outcome is represented by a binary variable indicating whether the shipment arrived on time (0) or not (1). The employed techniques encompass decision tree, logistic regression, Gaussian Naive Bayes, efficient linear support vector machines (SVM), kernel Naive Bayes, logistic regression kernel, ensemble classifiers, and neural network classifiers. The study employs the design of experiments to assess the consistency of these machine learning models, with variations in test data sizes and a validation holdout of 10%, 15%, and 20%. The primary objective is to advance the field of shipment arrival prediction through the integration of diverse machine-learning approaches.</w:t>
      </w:r>
    </w:p>
    <w:p w14:paraId="0A88B266" w14:textId="77777777" w:rsidR="00B82775" w:rsidRDefault="00B82775">
      <w:pPr>
        <w:jc w:val="both"/>
        <w:rPr>
          <w:b/>
        </w:rPr>
      </w:pPr>
    </w:p>
    <w:p w14:paraId="3930AF5F" w14:textId="77777777" w:rsidR="00B82775" w:rsidRDefault="00000000">
      <w:pPr>
        <w:jc w:val="both"/>
      </w:pPr>
      <w:r>
        <w:rPr>
          <w:b/>
        </w:rPr>
        <w:t xml:space="preserve">Key Words: </w:t>
      </w:r>
      <w:r>
        <w:t xml:space="preserve">Shipment Prediction, Supply Chain Management, Design of Experiments, Classification, Decision Trees, Coarse Tree, Gaussian Naive Bayes, </w:t>
      </w:r>
      <w:proofErr w:type="spellStart"/>
      <w:r>
        <w:t>RUSBoosted</w:t>
      </w:r>
      <w:proofErr w:type="spellEnd"/>
      <w:r>
        <w:t xml:space="preserve"> Trees, Neural Network</w:t>
      </w:r>
    </w:p>
    <w:p w14:paraId="1BC4B1D2" w14:textId="77777777" w:rsidR="00B82775" w:rsidRDefault="00B82775">
      <w:pPr>
        <w:jc w:val="both"/>
      </w:pPr>
    </w:p>
    <w:p w14:paraId="63E684C0" w14:textId="1FA1B455" w:rsidR="00B82775" w:rsidRPr="002A1144" w:rsidRDefault="00000000" w:rsidP="00F74AF9">
      <w:pPr>
        <w:pStyle w:val="Heading2"/>
      </w:pPr>
      <w:bookmarkStart w:id="1" w:name="_Toc141760161"/>
      <w:r w:rsidRPr="002A1144">
        <w:t>Introduction</w:t>
      </w:r>
      <w:bookmarkEnd w:id="1"/>
    </w:p>
    <w:p w14:paraId="1D7FB42F" w14:textId="77777777" w:rsidR="00B82775" w:rsidRDefault="00000000">
      <w:pPr>
        <w:jc w:val="both"/>
        <w:rPr>
          <w:b/>
        </w:rPr>
      </w:pPr>
      <w:r>
        <w:rPr>
          <w:b/>
        </w:rPr>
        <w:t xml:space="preserve"> </w:t>
      </w:r>
    </w:p>
    <w:p w14:paraId="47304145" w14:textId="77777777" w:rsidR="00B82775" w:rsidRDefault="00000000">
      <w:pPr>
        <w:ind w:firstLine="14"/>
        <w:jc w:val="both"/>
      </w:pPr>
      <w:r>
        <w:t>The timely delivery of shipments is crucial in today's dynamic global marketplace. Ensuring prompt and reliable deliveries is vital for businesses across sectors, impacting customer satisfaction, operational efficiency, and economic growth. An illustrative study by</w:t>
      </w:r>
      <w:hyperlink r:id="rId8">
        <w:r>
          <w:t xml:space="preserve"> </w:t>
        </w:r>
      </w:hyperlink>
      <w:r>
        <w:t>Salari et al [1] endeavors to contribute to this discourse by delving into the realm of delivery time prediction for orders, with the overarching objective of enhancing customer satisfaction cost-effectively. Recently, Mariappan et al [2] underscored the critical significance of shipment prediction utilizing cutting-edge artificial intelligence and machine learning techniques amid the challenging backdrop of the Covid-19 pandemic. Our research aims to leverage various machine-learning techniques to develop robust models for shipment arrival prediction. By comparing existing models, incorporating real-time data, and considering domain-specific features, this study seeks to contribute novel insights and methodologies that can revolutionize supply chain operations, reduce costs, and enhance customer satisfaction, ultimately benefiting both the academic community and industry practitioners.</w:t>
      </w:r>
    </w:p>
    <w:p w14:paraId="2144D7E0" w14:textId="77777777" w:rsidR="00B82775" w:rsidRDefault="00000000">
      <w:pPr>
        <w:ind w:firstLine="20"/>
        <w:jc w:val="both"/>
      </w:pPr>
      <w:r>
        <w:t xml:space="preserve"> </w:t>
      </w:r>
    </w:p>
    <w:p w14:paraId="691A5DC0" w14:textId="77777777" w:rsidR="00B82775" w:rsidRDefault="00000000">
      <w:pPr>
        <w:spacing w:after="240"/>
        <w:ind w:firstLine="20"/>
        <w:jc w:val="both"/>
      </w:pPr>
      <w:r>
        <w:t>The successful implementation of advanced machine learning techniques in shipment arrival prediction can lead to significant economic benefits by reducing costly delays and optimizing resource allocation, resulting in improved cost-effectiveness and profitability for businesses and supply chain stakeholders. Moreover, enhancing welfare is achieved by minimizing delivery uncertainties, ensuring timely access to goods, and promoting customer satisfaction, thereby fostering a positive impact on consumers and society at large.</w:t>
      </w:r>
    </w:p>
    <w:p w14:paraId="0A402C1A" w14:textId="030306EB" w:rsidR="00B82775" w:rsidRPr="002A1144" w:rsidRDefault="00000000" w:rsidP="00F74AF9">
      <w:pPr>
        <w:pStyle w:val="Heading2"/>
      </w:pPr>
      <w:bookmarkStart w:id="2" w:name="_Toc141760162"/>
      <w:r w:rsidRPr="002A1144">
        <w:lastRenderedPageBreak/>
        <w:t>Relevant studies</w:t>
      </w:r>
      <w:bookmarkEnd w:id="2"/>
    </w:p>
    <w:p w14:paraId="29CEBDA4" w14:textId="77777777" w:rsidR="002A1144" w:rsidRPr="002A1144" w:rsidRDefault="002A1144" w:rsidP="002A1144"/>
    <w:p w14:paraId="5AE8A52E" w14:textId="77777777" w:rsidR="00B82775" w:rsidRDefault="00000000">
      <w:pPr>
        <w:jc w:val="both"/>
      </w:pPr>
      <w:r>
        <w:t xml:space="preserve">The existing literature on supply chain management (SCM) has shown limited exploration of machine learning (ML) techniques for predictive purposes, specifically in the context of predicting late deliveries by suppliers. One of the key challenges highlighted in Steinberg, et al [3] study is the applicability of classification algorithms and the curse of dimensionality in low-volume-high-variety production settings within SCM. To address these challenges, the authors propose a novel regression-based prediction model that effectively predicts the severity of late deliveries. </w:t>
      </w:r>
      <w:proofErr w:type="spellStart"/>
      <w:r>
        <w:t>Fancello</w:t>
      </w:r>
      <w:proofErr w:type="spellEnd"/>
      <w:r>
        <w:t>, et al [4] addressed a crucial objective of predicting timely arrivals in the context of ship deliveries. The study introduces two innovative algorithms: a dynamic learning predictive algorithm based on neural networks and an optimization algorithm for resource allocation. Salleh, et al [5] provide insights into the shipping industry and the factors that contribute to variations in transit time. The authors classify the significant factors affecting arrival punctuality into two main categories: port conditions (e.g., tidal window, weather conditions at the port, etc.) and vessel conditions (e.g., speed, reliability of crews).</w:t>
      </w:r>
    </w:p>
    <w:p w14:paraId="2A15B758" w14:textId="77777777" w:rsidR="00B82775" w:rsidRDefault="00000000">
      <w:pPr>
        <w:ind w:firstLine="20"/>
        <w:jc w:val="both"/>
      </w:pPr>
      <w:r>
        <w:t xml:space="preserve"> </w:t>
      </w:r>
    </w:p>
    <w:p w14:paraId="1E277872" w14:textId="77777777" w:rsidR="00B82775" w:rsidRDefault="00000000">
      <w:pPr>
        <w:ind w:firstLine="20"/>
        <w:jc w:val="both"/>
      </w:pPr>
      <w:r>
        <w:t>In the domain of e-commerce logistics and fulfillment, where timely last-mile order delivery is of paramount importance, Kandula, et al [6] introduce a novel decision support framework designed to enhance delivery operations. The authors introduce a comprehensive framework that leverages machine learning models to predict the success of order deliveries within a delivery shift. Considering logistics and delivery operations, Duin, et al [7] address the utilization of historical delivery data and address intelligence to predict future delivery outcomes. By employing multiple linear regression techniques, the study identifies and forecasts improvement potential (rework) for various zip code areas. Failed delivery attempts remain a prevalent challenge in the e-commerce order fulfillment domain. To address this issue, Florio, et al [8] introduce the delivery problem (DP), which aims to minimize the expected number of unsuccessful deliveries by optimizing a set of routes. The COVID-19 pandemic has had a profound impact on supply chains and last-mile logistics, necessitating accurate prediction of delays to address time-related uncertainties. A study by Wani, et al [9] utilizes shipment data from an e-commerce organization. To improve delay prediction accuracy, an enhanced hybrid voting-based classification model is proposed, incorporating Trees and Ensemble techniques such as bagging and boosting, with consideration of shipping mode, scheduled shipment time, and order type. In last-mile distribution, logistics companies often rely on rough estimates of stop delivery times to plan their routes. However, inaccurate estimates can result in degraded service levels and failure to meet promised time windows. Hughes, et al [10] aim to explore the feasibility of machine learning techniques in predicting stop delivery times. Various machine learning approaches, including ensembles, are tested to predict the stop delivery time and classify whether the total stop delivery time will exceed a predefined threshold.</w:t>
      </w:r>
    </w:p>
    <w:p w14:paraId="6B448035" w14:textId="77777777" w:rsidR="00B82775" w:rsidRDefault="00000000">
      <w:pPr>
        <w:ind w:firstLine="20"/>
        <w:jc w:val="both"/>
      </w:pPr>
      <w:r>
        <w:t xml:space="preserve"> </w:t>
      </w:r>
    </w:p>
    <w:p w14:paraId="3DF76671" w14:textId="77777777" w:rsidR="00B82775" w:rsidRDefault="00000000">
      <w:pPr>
        <w:ind w:firstLine="20"/>
        <w:jc w:val="both"/>
      </w:pPr>
      <w:r>
        <w:t xml:space="preserve">Supply chain plays a crucial role in the growth of the eCommerce industry, and there is increasing interest in supply chain data analytics and risk management. Lolla, et al [11] focuses on the application of predictive analytics in the eCommerce industry to predict the risks of late deliveries to online shopping customers. One of the other research articles aimed to mitigate the effects of variability in supply chains by improving the prediction of transit time for shipments, rather than eliminating it completely. The results obtained through </w:t>
      </w:r>
      <w:proofErr w:type="spellStart"/>
      <w:r>
        <w:t>Jonquais</w:t>
      </w:r>
      <w:proofErr w:type="spellEnd"/>
      <w:r>
        <w:t xml:space="preserve"> &amp; </w:t>
      </w:r>
      <w:proofErr w:type="spellStart"/>
      <w:r>
        <w:t>Krempl’s</w:t>
      </w:r>
      <w:proofErr w:type="spellEnd"/>
      <w:r>
        <w:t xml:space="preserve"> [12] machine </w:t>
      </w:r>
      <w:r>
        <w:lastRenderedPageBreak/>
        <w:t xml:space="preserve">learning model demonstrate the validity of using this approach to predict the estimated time of arrival (ETA) for shipments. In the realm of transportation and planning, Tsolaki, et al [13] strongly emphasize the utilization of machine learning techniques for valuable predictions, such as determining the number of containers to be loaded on container vessels, and state predictions, such as predicting on-time and delayed events, across various variables. Moreover, Chun [14] introduces a model that tackles the challenges Amazon encounters in handling inbound shipments and enhancing inventory optimization. By analyzing historical error rates, the model uncovers the underlying variation in arrival signals to enhance the accuracy of estimated delivery dates. Lastly, in the context of supply chain management, shipment consolidation is commonly employed to reduce outbound shipment costs; however, it can lead to increased lead times. By Employing machine-learning techniques like linear regression and logistic regression, </w:t>
      </w:r>
      <w:proofErr w:type="spellStart"/>
      <w:r>
        <w:t>Alnahhal</w:t>
      </w:r>
      <w:proofErr w:type="spellEnd"/>
      <w:r>
        <w:t>, et al [15] assess whether orders will be received in the next delivery week or not. To optimize delivery efficiency, forecasting is continuously evaluated after each shipment delivery, allowing for the possibility of delaying current arriving orders for specific customers until the following week or delivering to the customer immediately.</w:t>
      </w:r>
    </w:p>
    <w:p w14:paraId="5721DA30" w14:textId="77777777" w:rsidR="00B82775" w:rsidRDefault="00000000">
      <w:pPr>
        <w:jc w:val="both"/>
      </w:pPr>
      <w:r>
        <w:t xml:space="preserve"> </w:t>
      </w:r>
    </w:p>
    <w:p w14:paraId="48BC34CF" w14:textId="6EE1BB8D" w:rsidR="00B82775" w:rsidRDefault="00000000" w:rsidP="00F74AF9">
      <w:pPr>
        <w:pStyle w:val="Heading2"/>
      </w:pPr>
      <w:bookmarkStart w:id="3" w:name="_Toc141760163"/>
      <w:r>
        <w:t>Data Description</w:t>
      </w:r>
      <w:bookmarkEnd w:id="3"/>
    </w:p>
    <w:p w14:paraId="7742CD13" w14:textId="77777777" w:rsidR="00B82775" w:rsidRDefault="00000000">
      <w:pPr>
        <w:jc w:val="both"/>
        <w:rPr>
          <w:b/>
        </w:rPr>
      </w:pPr>
      <w:r>
        <w:rPr>
          <w:b/>
        </w:rPr>
        <w:t xml:space="preserve"> </w:t>
      </w:r>
    </w:p>
    <w:p w14:paraId="58C256F9" w14:textId="77777777" w:rsidR="00B82775" w:rsidRDefault="00000000">
      <w:pPr>
        <w:jc w:val="both"/>
      </w:pPr>
      <w:r>
        <w:t xml:space="preserve">The dataset used in this study was obtained from the supply chain unit and includes a total of 12 variables. The data used in this study is sourced from Kaggle [16], a reputable open-source platform that hosts a diverse collection of datasets contributed by the global data science community. One of these variables serves as the target, and the remaining 11 serve as features used to forecast the response variable. In this study, the response variable of interest is indicated as Reached. </w:t>
      </w:r>
      <w:proofErr w:type="spellStart"/>
      <w:proofErr w:type="gramStart"/>
      <w:r>
        <w:t>on.Time</w:t>
      </w:r>
      <w:proofErr w:type="gramEnd"/>
      <w:r>
        <w:t>_Y.N</w:t>
      </w:r>
      <w:proofErr w:type="spellEnd"/>
      <w:r>
        <w:t xml:space="preserve">. It is a categorical variable with two possible responses: 0 or 1. A value of 0 in this dataset indicates that the specific shipment resulted in being delivered on time, whereas a value of 1 indicates that the shipment was not delivered on time. The dataset contains 11 feature variables that are used to forecast the target variable Reached. </w:t>
      </w:r>
      <w:proofErr w:type="spellStart"/>
      <w:proofErr w:type="gramStart"/>
      <w:r>
        <w:t>on.Time</w:t>
      </w:r>
      <w:proofErr w:type="gramEnd"/>
      <w:r>
        <w:t>_Y.N</w:t>
      </w:r>
      <w:proofErr w:type="spellEnd"/>
      <w:r>
        <w:t>. These features collect useful information about various areas of the supply chain and are critical for prediction.</w:t>
      </w:r>
    </w:p>
    <w:p w14:paraId="328F7F13" w14:textId="77777777" w:rsidR="00B82775" w:rsidRDefault="00000000">
      <w:pPr>
        <w:jc w:val="both"/>
      </w:pPr>
      <w:r>
        <w:t xml:space="preserve"> </w:t>
      </w:r>
    </w:p>
    <w:p w14:paraId="460AD5F7" w14:textId="77777777" w:rsidR="00B82775" w:rsidRDefault="00000000">
      <w:pPr>
        <w:jc w:val="both"/>
      </w:pPr>
      <w:r>
        <w:t>The dataset contains four categorical variables that provide qualitative information about various aspects of supply chain factors. Among these category traits are:</w:t>
      </w:r>
    </w:p>
    <w:p w14:paraId="28BF4B4F" w14:textId="77777777" w:rsidR="00B82775" w:rsidRDefault="00000000">
      <w:pPr>
        <w:ind w:left="720"/>
        <w:jc w:val="both"/>
      </w:pPr>
      <w:r>
        <w:t>1.</w:t>
      </w:r>
      <w:r>
        <w:rPr>
          <w:sz w:val="14"/>
          <w:szCs w:val="14"/>
        </w:rPr>
        <w:t xml:space="preserve">     </w:t>
      </w:r>
      <w:r>
        <w:t>Warehouse block: This feature describes the warehouse block where the product is held and is labeled A, B, C, D, or F.</w:t>
      </w:r>
    </w:p>
    <w:p w14:paraId="4DB8E2BA" w14:textId="77777777" w:rsidR="00B82775" w:rsidRDefault="00000000">
      <w:pPr>
        <w:ind w:left="720"/>
        <w:jc w:val="both"/>
      </w:pPr>
      <w:r>
        <w:t>2.</w:t>
      </w:r>
      <w:r>
        <w:rPr>
          <w:sz w:val="14"/>
          <w:szCs w:val="14"/>
        </w:rPr>
        <w:t xml:space="preserve">     </w:t>
      </w:r>
      <w:r>
        <w:t>Mode of Shipment: The mode of shipping used for the delivery, which can be Flight, Ship, or Road.</w:t>
      </w:r>
    </w:p>
    <w:p w14:paraId="48DEC8EB" w14:textId="77777777" w:rsidR="00B82775" w:rsidRDefault="00000000">
      <w:pPr>
        <w:ind w:left="720"/>
        <w:jc w:val="both"/>
      </w:pPr>
      <w:r>
        <w:t>3.</w:t>
      </w:r>
      <w:r>
        <w:rPr>
          <w:sz w:val="14"/>
          <w:szCs w:val="14"/>
        </w:rPr>
        <w:t xml:space="preserve">     </w:t>
      </w:r>
      <w:r>
        <w:t>Product importance: This attribute indicates the product's importance level, which might be low, medium, or high.</w:t>
      </w:r>
    </w:p>
    <w:p w14:paraId="25CEC6ED" w14:textId="77777777" w:rsidR="00B82775" w:rsidRDefault="00000000">
      <w:pPr>
        <w:ind w:left="720"/>
        <w:jc w:val="both"/>
      </w:pPr>
      <w:r>
        <w:t>4.</w:t>
      </w:r>
      <w:r>
        <w:rPr>
          <w:sz w:val="14"/>
          <w:szCs w:val="14"/>
        </w:rPr>
        <w:t xml:space="preserve">     </w:t>
      </w:r>
      <w:r>
        <w:t>Gender: The gender of the consumer in the supply chain is labeled as F (Female) or M (Male).</w:t>
      </w:r>
    </w:p>
    <w:p w14:paraId="08B226A0" w14:textId="77777777" w:rsidR="00B82775" w:rsidRDefault="00000000">
      <w:pPr>
        <w:jc w:val="both"/>
      </w:pPr>
      <w:r>
        <w:t xml:space="preserve"> </w:t>
      </w:r>
    </w:p>
    <w:p w14:paraId="35808844" w14:textId="77777777" w:rsidR="00B82775" w:rsidRDefault="00000000">
      <w:pPr>
        <w:jc w:val="both"/>
      </w:pPr>
      <w:r>
        <w:t>The dataset has seven numerical features that provide quantitative insights. These numerical features are as follows:</w:t>
      </w:r>
    </w:p>
    <w:p w14:paraId="1EF85EC3" w14:textId="77777777" w:rsidR="00B82775" w:rsidRDefault="00000000">
      <w:pPr>
        <w:ind w:left="720"/>
        <w:jc w:val="both"/>
      </w:pPr>
      <w:r>
        <w:t>1.</w:t>
      </w:r>
      <w:r>
        <w:rPr>
          <w:sz w:val="14"/>
          <w:szCs w:val="14"/>
        </w:rPr>
        <w:t xml:space="preserve">     </w:t>
      </w:r>
      <w:r>
        <w:t>Customer care calls: This feature represents the number of customer care calls made during the supply chain process.</w:t>
      </w:r>
    </w:p>
    <w:p w14:paraId="39583250" w14:textId="77777777" w:rsidR="00B82775" w:rsidRDefault="00000000">
      <w:pPr>
        <w:ind w:left="720"/>
        <w:jc w:val="both"/>
      </w:pPr>
      <w:r>
        <w:lastRenderedPageBreak/>
        <w:t>2.</w:t>
      </w:r>
      <w:r>
        <w:rPr>
          <w:sz w:val="14"/>
          <w:szCs w:val="14"/>
        </w:rPr>
        <w:t xml:space="preserve">     </w:t>
      </w:r>
      <w:r>
        <w:t>Customer rating: The customer's rating of the product or service (1-5).</w:t>
      </w:r>
    </w:p>
    <w:p w14:paraId="078EE7E1" w14:textId="77777777" w:rsidR="00B82775" w:rsidRDefault="00000000">
      <w:pPr>
        <w:ind w:left="720"/>
        <w:jc w:val="both"/>
      </w:pPr>
      <w:r>
        <w:t>3.</w:t>
      </w:r>
      <w:r>
        <w:rPr>
          <w:sz w:val="14"/>
          <w:szCs w:val="14"/>
        </w:rPr>
        <w:t xml:space="preserve">     </w:t>
      </w:r>
      <w:r>
        <w:t>Cost of the product</w:t>
      </w:r>
    </w:p>
    <w:p w14:paraId="10625ACA" w14:textId="77777777" w:rsidR="00B82775" w:rsidRDefault="00000000">
      <w:pPr>
        <w:ind w:left="720"/>
        <w:jc w:val="both"/>
      </w:pPr>
      <w:r>
        <w:t>4.</w:t>
      </w:r>
      <w:r>
        <w:rPr>
          <w:sz w:val="14"/>
          <w:szCs w:val="14"/>
        </w:rPr>
        <w:t xml:space="preserve">     </w:t>
      </w:r>
      <w:r>
        <w:t>Discount offered: The discount offered on the product in percentages.</w:t>
      </w:r>
    </w:p>
    <w:p w14:paraId="2841A5C4" w14:textId="77777777" w:rsidR="00B82775" w:rsidRDefault="00000000">
      <w:pPr>
        <w:ind w:left="720"/>
        <w:jc w:val="both"/>
      </w:pPr>
      <w:r>
        <w:t>5.</w:t>
      </w:r>
      <w:r>
        <w:rPr>
          <w:sz w:val="14"/>
          <w:szCs w:val="14"/>
        </w:rPr>
        <w:t xml:space="preserve">     </w:t>
      </w:r>
      <w:r>
        <w:t xml:space="preserve">Weight in </w:t>
      </w:r>
      <w:proofErr w:type="spellStart"/>
      <w:r>
        <w:t>gms</w:t>
      </w:r>
      <w:proofErr w:type="spellEnd"/>
      <w:r>
        <w:t>: The weight of the product in grams.</w:t>
      </w:r>
    </w:p>
    <w:p w14:paraId="79811462" w14:textId="77777777" w:rsidR="00B82775" w:rsidRDefault="00000000">
      <w:pPr>
        <w:ind w:left="720"/>
        <w:jc w:val="both"/>
      </w:pPr>
      <w:r>
        <w:t>6.</w:t>
      </w:r>
      <w:r>
        <w:rPr>
          <w:sz w:val="14"/>
          <w:szCs w:val="14"/>
        </w:rPr>
        <w:t xml:space="preserve">     </w:t>
      </w:r>
      <w:r>
        <w:t>Prior purchases</w:t>
      </w:r>
    </w:p>
    <w:p w14:paraId="67F7FF0A" w14:textId="77777777" w:rsidR="00B82775" w:rsidRDefault="00000000">
      <w:pPr>
        <w:ind w:left="720"/>
        <w:jc w:val="both"/>
      </w:pPr>
      <w:r>
        <w:t>7.</w:t>
      </w:r>
      <w:r>
        <w:rPr>
          <w:sz w:val="14"/>
          <w:szCs w:val="14"/>
        </w:rPr>
        <w:t xml:space="preserve">     </w:t>
      </w:r>
      <w:r>
        <w:t>ID: This feature serves as a unique identifier for each record in the dataset.</w:t>
      </w:r>
    </w:p>
    <w:p w14:paraId="3000242F" w14:textId="77777777" w:rsidR="00B82775" w:rsidRDefault="00B82775">
      <w:pPr>
        <w:ind w:left="720"/>
        <w:jc w:val="both"/>
      </w:pPr>
    </w:p>
    <w:p w14:paraId="1078FB17" w14:textId="77777777" w:rsidR="00B82775" w:rsidRDefault="00B82775">
      <w:pPr>
        <w:jc w:val="both"/>
      </w:pPr>
    </w:p>
    <w:tbl>
      <w:tblPr>
        <w:tblStyle w:val="a"/>
        <w:tblW w:w="99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35"/>
        <w:gridCol w:w="780"/>
        <w:gridCol w:w="810"/>
        <w:gridCol w:w="1025"/>
        <w:gridCol w:w="940"/>
        <w:gridCol w:w="840"/>
        <w:gridCol w:w="750"/>
        <w:gridCol w:w="990"/>
        <w:gridCol w:w="600"/>
        <w:gridCol w:w="945"/>
        <w:gridCol w:w="780"/>
        <w:gridCol w:w="1065"/>
      </w:tblGrid>
      <w:tr w:rsidR="00B82775" w14:paraId="523BFDAB" w14:textId="77777777" w:rsidTr="003F3FCA">
        <w:trPr>
          <w:trHeight w:val="315"/>
        </w:trPr>
        <w:tc>
          <w:tcPr>
            <w:tcW w:w="4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0C4556EF" w14:textId="77777777" w:rsidR="00B82775" w:rsidRDefault="00000000">
            <w:pPr>
              <w:jc w:val="center"/>
              <w:rPr>
                <w:sz w:val="20"/>
                <w:szCs w:val="20"/>
              </w:rPr>
            </w:pPr>
            <w:r>
              <w:rPr>
                <w:sz w:val="20"/>
                <w:szCs w:val="20"/>
              </w:rPr>
              <w:t>ID</w:t>
            </w:r>
          </w:p>
        </w:tc>
        <w:tc>
          <w:tcPr>
            <w:tcW w:w="780" w:type="dxa"/>
            <w:tcBorders>
              <w:top w:val="single" w:sz="8" w:space="0" w:color="000000"/>
              <w:bottom w:val="single" w:sz="8" w:space="0" w:color="000000"/>
              <w:right w:val="single" w:sz="8" w:space="0" w:color="000000"/>
            </w:tcBorders>
            <w:tcMar>
              <w:top w:w="0" w:type="dxa"/>
              <w:left w:w="100" w:type="dxa"/>
              <w:bottom w:w="0" w:type="dxa"/>
              <w:right w:w="100" w:type="dxa"/>
            </w:tcMar>
            <w:vAlign w:val="bottom"/>
          </w:tcPr>
          <w:p w14:paraId="5B24BD6E" w14:textId="77777777" w:rsidR="00B82775" w:rsidRDefault="00000000">
            <w:pPr>
              <w:jc w:val="center"/>
              <w:rPr>
                <w:sz w:val="20"/>
                <w:szCs w:val="20"/>
              </w:rPr>
            </w:pPr>
            <w:r>
              <w:rPr>
                <w:sz w:val="20"/>
                <w:szCs w:val="20"/>
              </w:rPr>
              <w:t>Warehouse_</w:t>
            </w:r>
          </w:p>
          <w:p w14:paraId="2B83FE0D" w14:textId="77777777" w:rsidR="00B82775" w:rsidRDefault="00000000">
            <w:pPr>
              <w:jc w:val="center"/>
              <w:rPr>
                <w:sz w:val="20"/>
                <w:szCs w:val="20"/>
              </w:rPr>
            </w:pPr>
            <w:r>
              <w:rPr>
                <w:sz w:val="20"/>
                <w:szCs w:val="20"/>
              </w:rPr>
              <w:t>block</w:t>
            </w:r>
          </w:p>
        </w:tc>
        <w:tc>
          <w:tcPr>
            <w:tcW w:w="810" w:type="dxa"/>
            <w:tcBorders>
              <w:top w:val="single" w:sz="8" w:space="0" w:color="000000"/>
              <w:bottom w:val="single" w:sz="8" w:space="0" w:color="000000"/>
              <w:right w:val="single" w:sz="8" w:space="0" w:color="000000"/>
            </w:tcBorders>
            <w:tcMar>
              <w:top w:w="0" w:type="dxa"/>
              <w:left w:w="100" w:type="dxa"/>
              <w:bottom w:w="0" w:type="dxa"/>
              <w:right w:w="100" w:type="dxa"/>
            </w:tcMar>
            <w:vAlign w:val="bottom"/>
          </w:tcPr>
          <w:p w14:paraId="01B61171" w14:textId="77777777" w:rsidR="00B82775" w:rsidRDefault="00000000">
            <w:pPr>
              <w:jc w:val="center"/>
              <w:rPr>
                <w:sz w:val="20"/>
                <w:szCs w:val="20"/>
              </w:rPr>
            </w:pPr>
            <w:r>
              <w:rPr>
                <w:sz w:val="20"/>
                <w:szCs w:val="20"/>
              </w:rPr>
              <w:t xml:space="preserve">Mode_ </w:t>
            </w:r>
            <w:proofErr w:type="spellStart"/>
            <w:r>
              <w:rPr>
                <w:sz w:val="20"/>
                <w:szCs w:val="20"/>
              </w:rPr>
              <w:t>of_Shipment</w:t>
            </w:r>
            <w:proofErr w:type="spellEnd"/>
          </w:p>
        </w:tc>
        <w:tc>
          <w:tcPr>
            <w:tcW w:w="1025" w:type="dxa"/>
            <w:tcBorders>
              <w:top w:val="single" w:sz="8" w:space="0" w:color="000000"/>
              <w:bottom w:val="single" w:sz="8" w:space="0" w:color="000000"/>
              <w:right w:val="single" w:sz="8" w:space="0" w:color="000000"/>
            </w:tcBorders>
            <w:tcMar>
              <w:top w:w="0" w:type="dxa"/>
              <w:left w:w="100" w:type="dxa"/>
              <w:bottom w:w="0" w:type="dxa"/>
              <w:right w:w="100" w:type="dxa"/>
            </w:tcMar>
            <w:vAlign w:val="bottom"/>
          </w:tcPr>
          <w:p w14:paraId="40C7D1ED" w14:textId="77777777" w:rsidR="00B82775" w:rsidRDefault="00000000">
            <w:pPr>
              <w:jc w:val="center"/>
              <w:rPr>
                <w:sz w:val="20"/>
                <w:szCs w:val="20"/>
              </w:rPr>
            </w:pPr>
            <w:proofErr w:type="spellStart"/>
            <w:r>
              <w:rPr>
                <w:sz w:val="20"/>
                <w:szCs w:val="20"/>
              </w:rPr>
              <w:t>Customer_care</w:t>
            </w:r>
            <w:proofErr w:type="spellEnd"/>
            <w:r>
              <w:rPr>
                <w:sz w:val="20"/>
                <w:szCs w:val="20"/>
              </w:rPr>
              <w:t>_ calls</w:t>
            </w:r>
          </w:p>
        </w:tc>
        <w:tc>
          <w:tcPr>
            <w:tcW w:w="940" w:type="dxa"/>
            <w:tcBorders>
              <w:top w:val="single" w:sz="8" w:space="0" w:color="000000"/>
              <w:bottom w:val="single" w:sz="8" w:space="0" w:color="000000"/>
              <w:right w:val="single" w:sz="8" w:space="0" w:color="000000"/>
            </w:tcBorders>
            <w:tcMar>
              <w:top w:w="0" w:type="dxa"/>
              <w:left w:w="100" w:type="dxa"/>
              <w:bottom w:w="0" w:type="dxa"/>
              <w:right w:w="100" w:type="dxa"/>
            </w:tcMar>
            <w:vAlign w:val="bottom"/>
          </w:tcPr>
          <w:p w14:paraId="4CCD3B94" w14:textId="77777777" w:rsidR="00B82775" w:rsidRDefault="00000000">
            <w:pPr>
              <w:jc w:val="center"/>
              <w:rPr>
                <w:sz w:val="20"/>
                <w:szCs w:val="20"/>
              </w:rPr>
            </w:pPr>
            <w:r>
              <w:rPr>
                <w:sz w:val="20"/>
                <w:szCs w:val="20"/>
              </w:rPr>
              <w:t>Customer _rating</w:t>
            </w:r>
          </w:p>
        </w:tc>
        <w:tc>
          <w:tcPr>
            <w:tcW w:w="840" w:type="dxa"/>
            <w:tcBorders>
              <w:top w:val="single" w:sz="8" w:space="0" w:color="000000"/>
              <w:bottom w:val="single" w:sz="8" w:space="0" w:color="000000"/>
              <w:right w:val="single" w:sz="8" w:space="0" w:color="000000"/>
            </w:tcBorders>
            <w:tcMar>
              <w:top w:w="0" w:type="dxa"/>
              <w:left w:w="100" w:type="dxa"/>
              <w:bottom w:w="0" w:type="dxa"/>
              <w:right w:w="100" w:type="dxa"/>
            </w:tcMar>
            <w:vAlign w:val="bottom"/>
          </w:tcPr>
          <w:p w14:paraId="78737C5F" w14:textId="77777777" w:rsidR="00B82775" w:rsidRDefault="00000000">
            <w:pPr>
              <w:jc w:val="center"/>
              <w:rPr>
                <w:sz w:val="20"/>
                <w:szCs w:val="20"/>
              </w:rPr>
            </w:pPr>
            <w:proofErr w:type="spellStart"/>
            <w:r>
              <w:rPr>
                <w:sz w:val="20"/>
                <w:szCs w:val="20"/>
              </w:rPr>
              <w:t>Cost_of_the</w:t>
            </w:r>
            <w:proofErr w:type="spellEnd"/>
            <w:r>
              <w:rPr>
                <w:sz w:val="20"/>
                <w:szCs w:val="20"/>
              </w:rPr>
              <w:t>_ Product</w:t>
            </w:r>
          </w:p>
        </w:tc>
        <w:tc>
          <w:tcPr>
            <w:tcW w:w="750" w:type="dxa"/>
            <w:tcBorders>
              <w:top w:val="single" w:sz="8" w:space="0" w:color="000000"/>
              <w:bottom w:val="single" w:sz="8" w:space="0" w:color="000000"/>
              <w:right w:val="single" w:sz="8" w:space="0" w:color="000000"/>
            </w:tcBorders>
            <w:tcMar>
              <w:top w:w="0" w:type="dxa"/>
              <w:left w:w="100" w:type="dxa"/>
              <w:bottom w:w="0" w:type="dxa"/>
              <w:right w:w="100" w:type="dxa"/>
            </w:tcMar>
            <w:vAlign w:val="bottom"/>
          </w:tcPr>
          <w:p w14:paraId="01774007" w14:textId="77777777" w:rsidR="00B82775" w:rsidRDefault="00000000">
            <w:pPr>
              <w:jc w:val="center"/>
              <w:rPr>
                <w:sz w:val="20"/>
                <w:szCs w:val="20"/>
              </w:rPr>
            </w:pPr>
            <w:proofErr w:type="spellStart"/>
            <w:r>
              <w:rPr>
                <w:sz w:val="20"/>
                <w:szCs w:val="20"/>
              </w:rPr>
              <w:t>Prior_purchases</w:t>
            </w:r>
            <w:proofErr w:type="spellEnd"/>
          </w:p>
        </w:tc>
        <w:tc>
          <w:tcPr>
            <w:tcW w:w="990" w:type="dxa"/>
            <w:tcBorders>
              <w:top w:val="single" w:sz="8" w:space="0" w:color="000000"/>
              <w:bottom w:val="single" w:sz="8" w:space="0" w:color="000000"/>
              <w:right w:val="single" w:sz="8" w:space="0" w:color="000000"/>
            </w:tcBorders>
            <w:tcMar>
              <w:top w:w="0" w:type="dxa"/>
              <w:left w:w="100" w:type="dxa"/>
              <w:bottom w:w="0" w:type="dxa"/>
              <w:right w:w="100" w:type="dxa"/>
            </w:tcMar>
            <w:vAlign w:val="bottom"/>
          </w:tcPr>
          <w:p w14:paraId="56DFF53A" w14:textId="77777777" w:rsidR="00B82775" w:rsidRDefault="00000000">
            <w:pPr>
              <w:jc w:val="center"/>
              <w:rPr>
                <w:sz w:val="20"/>
                <w:szCs w:val="20"/>
              </w:rPr>
            </w:pPr>
            <w:r>
              <w:rPr>
                <w:sz w:val="20"/>
                <w:szCs w:val="20"/>
              </w:rPr>
              <w:t>Product_ importance</w:t>
            </w:r>
          </w:p>
        </w:tc>
        <w:tc>
          <w:tcPr>
            <w:tcW w:w="600" w:type="dxa"/>
            <w:tcBorders>
              <w:top w:val="single" w:sz="8" w:space="0" w:color="000000"/>
              <w:bottom w:val="single" w:sz="8" w:space="0" w:color="000000"/>
              <w:right w:val="single" w:sz="8" w:space="0" w:color="000000"/>
            </w:tcBorders>
            <w:tcMar>
              <w:top w:w="0" w:type="dxa"/>
              <w:left w:w="100" w:type="dxa"/>
              <w:bottom w:w="0" w:type="dxa"/>
              <w:right w:w="100" w:type="dxa"/>
            </w:tcMar>
            <w:vAlign w:val="bottom"/>
          </w:tcPr>
          <w:p w14:paraId="68CFA41C" w14:textId="77777777" w:rsidR="00B82775" w:rsidRDefault="00000000">
            <w:pPr>
              <w:jc w:val="center"/>
              <w:rPr>
                <w:sz w:val="20"/>
                <w:szCs w:val="20"/>
              </w:rPr>
            </w:pPr>
            <w:r>
              <w:rPr>
                <w:sz w:val="20"/>
                <w:szCs w:val="20"/>
              </w:rPr>
              <w:t>Gender</w:t>
            </w:r>
          </w:p>
        </w:tc>
        <w:tc>
          <w:tcPr>
            <w:tcW w:w="945" w:type="dxa"/>
            <w:tcBorders>
              <w:top w:val="single" w:sz="8" w:space="0" w:color="000000"/>
              <w:bottom w:val="single" w:sz="8" w:space="0" w:color="000000"/>
              <w:right w:val="single" w:sz="8" w:space="0" w:color="000000"/>
            </w:tcBorders>
            <w:tcMar>
              <w:top w:w="0" w:type="dxa"/>
              <w:left w:w="100" w:type="dxa"/>
              <w:bottom w:w="0" w:type="dxa"/>
              <w:right w:w="100" w:type="dxa"/>
            </w:tcMar>
            <w:vAlign w:val="bottom"/>
          </w:tcPr>
          <w:p w14:paraId="00D7BD03" w14:textId="77777777" w:rsidR="00B82775" w:rsidRDefault="00000000">
            <w:pPr>
              <w:jc w:val="center"/>
              <w:rPr>
                <w:sz w:val="20"/>
                <w:szCs w:val="20"/>
              </w:rPr>
            </w:pPr>
            <w:proofErr w:type="spellStart"/>
            <w:r>
              <w:rPr>
                <w:sz w:val="20"/>
                <w:szCs w:val="20"/>
              </w:rPr>
              <w:t>Discount_offered</w:t>
            </w:r>
            <w:proofErr w:type="spellEnd"/>
          </w:p>
        </w:tc>
        <w:tc>
          <w:tcPr>
            <w:tcW w:w="780" w:type="dxa"/>
            <w:tcBorders>
              <w:top w:val="single" w:sz="8" w:space="0" w:color="000000"/>
              <w:bottom w:val="single" w:sz="8" w:space="0" w:color="000000"/>
              <w:right w:val="single" w:sz="8" w:space="0" w:color="000000"/>
            </w:tcBorders>
            <w:tcMar>
              <w:top w:w="0" w:type="dxa"/>
              <w:left w:w="100" w:type="dxa"/>
              <w:bottom w:w="0" w:type="dxa"/>
              <w:right w:w="100" w:type="dxa"/>
            </w:tcMar>
            <w:vAlign w:val="bottom"/>
          </w:tcPr>
          <w:p w14:paraId="6F7AD2B6" w14:textId="77777777" w:rsidR="00B82775" w:rsidRDefault="00000000">
            <w:pPr>
              <w:jc w:val="center"/>
              <w:rPr>
                <w:sz w:val="20"/>
                <w:szCs w:val="20"/>
              </w:rPr>
            </w:pPr>
            <w:proofErr w:type="spellStart"/>
            <w:r>
              <w:rPr>
                <w:sz w:val="20"/>
                <w:szCs w:val="20"/>
              </w:rPr>
              <w:t>Weight_in</w:t>
            </w:r>
            <w:proofErr w:type="spellEnd"/>
            <w:r>
              <w:rPr>
                <w:sz w:val="20"/>
                <w:szCs w:val="20"/>
              </w:rPr>
              <w:t xml:space="preserve">_ </w:t>
            </w:r>
            <w:proofErr w:type="spellStart"/>
            <w:r>
              <w:rPr>
                <w:sz w:val="20"/>
                <w:szCs w:val="20"/>
              </w:rPr>
              <w:t>gms</w:t>
            </w:r>
            <w:proofErr w:type="spellEnd"/>
          </w:p>
        </w:tc>
        <w:tc>
          <w:tcPr>
            <w:tcW w:w="1065" w:type="dxa"/>
            <w:tcBorders>
              <w:top w:val="single" w:sz="8" w:space="0" w:color="000000"/>
              <w:bottom w:val="single" w:sz="8" w:space="0" w:color="000000"/>
              <w:right w:val="single" w:sz="8" w:space="0" w:color="000000"/>
            </w:tcBorders>
            <w:tcMar>
              <w:top w:w="0" w:type="dxa"/>
              <w:left w:w="100" w:type="dxa"/>
              <w:bottom w:w="0" w:type="dxa"/>
              <w:right w:w="100" w:type="dxa"/>
            </w:tcMar>
            <w:vAlign w:val="bottom"/>
          </w:tcPr>
          <w:p w14:paraId="55F279EB" w14:textId="77777777" w:rsidR="00B82775" w:rsidRDefault="00000000">
            <w:pPr>
              <w:jc w:val="center"/>
              <w:rPr>
                <w:sz w:val="20"/>
                <w:szCs w:val="20"/>
              </w:rPr>
            </w:pPr>
            <w:r>
              <w:rPr>
                <w:sz w:val="20"/>
                <w:szCs w:val="20"/>
              </w:rPr>
              <w:t xml:space="preserve">Reached. </w:t>
            </w:r>
            <w:proofErr w:type="spellStart"/>
            <w:proofErr w:type="gramStart"/>
            <w:r>
              <w:rPr>
                <w:sz w:val="20"/>
                <w:szCs w:val="20"/>
              </w:rPr>
              <w:t>on.Time</w:t>
            </w:r>
            <w:proofErr w:type="gramEnd"/>
            <w:r>
              <w:rPr>
                <w:sz w:val="20"/>
                <w:szCs w:val="20"/>
              </w:rPr>
              <w:t>_Y.N</w:t>
            </w:r>
            <w:proofErr w:type="spellEnd"/>
          </w:p>
        </w:tc>
      </w:tr>
      <w:tr w:rsidR="00B82775" w14:paraId="3CBBE366" w14:textId="77777777" w:rsidTr="003F3FCA">
        <w:trPr>
          <w:trHeight w:val="315"/>
        </w:trPr>
        <w:tc>
          <w:tcPr>
            <w:tcW w:w="435" w:type="dxa"/>
            <w:tcBorders>
              <w:left w:val="single" w:sz="8" w:space="0" w:color="000000"/>
              <w:bottom w:val="single" w:sz="8" w:space="0" w:color="000000"/>
              <w:right w:val="single" w:sz="8" w:space="0" w:color="000000"/>
            </w:tcBorders>
            <w:tcMar>
              <w:top w:w="0" w:type="dxa"/>
              <w:left w:w="100" w:type="dxa"/>
              <w:bottom w:w="0" w:type="dxa"/>
              <w:right w:w="100" w:type="dxa"/>
            </w:tcMar>
            <w:vAlign w:val="bottom"/>
          </w:tcPr>
          <w:p w14:paraId="627F6608" w14:textId="77777777" w:rsidR="00B82775" w:rsidRDefault="00000000">
            <w:pPr>
              <w:jc w:val="center"/>
            </w:pPr>
            <w:r>
              <w:t>1</w:t>
            </w:r>
          </w:p>
        </w:tc>
        <w:tc>
          <w:tcPr>
            <w:tcW w:w="780" w:type="dxa"/>
            <w:tcBorders>
              <w:bottom w:val="single" w:sz="8" w:space="0" w:color="000000"/>
              <w:right w:val="single" w:sz="8" w:space="0" w:color="000000"/>
            </w:tcBorders>
            <w:tcMar>
              <w:top w:w="0" w:type="dxa"/>
              <w:left w:w="100" w:type="dxa"/>
              <w:bottom w:w="0" w:type="dxa"/>
              <w:right w:w="100" w:type="dxa"/>
            </w:tcMar>
            <w:vAlign w:val="bottom"/>
          </w:tcPr>
          <w:p w14:paraId="4C7A23BC" w14:textId="77777777" w:rsidR="00B82775" w:rsidRDefault="00000000">
            <w:pPr>
              <w:jc w:val="center"/>
            </w:pPr>
            <w:r>
              <w:t>D</w:t>
            </w:r>
          </w:p>
        </w:tc>
        <w:tc>
          <w:tcPr>
            <w:tcW w:w="810" w:type="dxa"/>
            <w:tcBorders>
              <w:bottom w:val="single" w:sz="8" w:space="0" w:color="000000"/>
              <w:right w:val="single" w:sz="8" w:space="0" w:color="000000"/>
            </w:tcBorders>
            <w:tcMar>
              <w:top w:w="0" w:type="dxa"/>
              <w:left w:w="100" w:type="dxa"/>
              <w:bottom w:w="0" w:type="dxa"/>
              <w:right w:w="100" w:type="dxa"/>
            </w:tcMar>
            <w:vAlign w:val="bottom"/>
          </w:tcPr>
          <w:p w14:paraId="04B9D38B" w14:textId="77777777" w:rsidR="00B82775" w:rsidRDefault="00000000">
            <w:pPr>
              <w:jc w:val="center"/>
            </w:pPr>
            <w:r>
              <w:t>Flight</w:t>
            </w:r>
          </w:p>
        </w:tc>
        <w:tc>
          <w:tcPr>
            <w:tcW w:w="1025" w:type="dxa"/>
            <w:tcBorders>
              <w:bottom w:val="single" w:sz="8" w:space="0" w:color="000000"/>
              <w:right w:val="single" w:sz="8" w:space="0" w:color="000000"/>
            </w:tcBorders>
            <w:tcMar>
              <w:top w:w="0" w:type="dxa"/>
              <w:left w:w="100" w:type="dxa"/>
              <w:bottom w:w="0" w:type="dxa"/>
              <w:right w:w="100" w:type="dxa"/>
            </w:tcMar>
            <w:vAlign w:val="bottom"/>
          </w:tcPr>
          <w:p w14:paraId="67F532B7" w14:textId="77777777" w:rsidR="00B82775" w:rsidRDefault="00000000">
            <w:pPr>
              <w:jc w:val="center"/>
            </w:pPr>
            <w:r>
              <w:t>4</w:t>
            </w:r>
          </w:p>
        </w:tc>
        <w:tc>
          <w:tcPr>
            <w:tcW w:w="940" w:type="dxa"/>
            <w:tcBorders>
              <w:bottom w:val="single" w:sz="8" w:space="0" w:color="000000"/>
              <w:right w:val="single" w:sz="8" w:space="0" w:color="000000"/>
            </w:tcBorders>
            <w:tcMar>
              <w:top w:w="0" w:type="dxa"/>
              <w:left w:w="100" w:type="dxa"/>
              <w:bottom w:w="0" w:type="dxa"/>
              <w:right w:w="100" w:type="dxa"/>
            </w:tcMar>
            <w:vAlign w:val="bottom"/>
          </w:tcPr>
          <w:p w14:paraId="44A791AA" w14:textId="77777777" w:rsidR="00B82775" w:rsidRDefault="00000000">
            <w:pPr>
              <w:jc w:val="center"/>
            </w:pPr>
            <w:r>
              <w:t>2</w:t>
            </w:r>
          </w:p>
        </w:tc>
        <w:tc>
          <w:tcPr>
            <w:tcW w:w="840" w:type="dxa"/>
            <w:tcBorders>
              <w:bottom w:val="single" w:sz="8" w:space="0" w:color="000000"/>
              <w:right w:val="single" w:sz="8" w:space="0" w:color="000000"/>
            </w:tcBorders>
            <w:tcMar>
              <w:top w:w="0" w:type="dxa"/>
              <w:left w:w="100" w:type="dxa"/>
              <w:bottom w:w="0" w:type="dxa"/>
              <w:right w:w="100" w:type="dxa"/>
            </w:tcMar>
            <w:vAlign w:val="bottom"/>
          </w:tcPr>
          <w:p w14:paraId="6B8BF1E9" w14:textId="77777777" w:rsidR="00B82775" w:rsidRDefault="00000000">
            <w:pPr>
              <w:jc w:val="center"/>
            </w:pPr>
            <w:r>
              <w:t>177</w:t>
            </w:r>
          </w:p>
        </w:tc>
        <w:tc>
          <w:tcPr>
            <w:tcW w:w="750" w:type="dxa"/>
            <w:tcBorders>
              <w:bottom w:val="single" w:sz="8" w:space="0" w:color="000000"/>
              <w:right w:val="single" w:sz="8" w:space="0" w:color="000000"/>
            </w:tcBorders>
            <w:tcMar>
              <w:top w:w="0" w:type="dxa"/>
              <w:left w:w="100" w:type="dxa"/>
              <w:bottom w:w="0" w:type="dxa"/>
              <w:right w:w="100" w:type="dxa"/>
            </w:tcMar>
            <w:vAlign w:val="bottom"/>
          </w:tcPr>
          <w:p w14:paraId="72CC5899" w14:textId="77777777" w:rsidR="00B82775" w:rsidRDefault="00000000">
            <w:pPr>
              <w:jc w:val="center"/>
            </w:pPr>
            <w:r>
              <w:t>3</w:t>
            </w:r>
          </w:p>
        </w:tc>
        <w:tc>
          <w:tcPr>
            <w:tcW w:w="990" w:type="dxa"/>
            <w:tcBorders>
              <w:bottom w:val="single" w:sz="8" w:space="0" w:color="000000"/>
              <w:right w:val="single" w:sz="8" w:space="0" w:color="000000"/>
            </w:tcBorders>
            <w:tcMar>
              <w:top w:w="0" w:type="dxa"/>
              <w:left w:w="100" w:type="dxa"/>
              <w:bottom w:w="0" w:type="dxa"/>
              <w:right w:w="100" w:type="dxa"/>
            </w:tcMar>
            <w:vAlign w:val="bottom"/>
          </w:tcPr>
          <w:p w14:paraId="246FE76F" w14:textId="77777777" w:rsidR="00B82775" w:rsidRDefault="00000000">
            <w:pPr>
              <w:jc w:val="center"/>
            </w:pPr>
            <w:r>
              <w:t>low</w:t>
            </w:r>
          </w:p>
        </w:tc>
        <w:tc>
          <w:tcPr>
            <w:tcW w:w="600" w:type="dxa"/>
            <w:tcBorders>
              <w:bottom w:val="single" w:sz="8" w:space="0" w:color="000000"/>
              <w:right w:val="single" w:sz="8" w:space="0" w:color="000000"/>
            </w:tcBorders>
            <w:tcMar>
              <w:top w:w="0" w:type="dxa"/>
              <w:left w:w="100" w:type="dxa"/>
              <w:bottom w:w="0" w:type="dxa"/>
              <w:right w:w="100" w:type="dxa"/>
            </w:tcMar>
            <w:vAlign w:val="bottom"/>
          </w:tcPr>
          <w:p w14:paraId="740E5EEB" w14:textId="77777777" w:rsidR="00B82775" w:rsidRDefault="00000000">
            <w:pPr>
              <w:jc w:val="center"/>
            </w:pPr>
            <w:r>
              <w:t>F</w:t>
            </w:r>
          </w:p>
        </w:tc>
        <w:tc>
          <w:tcPr>
            <w:tcW w:w="945" w:type="dxa"/>
            <w:tcBorders>
              <w:bottom w:val="single" w:sz="8" w:space="0" w:color="000000"/>
              <w:right w:val="single" w:sz="8" w:space="0" w:color="000000"/>
            </w:tcBorders>
            <w:tcMar>
              <w:top w:w="0" w:type="dxa"/>
              <w:left w:w="100" w:type="dxa"/>
              <w:bottom w:w="0" w:type="dxa"/>
              <w:right w:w="100" w:type="dxa"/>
            </w:tcMar>
            <w:vAlign w:val="bottom"/>
          </w:tcPr>
          <w:p w14:paraId="665C5627" w14:textId="77777777" w:rsidR="00B82775" w:rsidRDefault="00000000">
            <w:pPr>
              <w:jc w:val="center"/>
            </w:pPr>
            <w:r>
              <w:t>44</w:t>
            </w:r>
          </w:p>
        </w:tc>
        <w:tc>
          <w:tcPr>
            <w:tcW w:w="780" w:type="dxa"/>
            <w:tcBorders>
              <w:bottom w:val="single" w:sz="8" w:space="0" w:color="000000"/>
              <w:right w:val="single" w:sz="8" w:space="0" w:color="000000"/>
            </w:tcBorders>
            <w:tcMar>
              <w:top w:w="0" w:type="dxa"/>
              <w:left w:w="100" w:type="dxa"/>
              <w:bottom w:w="0" w:type="dxa"/>
              <w:right w:w="100" w:type="dxa"/>
            </w:tcMar>
            <w:vAlign w:val="bottom"/>
          </w:tcPr>
          <w:p w14:paraId="7F620EE0" w14:textId="77777777" w:rsidR="00B82775" w:rsidRDefault="00000000">
            <w:pPr>
              <w:jc w:val="center"/>
            </w:pPr>
            <w:r>
              <w:t>1233</w:t>
            </w:r>
          </w:p>
        </w:tc>
        <w:tc>
          <w:tcPr>
            <w:tcW w:w="1065" w:type="dxa"/>
            <w:tcBorders>
              <w:bottom w:val="single" w:sz="8" w:space="0" w:color="000000"/>
              <w:right w:val="single" w:sz="8" w:space="0" w:color="000000"/>
            </w:tcBorders>
            <w:tcMar>
              <w:top w:w="0" w:type="dxa"/>
              <w:left w:w="100" w:type="dxa"/>
              <w:bottom w:w="0" w:type="dxa"/>
              <w:right w:w="100" w:type="dxa"/>
            </w:tcMar>
            <w:vAlign w:val="bottom"/>
          </w:tcPr>
          <w:p w14:paraId="6FE1991D" w14:textId="77777777" w:rsidR="00B82775" w:rsidRDefault="00000000">
            <w:pPr>
              <w:jc w:val="center"/>
            </w:pPr>
            <w:r>
              <w:t>1</w:t>
            </w:r>
          </w:p>
        </w:tc>
      </w:tr>
      <w:tr w:rsidR="00B82775" w14:paraId="19F35E0A" w14:textId="77777777" w:rsidTr="003F3FCA">
        <w:trPr>
          <w:trHeight w:val="315"/>
        </w:trPr>
        <w:tc>
          <w:tcPr>
            <w:tcW w:w="435" w:type="dxa"/>
            <w:tcBorders>
              <w:left w:val="single" w:sz="8" w:space="0" w:color="000000"/>
              <w:bottom w:val="single" w:sz="8" w:space="0" w:color="000000"/>
              <w:right w:val="single" w:sz="8" w:space="0" w:color="000000"/>
            </w:tcBorders>
            <w:tcMar>
              <w:top w:w="0" w:type="dxa"/>
              <w:left w:w="100" w:type="dxa"/>
              <w:bottom w:w="0" w:type="dxa"/>
              <w:right w:w="100" w:type="dxa"/>
            </w:tcMar>
            <w:vAlign w:val="bottom"/>
          </w:tcPr>
          <w:p w14:paraId="0F0F8F42" w14:textId="77777777" w:rsidR="00B82775" w:rsidRDefault="00000000">
            <w:pPr>
              <w:jc w:val="center"/>
            </w:pPr>
            <w:r>
              <w:t>2</w:t>
            </w:r>
          </w:p>
        </w:tc>
        <w:tc>
          <w:tcPr>
            <w:tcW w:w="780" w:type="dxa"/>
            <w:tcBorders>
              <w:bottom w:val="single" w:sz="8" w:space="0" w:color="000000"/>
              <w:right w:val="single" w:sz="8" w:space="0" w:color="000000"/>
            </w:tcBorders>
            <w:tcMar>
              <w:top w:w="0" w:type="dxa"/>
              <w:left w:w="100" w:type="dxa"/>
              <w:bottom w:w="0" w:type="dxa"/>
              <w:right w:w="100" w:type="dxa"/>
            </w:tcMar>
            <w:vAlign w:val="bottom"/>
          </w:tcPr>
          <w:p w14:paraId="62F78A3A" w14:textId="77777777" w:rsidR="00B82775" w:rsidRDefault="00000000">
            <w:pPr>
              <w:jc w:val="center"/>
            </w:pPr>
            <w:r>
              <w:t>F</w:t>
            </w:r>
          </w:p>
        </w:tc>
        <w:tc>
          <w:tcPr>
            <w:tcW w:w="810" w:type="dxa"/>
            <w:tcBorders>
              <w:bottom w:val="single" w:sz="8" w:space="0" w:color="000000"/>
              <w:right w:val="single" w:sz="8" w:space="0" w:color="000000"/>
            </w:tcBorders>
            <w:tcMar>
              <w:top w:w="0" w:type="dxa"/>
              <w:left w:w="100" w:type="dxa"/>
              <w:bottom w:w="0" w:type="dxa"/>
              <w:right w:w="100" w:type="dxa"/>
            </w:tcMar>
            <w:vAlign w:val="bottom"/>
          </w:tcPr>
          <w:p w14:paraId="4D7EB633" w14:textId="77777777" w:rsidR="00B82775" w:rsidRDefault="00000000">
            <w:pPr>
              <w:jc w:val="center"/>
            </w:pPr>
            <w:r>
              <w:t>Flight</w:t>
            </w:r>
          </w:p>
        </w:tc>
        <w:tc>
          <w:tcPr>
            <w:tcW w:w="1025" w:type="dxa"/>
            <w:tcBorders>
              <w:bottom w:val="single" w:sz="8" w:space="0" w:color="000000"/>
              <w:right w:val="single" w:sz="8" w:space="0" w:color="000000"/>
            </w:tcBorders>
            <w:tcMar>
              <w:top w:w="0" w:type="dxa"/>
              <w:left w:w="100" w:type="dxa"/>
              <w:bottom w:w="0" w:type="dxa"/>
              <w:right w:w="100" w:type="dxa"/>
            </w:tcMar>
            <w:vAlign w:val="bottom"/>
          </w:tcPr>
          <w:p w14:paraId="1120A848" w14:textId="77777777" w:rsidR="00B82775" w:rsidRDefault="00000000">
            <w:pPr>
              <w:jc w:val="center"/>
            </w:pPr>
            <w:r>
              <w:t>4</w:t>
            </w:r>
          </w:p>
        </w:tc>
        <w:tc>
          <w:tcPr>
            <w:tcW w:w="940" w:type="dxa"/>
            <w:tcBorders>
              <w:bottom w:val="single" w:sz="8" w:space="0" w:color="000000"/>
              <w:right w:val="single" w:sz="8" w:space="0" w:color="000000"/>
            </w:tcBorders>
            <w:tcMar>
              <w:top w:w="0" w:type="dxa"/>
              <w:left w:w="100" w:type="dxa"/>
              <w:bottom w:w="0" w:type="dxa"/>
              <w:right w:w="100" w:type="dxa"/>
            </w:tcMar>
            <w:vAlign w:val="bottom"/>
          </w:tcPr>
          <w:p w14:paraId="2CE49F42" w14:textId="77777777" w:rsidR="00B82775" w:rsidRDefault="00000000">
            <w:pPr>
              <w:jc w:val="center"/>
            </w:pPr>
            <w:r>
              <w:t>5</w:t>
            </w:r>
          </w:p>
        </w:tc>
        <w:tc>
          <w:tcPr>
            <w:tcW w:w="840" w:type="dxa"/>
            <w:tcBorders>
              <w:bottom w:val="single" w:sz="8" w:space="0" w:color="000000"/>
              <w:right w:val="single" w:sz="8" w:space="0" w:color="000000"/>
            </w:tcBorders>
            <w:tcMar>
              <w:top w:w="0" w:type="dxa"/>
              <w:left w:w="100" w:type="dxa"/>
              <w:bottom w:w="0" w:type="dxa"/>
              <w:right w:w="100" w:type="dxa"/>
            </w:tcMar>
            <w:vAlign w:val="bottom"/>
          </w:tcPr>
          <w:p w14:paraId="59BE7D4B" w14:textId="77777777" w:rsidR="00B82775" w:rsidRDefault="00000000">
            <w:pPr>
              <w:jc w:val="center"/>
            </w:pPr>
            <w:r>
              <w:t>216</w:t>
            </w:r>
          </w:p>
        </w:tc>
        <w:tc>
          <w:tcPr>
            <w:tcW w:w="750" w:type="dxa"/>
            <w:tcBorders>
              <w:bottom w:val="single" w:sz="8" w:space="0" w:color="000000"/>
              <w:right w:val="single" w:sz="8" w:space="0" w:color="000000"/>
            </w:tcBorders>
            <w:tcMar>
              <w:top w:w="0" w:type="dxa"/>
              <w:left w:w="100" w:type="dxa"/>
              <w:bottom w:w="0" w:type="dxa"/>
              <w:right w:w="100" w:type="dxa"/>
            </w:tcMar>
            <w:vAlign w:val="bottom"/>
          </w:tcPr>
          <w:p w14:paraId="7BD989AC" w14:textId="77777777" w:rsidR="00B82775" w:rsidRDefault="00000000">
            <w:pPr>
              <w:jc w:val="center"/>
            </w:pPr>
            <w:r>
              <w:t>2</w:t>
            </w:r>
          </w:p>
        </w:tc>
        <w:tc>
          <w:tcPr>
            <w:tcW w:w="990" w:type="dxa"/>
            <w:tcBorders>
              <w:bottom w:val="single" w:sz="8" w:space="0" w:color="000000"/>
              <w:right w:val="single" w:sz="8" w:space="0" w:color="000000"/>
            </w:tcBorders>
            <w:tcMar>
              <w:top w:w="0" w:type="dxa"/>
              <w:left w:w="100" w:type="dxa"/>
              <w:bottom w:w="0" w:type="dxa"/>
              <w:right w:w="100" w:type="dxa"/>
            </w:tcMar>
            <w:vAlign w:val="bottom"/>
          </w:tcPr>
          <w:p w14:paraId="63838D1C" w14:textId="77777777" w:rsidR="00B82775" w:rsidRDefault="00000000">
            <w:pPr>
              <w:jc w:val="center"/>
            </w:pPr>
            <w:r>
              <w:t>low</w:t>
            </w:r>
          </w:p>
        </w:tc>
        <w:tc>
          <w:tcPr>
            <w:tcW w:w="600" w:type="dxa"/>
            <w:tcBorders>
              <w:bottom w:val="single" w:sz="8" w:space="0" w:color="000000"/>
              <w:right w:val="single" w:sz="8" w:space="0" w:color="000000"/>
            </w:tcBorders>
            <w:tcMar>
              <w:top w:w="0" w:type="dxa"/>
              <w:left w:w="100" w:type="dxa"/>
              <w:bottom w:w="0" w:type="dxa"/>
              <w:right w:w="100" w:type="dxa"/>
            </w:tcMar>
            <w:vAlign w:val="bottom"/>
          </w:tcPr>
          <w:p w14:paraId="48C94E27" w14:textId="77777777" w:rsidR="00B82775" w:rsidRDefault="00000000">
            <w:pPr>
              <w:jc w:val="center"/>
            </w:pPr>
            <w:r>
              <w:t>M</w:t>
            </w:r>
          </w:p>
        </w:tc>
        <w:tc>
          <w:tcPr>
            <w:tcW w:w="945" w:type="dxa"/>
            <w:tcBorders>
              <w:bottom w:val="single" w:sz="8" w:space="0" w:color="000000"/>
              <w:right w:val="single" w:sz="8" w:space="0" w:color="000000"/>
            </w:tcBorders>
            <w:tcMar>
              <w:top w:w="0" w:type="dxa"/>
              <w:left w:w="100" w:type="dxa"/>
              <w:bottom w:w="0" w:type="dxa"/>
              <w:right w:w="100" w:type="dxa"/>
            </w:tcMar>
            <w:vAlign w:val="bottom"/>
          </w:tcPr>
          <w:p w14:paraId="6DC805FB" w14:textId="77777777" w:rsidR="00B82775" w:rsidRDefault="00000000">
            <w:pPr>
              <w:jc w:val="center"/>
            </w:pPr>
            <w:r>
              <w:t>59</w:t>
            </w:r>
          </w:p>
        </w:tc>
        <w:tc>
          <w:tcPr>
            <w:tcW w:w="780" w:type="dxa"/>
            <w:tcBorders>
              <w:bottom w:val="single" w:sz="8" w:space="0" w:color="000000"/>
              <w:right w:val="single" w:sz="8" w:space="0" w:color="000000"/>
            </w:tcBorders>
            <w:tcMar>
              <w:top w:w="0" w:type="dxa"/>
              <w:left w:w="100" w:type="dxa"/>
              <w:bottom w:w="0" w:type="dxa"/>
              <w:right w:w="100" w:type="dxa"/>
            </w:tcMar>
            <w:vAlign w:val="bottom"/>
          </w:tcPr>
          <w:p w14:paraId="2D9A69E4" w14:textId="77777777" w:rsidR="00B82775" w:rsidRDefault="00000000">
            <w:pPr>
              <w:jc w:val="center"/>
            </w:pPr>
            <w:r>
              <w:t>3088</w:t>
            </w:r>
          </w:p>
        </w:tc>
        <w:tc>
          <w:tcPr>
            <w:tcW w:w="1065" w:type="dxa"/>
            <w:tcBorders>
              <w:bottom w:val="single" w:sz="8" w:space="0" w:color="000000"/>
              <w:right w:val="single" w:sz="8" w:space="0" w:color="000000"/>
            </w:tcBorders>
            <w:tcMar>
              <w:top w:w="0" w:type="dxa"/>
              <w:left w:w="100" w:type="dxa"/>
              <w:bottom w:w="0" w:type="dxa"/>
              <w:right w:w="100" w:type="dxa"/>
            </w:tcMar>
            <w:vAlign w:val="bottom"/>
          </w:tcPr>
          <w:p w14:paraId="17DD2579" w14:textId="77777777" w:rsidR="00B82775" w:rsidRDefault="00000000">
            <w:pPr>
              <w:jc w:val="center"/>
            </w:pPr>
            <w:r>
              <w:t>1</w:t>
            </w:r>
          </w:p>
        </w:tc>
      </w:tr>
      <w:tr w:rsidR="00B82775" w14:paraId="673B6E14" w14:textId="77777777" w:rsidTr="003F3FCA">
        <w:trPr>
          <w:trHeight w:val="315"/>
        </w:trPr>
        <w:tc>
          <w:tcPr>
            <w:tcW w:w="435" w:type="dxa"/>
            <w:tcBorders>
              <w:left w:val="single" w:sz="8" w:space="0" w:color="000000"/>
              <w:bottom w:val="single" w:sz="8" w:space="0" w:color="000000"/>
              <w:right w:val="single" w:sz="8" w:space="0" w:color="000000"/>
            </w:tcBorders>
            <w:tcMar>
              <w:top w:w="0" w:type="dxa"/>
              <w:left w:w="100" w:type="dxa"/>
              <w:bottom w:w="0" w:type="dxa"/>
              <w:right w:w="100" w:type="dxa"/>
            </w:tcMar>
            <w:vAlign w:val="bottom"/>
          </w:tcPr>
          <w:p w14:paraId="286B5943" w14:textId="77777777" w:rsidR="00B82775" w:rsidRDefault="00000000">
            <w:pPr>
              <w:jc w:val="center"/>
            </w:pPr>
            <w:r>
              <w:t>3</w:t>
            </w:r>
          </w:p>
        </w:tc>
        <w:tc>
          <w:tcPr>
            <w:tcW w:w="780" w:type="dxa"/>
            <w:tcBorders>
              <w:bottom w:val="single" w:sz="8" w:space="0" w:color="000000"/>
              <w:right w:val="single" w:sz="8" w:space="0" w:color="000000"/>
            </w:tcBorders>
            <w:tcMar>
              <w:top w:w="0" w:type="dxa"/>
              <w:left w:w="100" w:type="dxa"/>
              <w:bottom w:w="0" w:type="dxa"/>
              <w:right w:w="100" w:type="dxa"/>
            </w:tcMar>
            <w:vAlign w:val="bottom"/>
          </w:tcPr>
          <w:p w14:paraId="394C1896" w14:textId="77777777" w:rsidR="00B82775" w:rsidRDefault="00000000">
            <w:pPr>
              <w:jc w:val="center"/>
            </w:pPr>
            <w:r>
              <w:t>A</w:t>
            </w:r>
          </w:p>
        </w:tc>
        <w:tc>
          <w:tcPr>
            <w:tcW w:w="810" w:type="dxa"/>
            <w:tcBorders>
              <w:bottom w:val="single" w:sz="8" w:space="0" w:color="000000"/>
              <w:right w:val="single" w:sz="8" w:space="0" w:color="000000"/>
            </w:tcBorders>
            <w:tcMar>
              <w:top w:w="0" w:type="dxa"/>
              <w:left w:w="100" w:type="dxa"/>
              <w:bottom w:w="0" w:type="dxa"/>
              <w:right w:w="100" w:type="dxa"/>
            </w:tcMar>
            <w:vAlign w:val="bottom"/>
          </w:tcPr>
          <w:p w14:paraId="375803A4" w14:textId="77777777" w:rsidR="00B82775" w:rsidRDefault="00000000">
            <w:pPr>
              <w:jc w:val="center"/>
            </w:pPr>
            <w:r>
              <w:t>Flight</w:t>
            </w:r>
          </w:p>
        </w:tc>
        <w:tc>
          <w:tcPr>
            <w:tcW w:w="1025" w:type="dxa"/>
            <w:tcBorders>
              <w:bottom w:val="single" w:sz="8" w:space="0" w:color="000000"/>
              <w:right w:val="single" w:sz="8" w:space="0" w:color="000000"/>
            </w:tcBorders>
            <w:tcMar>
              <w:top w:w="0" w:type="dxa"/>
              <w:left w:w="100" w:type="dxa"/>
              <w:bottom w:w="0" w:type="dxa"/>
              <w:right w:w="100" w:type="dxa"/>
            </w:tcMar>
            <w:vAlign w:val="bottom"/>
          </w:tcPr>
          <w:p w14:paraId="4690798D" w14:textId="77777777" w:rsidR="00B82775" w:rsidRDefault="00000000">
            <w:pPr>
              <w:jc w:val="center"/>
            </w:pPr>
            <w:r>
              <w:t>2</w:t>
            </w:r>
          </w:p>
        </w:tc>
        <w:tc>
          <w:tcPr>
            <w:tcW w:w="940" w:type="dxa"/>
            <w:tcBorders>
              <w:bottom w:val="single" w:sz="8" w:space="0" w:color="000000"/>
              <w:right w:val="single" w:sz="8" w:space="0" w:color="000000"/>
            </w:tcBorders>
            <w:tcMar>
              <w:top w:w="0" w:type="dxa"/>
              <w:left w:w="100" w:type="dxa"/>
              <w:bottom w:w="0" w:type="dxa"/>
              <w:right w:w="100" w:type="dxa"/>
            </w:tcMar>
            <w:vAlign w:val="bottom"/>
          </w:tcPr>
          <w:p w14:paraId="2F94014C" w14:textId="77777777" w:rsidR="00B82775" w:rsidRDefault="00000000">
            <w:pPr>
              <w:jc w:val="center"/>
            </w:pPr>
            <w:r>
              <w:t>2</w:t>
            </w:r>
          </w:p>
        </w:tc>
        <w:tc>
          <w:tcPr>
            <w:tcW w:w="840" w:type="dxa"/>
            <w:tcBorders>
              <w:bottom w:val="single" w:sz="8" w:space="0" w:color="000000"/>
              <w:right w:val="single" w:sz="8" w:space="0" w:color="000000"/>
            </w:tcBorders>
            <w:tcMar>
              <w:top w:w="0" w:type="dxa"/>
              <w:left w:w="100" w:type="dxa"/>
              <w:bottom w:w="0" w:type="dxa"/>
              <w:right w:w="100" w:type="dxa"/>
            </w:tcMar>
            <w:vAlign w:val="bottom"/>
          </w:tcPr>
          <w:p w14:paraId="5C0289BD" w14:textId="77777777" w:rsidR="00B82775" w:rsidRDefault="00000000">
            <w:pPr>
              <w:jc w:val="center"/>
            </w:pPr>
            <w:r>
              <w:t>183</w:t>
            </w:r>
          </w:p>
        </w:tc>
        <w:tc>
          <w:tcPr>
            <w:tcW w:w="750" w:type="dxa"/>
            <w:tcBorders>
              <w:bottom w:val="single" w:sz="8" w:space="0" w:color="000000"/>
              <w:right w:val="single" w:sz="8" w:space="0" w:color="000000"/>
            </w:tcBorders>
            <w:tcMar>
              <w:top w:w="0" w:type="dxa"/>
              <w:left w:w="100" w:type="dxa"/>
              <w:bottom w:w="0" w:type="dxa"/>
              <w:right w:w="100" w:type="dxa"/>
            </w:tcMar>
            <w:vAlign w:val="bottom"/>
          </w:tcPr>
          <w:p w14:paraId="686AFC49" w14:textId="77777777" w:rsidR="00B82775" w:rsidRDefault="00000000">
            <w:pPr>
              <w:jc w:val="center"/>
            </w:pPr>
            <w:r>
              <w:t>4</w:t>
            </w:r>
          </w:p>
        </w:tc>
        <w:tc>
          <w:tcPr>
            <w:tcW w:w="990" w:type="dxa"/>
            <w:tcBorders>
              <w:bottom w:val="single" w:sz="8" w:space="0" w:color="000000"/>
              <w:right w:val="single" w:sz="8" w:space="0" w:color="000000"/>
            </w:tcBorders>
            <w:tcMar>
              <w:top w:w="0" w:type="dxa"/>
              <w:left w:w="100" w:type="dxa"/>
              <w:bottom w:w="0" w:type="dxa"/>
              <w:right w:w="100" w:type="dxa"/>
            </w:tcMar>
            <w:vAlign w:val="bottom"/>
          </w:tcPr>
          <w:p w14:paraId="6B5D7A8C" w14:textId="77777777" w:rsidR="00B82775" w:rsidRDefault="00000000">
            <w:pPr>
              <w:jc w:val="center"/>
            </w:pPr>
            <w:r>
              <w:t>low</w:t>
            </w:r>
          </w:p>
        </w:tc>
        <w:tc>
          <w:tcPr>
            <w:tcW w:w="600" w:type="dxa"/>
            <w:tcBorders>
              <w:bottom w:val="single" w:sz="8" w:space="0" w:color="000000"/>
              <w:right w:val="single" w:sz="8" w:space="0" w:color="000000"/>
            </w:tcBorders>
            <w:tcMar>
              <w:top w:w="0" w:type="dxa"/>
              <w:left w:w="100" w:type="dxa"/>
              <w:bottom w:w="0" w:type="dxa"/>
              <w:right w:w="100" w:type="dxa"/>
            </w:tcMar>
            <w:vAlign w:val="bottom"/>
          </w:tcPr>
          <w:p w14:paraId="7C333AA0" w14:textId="77777777" w:rsidR="00B82775" w:rsidRDefault="00000000">
            <w:pPr>
              <w:jc w:val="center"/>
            </w:pPr>
            <w:r>
              <w:t>M</w:t>
            </w:r>
          </w:p>
        </w:tc>
        <w:tc>
          <w:tcPr>
            <w:tcW w:w="945" w:type="dxa"/>
            <w:tcBorders>
              <w:bottom w:val="single" w:sz="8" w:space="0" w:color="000000"/>
              <w:right w:val="single" w:sz="8" w:space="0" w:color="000000"/>
            </w:tcBorders>
            <w:tcMar>
              <w:top w:w="0" w:type="dxa"/>
              <w:left w:w="100" w:type="dxa"/>
              <w:bottom w:w="0" w:type="dxa"/>
              <w:right w:w="100" w:type="dxa"/>
            </w:tcMar>
            <w:vAlign w:val="bottom"/>
          </w:tcPr>
          <w:p w14:paraId="545D105F" w14:textId="77777777" w:rsidR="00B82775" w:rsidRDefault="00000000">
            <w:pPr>
              <w:jc w:val="center"/>
            </w:pPr>
            <w:r>
              <w:t>48</w:t>
            </w:r>
          </w:p>
        </w:tc>
        <w:tc>
          <w:tcPr>
            <w:tcW w:w="780" w:type="dxa"/>
            <w:tcBorders>
              <w:bottom w:val="single" w:sz="8" w:space="0" w:color="000000"/>
              <w:right w:val="single" w:sz="8" w:space="0" w:color="000000"/>
            </w:tcBorders>
            <w:tcMar>
              <w:top w:w="0" w:type="dxa"/>
              <w:left w:w="100" w:type="dxa"/>
              <w:bottom w:w="0" w:type="dxa"/>
              <w:right w:w="100" w:type="dxa"/>
            </w:tcMar>
            <w:vAlign w:val="bottom"/>
          </w:tcPr>
          <w:p w14:paraId="1149FD48" w14:textId="77777777" w:rsidR="00B82775" w:rsidRDefault="00000000">
            <w:pPr>
              <w:jc w:val="center"/>
            </w:pPr>
            <w:r>
              <w:t>3374</w:t>
            </w:r>
          </w:p>
        </w:tc>
        <w:tc>
          <w:tcPr>
            <w:tcW w:w="1065" w:type="dxa"/>
            <w:tcBorders>
              <w:bottom w:val="single" w:sz="8" w:space="0" w:color="000000"/>
              <w:right w:val="single" w:sz="8" w:space="0" w:color="000000"/>
            </w:tcBorders>
            <w:tcMar>
              <w:top w:w="0" w:type="dxa"/>
              <w:left w:w="100" w:type="dxa"/>
              <w:bottom w:w="0" w:type="dxa"/>
              <w:right w:w="100" w:type="dxa"/>
            </w:tcMar>
            <w:vAlign w:val="bottom"/>
          </w:tcPr>
          <w:p w14:paraId="5E8674CB" w14:textId="77777777" w:rsidR="00B82775" w:rsidRDefault="00000000">
            <w:pPr>
              <w:jc w:val="center"/>
            </w:pPr>
            <w:r>
              <w:t>1</w:t>
            </w:r>
          </w:p>
        </w:tc>
      </w:tr>
      <w:tr w:rsidR="00B82775" w14:paraId="0B62DD19" w14:textId="77777777" w:rsidTr="003F3FCA">
        <w:trPr>
          <w:trHeight w:val="315"/>
        </w:trPr>
        <w:tc>
          <w:tcPr>
            <w:tcW w:w="435" w:type="dxa"/>
            <w:tcBorders>
              <w:left w:val="single" w:sz="8" w:space="0" w:color="000000"/>
              <w:bottom w:val="single" w:sz="8" w:space="0" w:color="000000"/>
              <w:right w:val="single" w:sz="8" w:space="0" w:color="000000"/>
            </w:tcBorders>
            <w:tcMar>
              <w:top w:w="0" w:type="dxa"/>
              <w:left w:w="100" w:type="dxa"/>
              <w:bottom w:w="0" w:type="dxa"/>
              <w:right w:w="100" w:type="dxa"/>
            </w:tcMar>
            <w:vAlign w:val="bottom"/>
          </w:tcPr>
          <w:p w14:paraId="6DFAE967" w14:textId="77777777" w:rsidR="00B82775" w:rsidRDefault="00000000">
            <w:pPr>
              <w:jc w:val="center"/>
            </w:pPr>
            <w:r>
              <w:t>4</w:t>
            </w:r>
          </w:p>
        </w:tc>
        <w:tc>
          <w:tcPr>
            <w:tcW w:w="780" w:type="dxa"/>
            <w:tcBorders>
              <w:bottom w:val="single" w:sz="8" w:space="0" w:color="000000"/>
              <w:right w:val="single" w:sz="8" w:space="0" w:color="000000"/>
            </w:tcBorders>
            <w:tcMar>
              <w:top w:w="0" w:type="dxa"/>
              <w:left w:w="100" w:type="dxa"/>
              <w:bottom w:w="0" w:type="dxa"/>
              <w:right w:w="100" w:type="dxa"/>
            </w:tcMar>
            <w:vAlign w:val="bottom"/>
          </w:tcPr>
          <w:p w14:paraId="4DD90316" w14:textId="77777777" w:rsidR="00B82775" w:rsidRDefault="00000000">
            <w:pPr>
              <w:jc w:val="center"/>
            </w:pPr>
            <w:r>
              <w:t>B</w:t>
            </w:r>
          </w:p>
        </w:tc>
        <w:tc>
          <w:tcPr>
            <w:tcW w:w="810" w:type="dxa"/>
            <w:tcBorders>
              <w:bottom w:val="single" w:sz="8" w:space="0" w:color="000000"/>
              <w:right w:val="single" w:sz="8" w:space="0" w:color="000000"/>
            </w:tcBorders>
            <w:tcMar>
              <w:top w:w="0" w:type="dxa"/>
              <w:left w:w="100" w:type="dxa"/>
              <w:bottom w:w="0" w:type="dxa"/>
              <w:right w:w="100" w:type="dxa"/>
            </w:tcMar>
            <w:vAlign w:val="bottom"/>
          </w:tcPr>
          <w:p w14:paraId="195847C6" w14:textId="77777777" w:rsidR="00B82775" w:rsidRDefault="00000000">
            <w:pPr>
              <w:jc w:val="center"/>
            </w:pPr>
            <w:r>
              <w:t>Flight</w:t>
            </w:r>
          </w:p>
        </w:tc>
        <w:tc>
          <w:tcPr>
            <w:tcW w:w="1025" w:type="dxa"/>
            <w:tcBorders>
              <w:bottom w:val="single" w:sz="8" w:space="0" w:color="000000"/>
              <w:right w:val="single" w:sz="8" w:space="0" w:color="000000"/>
            </w:tcBorders>
            <w:tcMar>
              <w:top w:w="0" w:type="dxa"/>
              <w:left w:w="100" w:type="dxa"/>
              <w:bottom w:w="0" w:type="dxa"/>
              <w:right w:w="100" w:type="dxa"/>
            </w:tcMar>
            <w:vAlign w:val="bottom"/>
          </w:tcPr>
          <w:p w14:paraId="6AC6362B" w14:textId="77777777" w:rsidR="00B82775" w:rsidRDefault="00000000">
            <w:pPr>
              <w:jc w:val="center"/>
            </w:pPr>
            <w:r>
              <w:t>3</w:t>
            </w:r>
          </w:p>
        </w:tc>
        <w:tc>
          <w:tcPr>
            <w:tcW w:w="940" w:type="dxa"/>
            <w:tcBorders>
              <w:bottom w:val="single" w:sz="8" w:space="0" w:color="000000"/>
              <w:right w:val="single" w:sz="8" w:space="0" w:color="000000"/>
            </w:tcBorders>
            <w:tcMar>
              <w:top w:w="0" w:type="dxa"/>
              <w:left w:w="100" w:type="dxa"/>
              <w:bottom w:w="0" w:type="dxa"/>
              <w:right w:w="100" w:type="dxa"/>
            </w:tcMar>
            <w:vAlign w:val="bottom"/>
          </w:tcPr>
          <w:p w14:paraId="5118F526" w14:textId="77777777" w:rsidR="00B82775" w:rsidRDefault="00000000">
            <w:pPr>
              <w:jc w:val="center"/>
            </w:pPr>
            <w:r>
              <w:t>3</w:t>
            </w:r>
          </w:p>
        </w:tc>
        <w:tc>
          <w:tcPr>
            <w:tcW w:w="840" w:type="dxa"/>
            <w:tcBorders>
              <w:bottom w:val="single" w:sz="8" w:space="0" w:color="000000"/>
              <w:right w:val="single" w:sz="8" w:space="0" w:color="000000"/>
            </w:tcBorders>
            <w:tcMar>
              <w:top w:w="0" w:type="dxa"/>
              <w:left w:w="100" w:type="dxa"/>
              <w:bottom w:w="0" w:type="dxa"/>
              <w:right w:w="100" w:type="dxa"/>
            </w:tcMar>
            <w:vAlign w:val="bottom"/>
          </w:tcPr>
          <w:p w14:paraId="45819170" w14:textId="77777777" w:rsidR="00B82775" w:rsidRDefault="00000000">
            <w:pPr>
              <w:jc w:val="center"/>
            </w:pPr>
            <w:r>
              <w:t>176</w:t>
            </w:r>
          </w:p>
        </w:tc>
        <w:tc>
          <w:tcPr>
            <w:tcW w:w="750" w:type="dxa"/>
            <w:tcBorders>
              <w:bottom w:val="single" w:sz="8" w:space="0" w:color="000000"/>
              <w:right w:val="single" w:sz="8" w:space="0" w:color="000000"/>
            </w:tcBorders>
            <w:tcMar>
              <w:top w:w="0" w:type="dxa"/>
              <w:left w:w="100" w:type="dxa"/>
              <w:bottom w:w="0" w:type="dxa"/>
              <w:right w:w="100" w:type="dxa"/>
            </w:tcMar>
            <w:vAlign w:val="bottom"/>
          </w:tcPr>
          <w:p w14:paraId="16B55F57" w14:textId="77777777" w:rsidR="00B82775" w:rsidRDefault="00000000">
            <w:pPr>
              <w:jc w:val="center"/>
            </w:pPr>
            <w:r>
              <w:t>4</w:t>
            </w:r>
          </w:p>
        </w:tc>
        <w:tc>
          <w:tcPr>
            <w:tcW w:w="990" w:type="dxa"/>
            <w:tcBorders>
              <w:bottom w:val="single" w:sz="8" w:space="0" w:color="000000"/>
              <w:right w:val="single" w:sz="8" w:space="0" w:color="000000"/>
            </w:tcBorders>
            <w:tcMar>
              <w:top w:w="0" w:type="dxa"/>
              <w:left w:w="100" w:type="dxa"/>
              <w:bottom w:w="0" w:type="dxa"/>
              <w:right w:w="100" w:type="dxa"/>
            </w:tcMar>
            <w:vAlign w:val="bottom"/>
          </w:tcPr>
          <w:p w14:paraId="4717446D" w14:textId="77777777" w:rsidR="00B82775" w:rsidRDefault="00000000">
            <w:pPr>
              <w:jc w:val="center"/>
            </w:pPr>
            <w:r>
              <w:t>medium</w:t>
            </w:r>
          </w:p>
        </w:tc>
        <w:tc>
          <w:tcPr>
            <w:tcW w:w="600" w:type="dxa"/>
            <w:tcBorders>
              <w:bottom w:val="single" w:sz="8" w:space="0" w:color="000000"/>
              <w:right w:val="single" w:sz="8" w:space="0" w:color="000000"/>
            </w:tcBorders>
            <w:tcMar>
              <w:top w:w="0" w:type="dxa"/>
              <w:left w:w="100" w:type="dxa"/>
              <w:bottom w:w="0" w:type="dxa"/>
              <w:right w:w="100" w:type="dxa"/>
            </w:tcMar>
            <w:vAlign w:val="bottom"/>
          </w:tcPr>
          <w:p w14:paraId="62A8EFCC" w14:textId="77777777" w:rsidR="00B82775" w:rsidRDefault="00000000">
            <w:pPr>
              <w:jc w:val="center"/>
            </w:pPr>
            <w:r>
              <w:t>M</w:t>
            </w:r>
          </w:p>
        </w:tc>
        <w:tc>
          <w:tcPr>
            <w:tcW w:w="945" w:type="dxa"/>
            <w:tcBorders>
              <w:bottom w:val="single" w:sz="8" w:space="0" w:color="000000"/>
              <w:right w:val="single" w:sz="8" w:space="0" w:color="000000"/>
            </w:tcBorders>
            <w:tcMar>
              <w:top w:w="0" w:type="dxa"/>
              <w:left w:w="100" w:type="dxa"/>
              <w:bottom w:w="0" w:type="dxa"/>
              <w:right w:w="100" w:type="dxa"/>
            </w:tcMar>
            <w:vAlign w:val="bottom"/>
          </w:tcPr>
          <w:p w14:paraId="06045C06" w14:textId="77777777" w:rsidR="00B82775" w:rsidRDefault="00000000">
            <w:pPr>
              <w:jc w:val="center"/>
            </w:pPr>
            <w:r>
              <w:t>10</w:t>
            </w:r>
          </w:p>
        </w:tc>
        <w:tc>
          <w:tcPr>
            <w:tcW w:w="780" w:type="dxa"/>
            <w:tcBorders>
              <w:bottom w:val="single" w:sz="8" w:space="0" w:color="000000"/>
              <w:right w:val="single" w:sz="8" w:space="0" w:color="000000"/>
            </w:tcBorders>
            <w:tcMar>
              <w:top w:w="0" w:type="dxa"/>
              <w:left w:w="100" w:type="dxa"/>
              <w:bottom w:w="0" w:type="dxa"/>
              <w:right w:w="100" w:type="dxa"/>
            </w:tcMar>
            <w:vAlign w:val="bottom"/>
          </w:tcPr>
          <w:p w14:paraId="704B0FC5" w14:textId="77777777" w:rsidR="00B82775" w:rsidRDefault="00000000">
            <w:pPr>
              <w:jc w:val="center"/>
            </w:pPr>
            <w:r>
              <w:t>1177</w:t>
            </w:r>
          </w:p>
        </w:tc>
        <w:tc>
          <w:tcPr>
            <w:tcW w:w="1065" w:type="dxa"/>
            <w:tcBorders>
              <w:bottom w:val="single" w:sz="8" w:space="0" w:color="000000"/>
              <w:right w:val="single" w:sz="8" w:space="0" w:color="000000"/>
            </w:tcBorders>
            <w:tcMar>
              <w:top w:w="0" w:type="dxa"/>
              <w:left w:w="100" w:type="dxa"/>
              <w:bottom w:w="0" w:type="dxa"/>
              <w:right w:w="100" w:type="dxa"/>
            </w:tcMar>
            <w:vAlign w:val="bottom"/>
          </w:tcPr>
          <w:p w14:paraId="0AA8DE3F" w14:textId="77777777" w:rsidR="00B82775" w:rsidRDefault="00000000">
            <w:pPr>
              <w:jc w:val="center"/>
            </w:pPr>
            <w:r>
              <w:t>1</w:t>
            </w:r>
          </w:p>
        </w:tc>
      </w:tr>
      <w:tr w:rsidR="00B82775" w14:paraId="74394B4E" w14:textId="77777777" w:rsidTr="003F3FCA">
        <w:trPr>
          <w:trHeight w:val="315"/>
        </w:trPr>
        <w:tc>
          <w:tcPr>
            <w:tcW w:w="435" w:type="dxa"/>
            <w:tcBorders>
              <w:left w:val="single" w:sz="8" w:space="0" w:color="000000"/>
              <w:bottom w:val="single" w:sz="8" w:space="0" w:color="000000"/>
              <w:right w:val="single" w:sz="8" w:space="0" w:color="000000"/>
            </w:tcBorders>
            <w:tcMar>
              <w:top w:w="0" w:type="dxa"/>
              <w:left w:w="100" w:type="dxa"/>
              <w:bottom w:w="0" w:type="dxa"/>
              <w:right w:w="100" w:type="dxa"/>
            </w:tcMar>
            <w:vAlign w:val="bottom"/>
          </w:tcPr>
          <w:p w14:paraId="6AC8C320" w14:textId="77777777" w:rsidR="00B82775" w:rsidRDefault="00000000">
            <w:pPr>
              <w:jc w:val="center"/>
            </w:pPr>
            <w:r>
              <w:t>5</w:t>
            </w:r>
          </w:p>
        </w:tc>
        <w:tc>
          <w:tcPr>
            <w:tcW w:w="780" w:type="dxa"/>
            <w:tcBorders>
              <w:bottom w:val="single" w:sz="8" w:space="0" w:color="000000"/>
              <w:right w:val="single" w:sz="8" w:space="0" w:color="000000"/>
            </w:tcBorders>
            <w:tcMar>
              <w:top w:w="0" w:type="dxa"/>
              <w:left w:w="100" w:type="dxa"/>
              <w:bottom w:w="0" w:type="dxa"/>
              <w:right w:w="100" w:type="dxa"/>
            </w:tcMar>
            <w:vAlign w:val="bottom"/>
          </w:tcPr>
          <w:p w14:paraId="32F2818F" w14:textId="77777777" w:rsidR="00B82775" w:rsidRDefault="00000000">
            <w:pPr>
              <w:jc w:val="center"/>
            </w:pPr>
            <w:r>
              <w:t>C</w:t>
            </w:r>
          </w:p>
        </w:tc>
        <w:tc>
          <w:tcPr>
            <w:tcW w:w="810" w:type="dxa"/>
            <w:tcBorders>
              <w:bottom w:val="single" w:sz="8" w:space="0" w:color="000000"/>
              <w:right w:val="single" w:sz="8" w:space="0" w:color="000000"/>
            </w:tcBorders>
            <w:tcMar>
              <w:top w:w="0" w:type="dxa"/>
              <w:left w:w="100" w:type="dxa"/>
              <w:bottom w:w="0" w:type="dxa"/>
              <w:right w:w="100" w:type="dxa"/>
            </w:tcMar>
            <w:vAlign w:val="bottom"/>
          </w:tcPr>
          <w:p w14:paraId="1C612A30" w14:textId="77777777" w:rsidR="00B82775" w:rsidRDefault="00000000">
            <w:pPr>
              <w:jc w:val="center"/>
            </w:pPr>
            <w:r>
              <w:t>Flight</w:t>
            </w:r>
          </w:p>
        </w:tc>
        <w:tc>
          <w:tcPr>
            <w:tcW w:w="1025" w:type="dxa"/>
            <w:tcBorders>
              <w:bottom w:val="single" w:sz="8" w:space="0" w:color="000000"/>
              <w:right w:val="single" w:sz="8" w:space="0" w:color="000000"/>
            </w:tcBorders>
            <w:tcMar>
              <w:top w:w="0" w:type="dxa"/>
              <w:left w:w="100" w:type="dxa"/>
              <w:bottom w:w="0" w:type="dxa"/>
              <w:right w:w="100" w:type="dxa"/>
            </w:tcMar>
            <w:vAlign w:val="bottom"/>
          </w:tcPr>
          <w:p w14:paraId="569C21BE" w14:textId="77777777" w:rsidR="00B82775" w:rsidRDefault="00000000">
            <w:pPr>
              <w:jc w:val="center"/>
            </w:pPr>
            <w:r>
              <w:t>2</w:t>
            </w:r>
          </w:p>
        </w:tc>
        <w:tc>
          <w:tcPr>
            <w:tcW w:w="940" w:type="dxa"/>
            <w:tcBorders>
              <w:bottom w:val="single" w:sz="8" w:space="0" w:color="000000"/>
              <w:right w:val="single" w:sz="8" w:space="0" w:color="000000"/>
            </w:tcBorders>
            <w:tcMar>
              <w:top w:w="0" w:type="dxa"/>
              <w:left w:w="100" w:type="dxa"/>
              <w:bottom w:w="0" w:type="dxa"/>
              <w:right w:w="100" w:type="dxa"/>
            </w:tcMar>
            <w:vAlign w:val="bottom"/>
          </w:tcPr>
          <w:p w14:paraId="3EC7599B" w14:textId="77777777" w:rsidR="00B82775" w:rsidRDefault="00000000">
            <w:pPr>
              <w:jc w:val="center"/>
            </w:pPr>
            <w:r>
              <w:t>2</w:t>
            </w:r>
          </w:p>
        </w:tc>
        <w:tc>
          <w:tcPr>
            <w:tcW w:w="840" w:type="dxa"/>
            <w:tcBorders>
              <w:bottom w:val="single" w:sz="8" w:space="0" w:color="000000"/>
              <w:right w:val="single" w:sz="8" w:space="0" w:color="000000"/>
            </w:tcBorders>
            <w:tcMar>
              <w:top w:w="0" w:type="dxa"/>
              <w:left w:w="100" w:type="dxa"/>
              <w:bottom w:w="0" w:type="dxa"/>
              <w:right w:w="100" w:type="dxa"/>
            </w:tcMar>
            <w:vAlign w:val="bottom"/>
          </w:tcPr>
          <w:p w14:paraId="00C55226" w14:textId="77777777" w:rsidR="00B82775" w:rsidRDefault="00000000">
            <w:pPr>
              <w:jc w:val="center"/>
            </w:pPr>
            <w:r>
              <w:t>184</w:t>
            </w:r>
          </w:p>
        </w:tc>
        <w:tc>
          <w:tcPr>
            <w:tcW w:w="750" w:type="dxa"/>
            <w:tcBorders>
              <w:bottom w:val="single" w:sz="8" w:space="0" w:color="000000"/>
              <w:right w:val="single" w:sz="8" w:space="0" w:color="000000"/>
            </w:tcBorders>
            <w:tcMar>
              <w:top w:w="0" w:type="dxa"/>
              <w:left w:w="100" w:type="dxa"/>
              <w:bottom w:w="0" w:type="dxa"/>
              <w:right w:w="100" w:type="dxa"/>
            </w:tcMar>
            <w:vAlign w:val="bottom"/>
          </w:tcPr>
          <w:p w14:paraId="2CED302E" w14:textId="77777777" w:rsidR="00B82775" w:rsidRDefault="00000000">
            <w:pPr>
              <w:jc w:val="center"/>
            </w:pPr>
            <w:r>
              <w:t>3</w:t>
            </w:r>
          </w:p>
        </w:tc>
        <w:tc>
          <w:tcPr>
            <w:tcW w:w="990" w:type="dxa"/>
            <w:tcBorders>
              <w:bottom w:val="single" w:sz="8" w:space="0" w:color="000000"/>
              <w:right w:val="single" w:sz="8" w:space="0" w:color="000000"/>
            </w:tcBorders>
            <w:tcMar>
              <w:top w:w="0" w:type="dxa"/>
              <w:left w:w="100" w:type="dxa"/>
              <w:bottom w:w="0" w:type="dxa"/>
              <w:right w:w="100" w:type="dxa"/>
            </w:tcMar>
            <w:vAlign w:val="bottom"/>
          </w:tcPr>
          <w:p w14:paraId="225E2D48" w14:textId="77777777" w:rsidR="00B82775" w:rsidRDefault="00000000">
            <w:pPr>
              <w:jc w:val="center"/>
            </w:pPr>
            <w:r>
              <w:t>medium</w:t>
            </w:r>
          </w:p>
        </w:tc>
        <w:tc>
          <w:tcPr>
            <w:tcW w:w="600" w:type="dxa"/>
            <w:tcBorders>
              <w:bottom w:val="single" w:sz="8" w:space="0" w:color="000000"/>
              <w:right w:val="single" w:sz="8" w:space="0" w:color="000000"/>
            </w:tcBorders>
            <w:tcMar>
              <w:top w:w="0" w:type="dxa"/>
              <w:left w:w="100" w:type="dxa"/>
              <w:bottom w:w="0" w:type="dxa"/>
              <w:right w:w="100" w:type="dxa"/>
            </w:tcMar>
            <w:vAlign w:val="bottom"/>
          </w:tcPr>
          <w:p w14:paraId="11FBD699" w14:textId="77777777" w:rsidR="00B82775" w:rsidRDefault="00000000">
            <w:pPr>
              <w:jc w:val="center"/>
            </w:pPr>
            <w:r>
              <w:t>F</w:t>
            </w:r>
          </w:p>
        </w:tc>
        <w:tc>
          <w:tcPr>
            <w:tcW w:w="945" w:type="dxa"/>
            <w:tcBorders>
              <w:bottom w:val="single" w:sz="8" w:space="0" w:color="000000"/>
              <w:right w:val="single" w:sz="8" w:space="0" w:color="000000"/>
            </w:tcBorders>
            <w:tcMar>
              <w:top w:w="0" w:type="dxa"/>
              <w:left w:w="100" w:type="dxa"/>
              <w:bottom w:w="0" w:type="dxa"/>
              <w:right w:w="100" w:type="dxa"/>
            </w:tcMar>
            <w:vAlign w:val="bottom"/>
          </w:tcPr>
          <w:p w14:paraId="05646698" w14:textId="77777777" w:rsidR="00B82775" w:rsidRDefault="00000000">
            <w:pPr>
              <w:jc w:val="center"/>
            </w:pPr>
            <w:r>
              <w:t>46</w:t>
            </w:r>
          </w:p>
        </w:tc>
        <w:tc>
          <w:tcPr>
            <w:tcW w:w="780" w:type="dxa"/>
            <w:tcBorders>
              <w:bottom w:val="single" w:sz="8" w:space="0" w:color="000000"/>
              <w:right w:val="single" w:sz="8" w:space="0" w:color="000000"/>
            </w:tcBorders>
            <w:tcMar>
              <w:top w:w="0" w:type="dxa"/>
              <w:left w:w="100" w:type="dxa"/>
              <w:bottom w:w="0" w:type="dxa"/>
              <w:right w:w="100" w:type="dxa"/>
            </w:tcMar>
            <w:vAlign w:val="bottom"/>
          </w:tcPr>
          <w:p w14:paraId="77C0771F" w14:textId="77777777" w:rsidR="00B82775" w:rsidRDefault="00000000">
            <w:pPr>
              <w:jc w:val="center"/>
            </w:pPr>
            <w:r>
              <w:t>2484</w:t>
            </w:r>
          </w:p>
        </w:tc>
        <w:tc>
          <w:tcPr>
            <w:tcW w:w="1065" w:type="dxa"/>
            <w:tcBorders>
              <w:bottom w:val="single" w:sz="8" w:space="0" w:color="000000"/>
              <w:right w:val="single" w:sz="8" w:space="0" w:color="000000"/>
            </w:tcBorders>
            <w:tcMar>
              <w:top w:w="0" w:type="dxa"/>
              <w:left w:w="100" w:type="dxa"/>
              <w:bottom w:w="0" w:type="dxa"/>
              <w:right w:w="100" w:type="dxa"/>
            </w:tcMar>
            <w:vAlign w:val="bottom"/>
          </w:tcPr>
          <w:p w14:paraId="2DA6D4AA" w14:textId="77777777" w:rsidR="00B82775" w:rsidRDefault="00000000">
            <w:pPr>
              <w:jc w:val="center"/>
            </w:pPr>
            <w:r>
              <w:t>1</w:t>
            </w:r>
          </w:p>
        </w:tc>
      </w:tr>
    </w:tbl>
    <w:p w14:paraId="550AEF76" w14:textId="77777777" w:rsidR="00B82775" w:rsidRDefault="00000000">
      <w:pPr>
        <w:jc w:val="center"/>
      </w:pPr>
      <w:r>
        <w:t>Table 1: input dataset utilized in predictive models.</w:t>
      </w:r>
    </w:p>
    <w:p w14:paraId="1F9172F0" w14:textId="77777777" w:rsidR="00B82775" w:rsidRDefault="00000000">
      <w:pPr>
        <w:jc w:val="both"/>
      </w:pPr>
      <w:r>
        <w:t xml:space="preserve"> </w:t>
      </w:r>
    </w:p>
    <w:p w14:paraId="29F31856" w14:textId="1B32E91F" w:rsidR="00B82775" w:rsidRDefault="00000000" w:rsidP="00F74AF9">
      <w:pPr>
        <w:pStyle w:val="Heading2"/>
      </w:pPr>
      <w:bookmarkStart w:id="4" w:name="_Toc141760164"/>
      <w:r>
        <w:t>Methodology</w:t>
      </w:r>
      <w:bookmarkEnd w:id="4"/>
    </w:p>
    <w:p w14:paraId="6DF96917" w14:textId="77777777" w:rsidR="00B82775" w:rsidRDefault="00000000">
      <w:pPr>
        <w:jc w:val="both"/>
        <w:rPr>
          <w:b/>
        </w:rPr>
      </w:pPr>
      <w:r>
        <w:rPr>
          <w:b/>
        </w:rPr>
        <w:t xml:space="preserve"> </w:t>
      </w:r>
    </w:p>
    <w:p w14:paraId="14418CFF" w14:textId="77777777" w:rsidR="00B82775" w:rsidRDefault="00000000">
      <w:pPr>
        <w:ind w:firstLine="20"/>
        <w:jc w:val="both"/>
      </w:pPr>
      <w:r>
        <w:t>For this study, two distinct software tools are employed: RStudio version 2023.06.1+524 (Build 492) and MATLAB version 2022. RStudio served as the primary tool for data cleaning and descriptive analysis, while MATLAB was utilized for predictive analysis, particularly leveraging machine learning models via the classification learner tool.</w:t>
      </w:r>
    </w:p>
    <w:p w14:paraId="31CACCDB" w14:textId="77777777" w:rsidR="00B82775" w:rsidRDefault="00000000">
      <w:pPr>
        <w:jc w:val="both"/>
      </w:pPr>
      <w:r>
        <w:t xml:space="preserve"> </w:t>
      </w:r>
    </w:p>
    <w:p w14:paraId="4C21CC91" w14:textId="77777777" w:rsidR="00B82775" w:rsidRPr="002A1144" w:rsidRDefault="00000000" w:rsidP="001D142D">
      <w:pPr>
        <w:pStyle w:val="Heading3"/>
        <w:ind w:left="20"/>
      </w:pPr>
      <w:bookmarkStart w:id="5" w:name="_Toc141760165"/>
      <w:r w:rsidRPr="002A1144">
        <w:t>4.1.  Data Preprocessing and Feature Selection</w:t>
      </w:r>
      <w:bookmarkEnd w:id="5"/>
    </w:p>
    <w:p w14:paraId="47B1BCCE" w14:textId="77777777" w:rsidR="00B82775" w:rsidRDefault="00000000">
      <w:pPr>
        <w:jc w:val="both"/>
        <w:rPr>
          <w:b/>
        </w:rPr>
      </w:pPr>
      <w:r>
        <w:rPr>
          <w:b/>
        </w:rPr>
        <w:t xml:space="preserve"> </w:t>
      </w:r>
    </w:p>
    <w:p w14:paraId="08A4F46B" w14:textId="77777777" w:rsidR="00B82775" w:rsidRDefault="00000000">
      <w:pPr>
        <w:ind w:firstLine="20"/>
        <w:jc w:val="both"/>
      </w:pPr>
      <w:r>
        <w:t xml:space="preserve">Data preprocessing plays a crucial role in the data analysis pipeline, transforming raw data into a clean and structured format for analysis and modeling. During data cleaning, missing values are identified and replaced to ensure data integrity, while outliers are carefully handled to avoid undue influence on the analysis. The dataset comprises 10,999 observations and 12 variables, with no null values requiring replacement. Outliers are detected using boxplot and quartile methods, revealing 3212 instances. However, considering domain knowledge, none are removed as they are deemed significant. In this analysis, normalization or scaling is omitted for two main reasons: 1) Normalization or scaling is not performed in this analysis to maintain the original scale of the variables, facilitating easy interpretation and communication of the results. Applying normalization or scaling could potentially alter the original meaning of the variables and complicate the understanding of the analysis. 2) Preservation of the original data distribution is crucial to avoid potential information loss or distortion. </w:t>
      </w:r>
    </w:p>
    <w:p w14:paraId="3B416E95" w14:textId="77777777" w:rsidR="00B82775" w:rsidRDefault="00000000">
      <w:pPr>
        <w:spacing w:before="240" w:after="240"/>
        <w:jc w:val="both"/>
      </w:pPr>
      <w:r>
        <w:t xml:space="preserve">For feature selection, multiple analyses are performed to select the most influential variables that contribute toward the target variable. The analyses include correlation tests, analysis of variance </w:t>
      </w:r>
      <w:r>
        <w:lastRenderedPageBreak/>
        <w:t xml:space="preserve">(ANOVA), </w:t>
      </w:r>
      <w:proofErr w:type="gramStart"/>
      <w:r>
        <w:t>step-wise</w:t>
      </w:r>
      <w:proofErr w:type="gramEnd"/>
      <w:r>
        <w:t xml:space="preserve"> regression, chi-square test, principal component analysis (PCA), and random forest, all aimed at determining the most significant features. Initially, the dataset consists of 12 variables, one of which, “ID,” is deemed irrelevant and subsequently removed. As a result, the dataset comprises 11 variables, which are then segregated into two distinct sets based on their type: categorical and numerical variables. The categorical set includes the variables warehouse block, mode of shipment, product importance, and gender. The numerical set, on the other hand, comprises customer care calls, customer rating, cost of the product, prior purchases, discount offered, and weight in grams.</w:t>
      </w:r>
    </w:p>
    <w:p w14:paraId="583C2F6E" w14:textId="77777777" w:rsidR="00B82775" w:rsidRDefault="00B82775">
      <w:pPr>
        <w:spacing w:before="240" w:after="240"/>
        <w:jc w:val="both"/>
      </w:pPr>
    </w:p>
    <w:p w14:paraId="17F47EFB" w14:textId="77777777" w:rsidR="00B82775" w:rsidRDefault="00000000">
      <w:pPr>
        <w:spacing w:before="240" w:after="240"/>
        <w:jc w:val="both"/>
      </w:pPr>
      <w:r>
        <w:rPr>
          <w:noProof/>
        </w:rPr>
        <w:drawing>
          <wp:inline distT="114300" distB="114300" distL="114300" distR="114300" wp14:anchorId="71141515" wp14:editId="2A79CAE1">
            <wp:extent cx="5943600" cy="2895600"/>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5943600" cy="2895600"/>
                    </a:xfrm>
                    <a:prstGeom prst="rect">
                      <a:avLst/>
                    </a:prstGeom>
                    <a:ln/>
                  </pic:spPr>
                </pic:pic>
              </a:graphicData>
            </a:graphic>
          </wp:inline>
        </w:drawing>
      </w:r>
    </w:p>
    <w:p w14:paraId="19B82BDE" w14:textId="77777777" w:rsidR="00B82775" w:rsidRDefault="00000000">
      <w:pPr>
        <w:spacing w:before="240" w:after="240"/>
        <w:jc w:val="center"/>
        <w:rPr>
          <w:b/>
        </w:rPr>
      </w:pPr>
      <w:r>
        <w:rPr>
          <w:b/>
        </w:rPr>
        <w:t>Figure 1: Correlation Plot</w:t>
      </w:r>
    </w:p>
    <w:p w14:paraId="49779E78" w14:textId="77777777" w:rsidR="00B82775" w:rsidRDefault="00000000">
      <w:pPr>
        <w:spacing w:before="240" w:after="240"/>
      </w:pPr>
      <w:r>
        <w:t>Correlation analysis (Figure 1) reveals valuable insights into the relationships among the variables. The results indicate a positive correlation between the variable "discount offered" and the response variable, "</w:t>
      </w:r>
      <w:proofErr w:type="spellStart"/>
      <w:r>
        <w:t>Reached_on_Time_Y.N</w:t>
      </w:r>
      <w:proofErr w:type="spellEnd"/>
      <w:r>
        <w:t>." Conversely, variables such as "cost of the product," "customer care calls," and "weight in grams" exhibit negative correlations with the response variable. This initial analysis provides a foundational understanding of the associations between the variables.</w:t>
      </w:r>
    </w:p>
    <w:p w14:paraId="0D072BA0" w14:textId="77777777" w:rsidR="00B82775" w:rsidRDefault="00000000">
      <w:pPr>
        <w:spacing w:before="240" w:after="240"/>
        <w:jc w:val="both"/>
      </w:pPr>
      <w:r>
        <w:rPr>
          <w:noProof/>
        </w:rPr>
        <w:lastRenderedPageBreak/>
        <w:drawing>
          <wp:inline distT="114300" distB="114300" distL="114300" distR="114300" wp14:anchorId="1D68E425" wp14:editId="5C052114">
            <wp:extent cx="5543550" cy="2257425"/>
            <wp:effectExtent l="0" t="0" r="0" b="0"/>
            <wp:docPr id="1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0"/>
                    <a:srcRect/>
                    <a:stretch>
                      <a:fillRect/>
                    </a:stretch>
                  </pic:blipFill>
                  <pic:spPr>
                    <a:xfrm>
                      <a:off x="0" y="0"/>
                      <a:ext cx="5543550" cy="2257425"/>
                    </a:xfrm>
                    <a:prstGeom prst="rect">
                      <a:avLst/>
                    </a:prstGeom>
                    <a:ln/>
                  </pic:spPr>
                </pic:pic>
              </a:graphicData>
            </a:graphic>
          </wp:inline>
        </w:drawing>
      </w:r>
    </w:p>
    <w:p w14:paraId="67215E48" w14:textId="77777777" w:rsidR="00B82775" w:rsidRDefault="00000000">
      <w:pPr>
        <w:spacing w:before="240" w:after="240"/>
        <w:jc w:val="center"/>
        <w:rPr>
          <w:b/>
        </w:rPr>
      </w:pPr>
      <w:r>
        <w:rPr>
          <w:b/>
        </w:rPr>
        <w:t>Figure 2: ANOVA Analysis</w:t>
      </w:r>
    </w:p>
    <w:p w14:paraId="062AE31A" w14:textId="77777777" w:rsidR="00B82775" w:rsidRDefault="00000000">
      <w:pPr>
        <w:spacing w:before="240" w:after="240"/>
      </w:pPr>
      <w:r>
        <w:t xml:space="preserve">Building upon the correlation analysis, ANOVA (Figure 2) is performed to assess the significance of variation between numerical variables. The variables "customer care calls," "cost of the product," "prior purchases," "discount offered," and "weight in </w:t>
      </w:r>
      <w:proofErr w:type="spellStart"/>
      <w:r>
        <w:t>gms</w:t>
      </w:r>
      <w:proofErr w:type="spellEnd"/>
      <w:r>
        <w:t>" demonstrate a significant relationship with the response variable. In each case, the p-value is significantly less than 0.5, satisfying the commonly used significance levels.</w:t>
      </w:r>
    </w:p>
    <w:p w14:paraId="365701FC" w14:textId="77777777" w:rsidR="00B82775" w:rsidRDefault="00B82775">
      <w:pPr>
        <w:spacing w:before="240" w:after="240"/>
        <w:jc w:val="both"/>
      </w:pPr>
    </w:p>
    <w:p w14:paraId="42F3FA76" w14:textId="77777777" w:rsidR="00B82775" w:rsidRDefault="00000000" w:rsidP="003A019D">
      <w:pPr>
        <w:spacing w:before="240" w:after="240"/>
        <w:jc w:val="center"/>
      </w:pPr>
      <w:r>
        <w:rPr>
          <w:noProof/>
        </w:rPr>
        <w:drawing>
          <wp:inline distT="114300" distB="114300" distL="114300" distR="114300" wp14:anchorId="4BD2DA9A" wp14:editId="161EB5C2">
            <wp:extent cx="4582633" cy="3583172"/>
            <wp:effectExtent l="0" t="0" r="2540" b="0"/>
            <wp:docPr id="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
                    <a:srcRect/>
                    <a:stretch>
                      <a:fillRect/>
                    </a:stretch>
                  </pic:blipFill>
                  <pic:spPr>
                    <a:xfrm>
                      <a:off x="0" y="0"/>
                      <a:ext cx="4622388" cy="3614256"/>
                    </a:xfrm>
                    <a:prstGeom prst="rect">
                      <a:avLst/>
                    </a:prstGeom>
                    <a:ln/>
                  </pic:spPr>
                </pic:pic>
              </a:graphicData>
            </a:graphic>
          </wp:inline>
        </w:drawing>
      </w:r>
    </w:p>
    <w:p w14:paraId="24DC5982" w14:textId="77777777" w:rsidR="00B82775" w:rsidRDefault="00000000">
      <w:pPr>
        <w:spacing w:before="240" w:after="240"/>
        <w:jc w:val="center"/>
        <w:rPr>
          <w:b/>
        </w:rPr>
      </w:pPr>
      <w:r>
        <w:rPr>
          <w:b/>
        </w:rPr>
        <w:t>Figure 3: Stepwise Regression Analysis</w:t>
      </w:r>
    </w:p>
    <w:p w14:paraId="3462A57F" w14:textId="77777777" w:rsidR="00B82775" w:rsidRDefault="00000000" w:rsidP="003A019D">
      <w:pPr>
        <w:spacing w:before="240" w:after="240"/>
        <w:jc w:val="both"/>
      </w:pPr>
      <w:r>
        <w:lastRenderedPageBreak/>
        <w:t xml:space="preserve">Additionally, stepwise regression (Figure 3), a robust method for identifying influential variables, is employed. The purpose of this analysis is to systematically evaluate the impact of each variable on the likelihood of reaching on time. The stepwise regression analysis further confirms the significant relationship between the response variable and the following variables: "customer care calls," "cost of the product," "prior purchases," "discount offered," and "weight in </w:t>
      </w:r>
      <w:proofErr w:type="spellStart"/>
      <w:r>
        <w:t>gms</w:t>
      </w:r>
      <w:proofErr w:type="spellEnd"/>
      <w:r>
        <w:t>." However, it is noteworthy that "customer rating" is eliminated from the model, indicating its lesser contribution to the overall analysis as its p-value is greater than 0.5.</w:t>
      </w:r>
    </w:p>
    <w:p w14:paraId="4773C7BD" w14:textId="77777777" w:rsidR="00B82775" w:rsidRDefault="00000000" w:rsidP="003A019D">
      <w:pPr>
        <w:spacing w:before="240" w:after="240"/>
        <w:jc w:val="center"/>
      </w:pPr>
      <w:r>
        <w:rPr>
          <w:noProof/>
        </w:rPr>
        <w:drawing>
          <wp:inline distT="114300" distB="114300" distL="114300" distR="114300" wp14:anchorId="24166884" wp14:editId="0AB44E5F">
            <wp:extent cx="4781550" cy="4095750"/>
            <wp:effectExtent l="0" t="0" r="0" b="0"/>
            <wp:docPr id="2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2"/>
                    <a:srcRect/>
                    <a:stretch>
                      <a:fillRect/>
                    </a:stretch>
                  </pic:blipFill>
                  <pic:spPr>
                    <a:xfrm>
                      <a:off x="0" y="0"/>
                      <a:ext cx="4781550" cy="4095750"/>
                    </a:xfrm>
                    <a:prstGeom prst="rect">
                      <a:avLst/>
                    </a:prstGeom>
                    <a:ln/>
                  </pic:spPr>
                </pic:pic>
              </a:graphicData>
            </a:graphic>
          </wp:inline>
        </w:drawing>
      </w:r>
    </w:p>
    <w:p w14:paraId="3FC265E4" w14:textId="77777777" w:rsidR="00B82775" w:rsidRDefault="00000000">
      <w:pPr>
        <w:spacing w:before="240" w:after="240"/>
        <w:jc w:val="center"/>
        <w:rPr>
          <w:b/>
        </w:rPr>
      </w:pPr>
      <w:r>
        <w:rPr>
          <w:b/>
        </w:rPr>
        <w:t>Figure 4: Chi-square Test</w:t>
      </w:r>
    </w:p>
    <w:p w14:paraId="1FCBB991" w14:textId="77777777" w:rsidR="00B82775" w:rsidRDefault="00000000">
      <w:pPr>
        <w:spacing w:before="240" w:after="240"/>
      </w:pPr>
      <w:r>
        <w:t xml:space="preserve">Upon finalizing the numerical variables, a chi-square test (Figure 4) assesses the significance of categorical variables in relation to the response variable. This statistical test enables the determination of the influence of each categorical variable on the outcome. The chi-square test results reveal that, among all the examined categorical variables, only the variable "product importance" demonstrates a significant association with the response variable, based on the obtained p-value. This insight provides valuable information for further analysis and strengthens the scientific rigor of the study. In summary, the final six features for the predictive analysis are customer care calls, cost of the product, prior purchases, discount offered, weight in </w:t>
      </w:r>
      <w:proofErr w:type="spellStart"/>
      <w:r>
        <w:t>gms</w:t>
      </w:r>
      <w:proofErr w:type="spellEnd"/>
      <w:r>
        <w:t xml:space="preserve">, and product importance. These variables constitute “Set </w:t>
      </w:r>
      <w:proofErr w:type="gramStart"/>
      <w:r>
        <w:t>1</w:t>
      </w:r>
      <w:proofErr w:type="gramEnd"/>
      <w:r>
        <w:t>”</w:t>
      </w:r>
    </w:p>
    <w:p w14:paraId="659AAC11" w14:textId="77777777" w:rsidR="00B82775" w:rsidRDefault="00000000">
      <w:pPr>
        <w:spacing w:after="240"/>
        <w:jc w:val="center"/>
      </w:pPr>
      <w:r>
        <w:rPr>
          <w:noProof/>
        </w:rPr>
        <w:lastRenderedPageBreak/>
        <w:drawing>
          <wp:inline distT="114300" distB="114300" distL="114300" distR="114300" wp14:anchorId="422F51C0" wp14:editId="2C601848">
            <wp:extent cx="3448050" cy="264795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3448050" cy="2647950"/>
                    </a:xfrm>
                    <a:prstGeom prst="rect">
                      <a:avLst/>
                    </a:prstGeom>
                    <a:ln/>
                  </pic:spPr>
                </pic:pic>
              </a:graphicData>
            </a:graphic>
          </wp:inline>
        </w:drawing>
      </w:r>
    </w:p>
    <w:p w14:paraId="79C7F172" w14:textId="13A6DFEA" w:rsidR="00B82775" w:rsidRDefault="00000000">
      <w:pPr>
        <w:spacing w:after="240"/>
        <w:jc w:val="center"/>
        <w:rPr>
          <w:b/>
        </w:rPr>
      </w:pPr>
      <w:r>
        <w:rPr>
          <w:b/>
        </w:rPr>
        <w:t xml:space="preserve">Figure </w:t>
      </w:r>
      <w:r w:rsidR="003F3FCA">
        <w:rPr>
          <w:b/>
        </w:rPr>
        <w:t>5</w:t>
      </w:r>
      <w:r>
        <w:rPr>
          <w:b/>
        </w:rPr>
        <w:t>: PCA Importance Scores</w:t>
      </w:r>
    </w:p>
    <w:p w14:paraId="0686AA7D" w14:textId="77777777" w:rsidR="00B82775" w:rsidRDefault="00000000">
      <w:pPr>
        <w:spacing w:after="240"/>
        <w:jc w:val="center"/>
      </w:pPr>
      <w:r>
        <w:rPr>
          <w:noProof/>
        </w:rPr>
        <w:drawing>
          <wp:inline distT="114300" distB="114300" distL="114300" distR="114300" wp14:anchorId="7D903A59" wp14:editId="211B7161">
            <wp:extent cx="3352800" cy="264795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3352800" cy="2647950"/>
                    </a:xfrm>
                    <a:prstGeom prst="rect">
                      <a:avLst/>
                    </a:prstGeom>
                    <a:ln/>
                  </pic:spPr>
                </pic:pic>
              </a:graphicData>
            </a:graphic>
          </wp:inline>
        </w:drawing>
      </w:r>
    </w:p>
    <w:p w14:paraId="77472B7D" w14:textId="1505C88A" w:rsidR="00B82775" w:rsidRDefault="00000000">
      <w:pPr>
        <w:spacing w:after="240"/>
        <w:jc w:val="center"/>
        <w:rPr>
          <w:b/>
        </w:rPr>
      </w:pPr>
      <w:r>
        <w:rPr>
          <w:b/>
        </w:rPr>
        <w:t xml:space="preserve">Figure </w:t>
      </w:r>
      <w:r w:rsidR="003F3FCA">
        <w:rPr>
          <w:b/>
        </w:rPr>
        <w:t>6</w:t>
      </w:r>
      <w:r>
        <w:rPr>
          <w:b/>
        </w:rPr>
        <w:t>: Random Forest Plot</w:t>
      </w:r>
    </w:p>
    <w:p w14:paraId="005C4F74" w14:textId="77777777" w:rsidR="00B82775" w:rsidRDefault="00000000">
      <w:pPr>
        <w:spacing w:after="240"/>
        <w:jc w:val="both"/>
      </w:pPr>
      <w:r>
        <w:t xml:space="preserve">In the context of the experiment's design (DOE), additional analysis is conducted to investigate if any other variables influence the target variable. PCA and random forest analyses (Figures 6 and 7) are performed using R, revealing intriguing findings. A higher PCA importance score highlights the increased significance of "customer rating" within the dataset. Based on the PCA importance score and domain knowledge, the variable "customer rating" is included in the list of selected variables. Consequently, the second set of variables comprises "customer care calls," "cost of the product," "prior purchases," "discount offered," "weight in grams," "product importance," and "customer rating," </w:t>
      </w:r>
      <w:proofErr w:type="gramStart"/>
      <w:r>
        <w:t>forming  “</w:t>
      </w:r>
      <w:proofErr w:type="gramEnd"/>
      <w:r>
        <w:t>Set 2”</w:t>
      </w:r>
    </w:p>
    <w:p w14:paraId="7060BDF9" w14:textId="77777777" w:rsidR="00B82775" w:rsidRDefault="00B82775">
      <w:pPr>
        <w:spacing w:after="240"/>
        <w:jc w:val="both"/>
      </w:pPr>
    </w:p>
    <w:p w14:paraId="4A64F970" w14:textId="77777777" w:rsidR="00B82775" w:rsidRDefault="00B82775">
      <w:pPr>
        <w:spacing w:before="240" w:after="240"/>
        <w:jc w:val="both"/>
      </w:pPr>
    </w:p>
    <w:p w14:paraId="1EC208D8" w14:textId="77777777" w:rsidR="00B82775" w:rsidRDefault="00000000">
      <w:pPr>
        <w:spacing w:before="240" w:after="240"/>
        <w:jc w:val="center"/>
      </w:pPr>
      <w:r>
        <w:rPr>
          <w:noProof/>
        </w:rPr>
        <w:drawing>
          <wp:inline distT="114300" distB="114300" distL="114300" distR="114300" wp14:anchorId="34D95242" wp14:editId="1035746A">
            <wp:extent cx="4991100" cy="2905125"/>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4991100" cy="2905125"/>
                    </a:xfrm>
                    <a:prstGeom prst="rect">
                      <a:avLst/>
                    </a:prstGeom>
                    <a:ln/>
                  </pic:spPr>
                </pic:pic>
              </a:graphicData>
            </a:graphic>
          </wp:inline>
        </w:drawing>
      </w:r>
    </w:p>
    <w:p w14:paraId="14DA0111" w14:textId="6AF03F6B" w:rsidR="00B82775" w:rsidRDefault="00000000">
      <w:pPr>
        <w:spacing w:before="240" w:after="240"/>
        <w:jc w:val="center"/>
        <w:rPr>
          <w:b/>
        </w:rPr>
      </w:pPr>
      <w:r>
        <w:rPr>
          <w:b/>
        </w:rPr>
        <w:t xml:space="preserve">Figure </w:t>
      </w:r>
      <w:r w:rsidR="003F3FCA">
        <w:rPr>
          <w:b/>
        </w:rPr>
        <w:t>7</w:t>
      </w:r>
      <w:r>
        <w:rPr>
          <w:b/>
        </w:rPr>
        <w:t>: Scree Plot PCA</w:t>
      </w:r>
    </w:p>
    <w:p w14:paraId="0A679E4E" w14:textId="77777777" w:rsidR="00B82775" w:rsidRDefault="00000000">
      <w:pPr>
        <w:spacing w:before="240" w:after="240"/>
        <w:jc w:val="center"/>
      </w:pPr>
      <w:r>
        <w:rPr>
          <w:noProof/>
        </w:rPr>
        <w:drawing>
          <wp:inline distT="114300" distB="114300" distL="114300" distR="114300" wp14:anchorId="6DBFB017" wp14:editId="6DD35B4A">
            <wp:extent cx="2886075" cy="22098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2886075" cy="2209800"/>
                    </a:xfrm>
                    <a:prstGeom prst="rect">
                      <a:avLst/>
                    </a:prstGeom>
                    <a:ln/>
                  </pic:spPr>
                </pic:pic>
              </a:graphicData>
            </a:graphic>
          </wp:inline>
        </w:drawing>
      </w:r>
    </w:p>
    <w:p w14:paraId="4430C17F" w14:textId="15004129" w:rsidR="00B82775" w:rsidRDefault="00000000">
      <w:pPr>
        <w:spacing w:before="240" w:after="240"/>
        <w:jc w:val="center"/>
        <w:rPr>
          <w:b/>
        </w:rPr>
      </w:pPr>
      <w:r>
        <w:rPr>
          <w:b/>
        </w:rPr>
        <w:t xml:space="preserve">Figure </w:t>
      </w:r>
      <w:r w:rsidR="003F3FCA">
        <w:rPr>
          <w:b/>
        </w:rPr>
        <w:t>8</w:t>
      </w:r>
      <w:r>
        <w:rPr>
          <w:b/>
        </w:rPr>
        <w:t>: Random Forest Feature Importance Score</w:t>
      </w:r>
    </w:p>
    <w:p w14:paraId="1D7BF098" w14:textId="77777777" w:rsidR="00B82775" w:rsidRDefault="00000000">
      <w:pPr>
        <w:spacing w:before="240" w:after="240"/>
        <w:jc w:val="both"/>
      </w:pPr>
      <w:r>
        <w:t xml:space="preserve">Subsequently, a separate analysis is performed using the random forest to determine the feature importance scores (Figure 9) that impact the target variable. The analysis reveals that only four features significantly affect the target variable: "cost of the product," "prior purchases," "discount offered," and "weight in grams." These variables constitute “Set 3” To conduct a comparative analysis, three distinct sets of variables are selected, each containing a different number of features. These sets are denoted as “Set 1” with 6 features, "Set 2" with 7 features, and "Set 3" with 4 features. </w:t>
      </w:r>
    </w:p>
    <w:p w14:paraId="36C9A753" w14:textId="77777777" w:rsidR="00B82775" w:rsidRDefault="00B82775">
      <w:pPr>
        <w:spacing w:before="240" w:after="240"/>
        <w:jc w:val="center"/>
        <w:rPr>
          <w:b/>
        </w:rPr>
      </w:pPr>
    </w:p>
    <w:tbl>
      <w:tblPr>
        <w:tblStyle w:val="a0"/>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1695"/>
        <w:gridCol w:w="1365"/>
        <w:gridCol w:w="1500"/>
        <w:gridCol w:w="1470"/>
        <w:gridCol w:w="1530"/>
      </w:tblGrid>
      <w:tr w:rsidR="00B82775" w14:paraId="3D66B678" w14:textId="77777777">
        <w:trPr>
          <w:trHeight w:val="315"/>
        </w:trPr>
        <w:tc>
          <w:tcPr>
            <w:tcW w:w="178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7124E627" w14:textId="77777777" w:rsidR="00B82775" w:rsidRDefault="00000000">
            <w:pPr>
              <w:jc w:val="center"/>
              <w:rPr>
                <w:b/>
              </w:rPr>
            </w:pPr>
            <w:r>
              <w:rPr>
                <w:b/>
              </w:rPr>
              <w:lastRenderedPageBreak/>
              <w:t>Customer care calls</w:t>
            </w:r>
          </w:p>
        </w:tc>
        <w:tc>
          <w:tcPr>
            <w:tcW w:w="1695" w:type="dxa"/>
            <w:tcBorders>
              <w:top w:val="single" w:sz="8" w:space="0" w:color="000000"/>
              <w:bottom w:val="single" w:sz="8" w:space="0" w:color="000000"/>
              <w:right w:val="single" w:sz="8" w:space="0" w:color="000000"/>
            </w:tcBorders>
            <w:tcMar>
              <w:top w:w="0" w:type="dxa"/>
              <w:left w:w="100" w:type="dxa"/>
              <w:bottom w:w="0" w:type="dxa"/>
              <w:right w:w="100" w:type="dxa"/>
            </w:tcMar>
            <w:vAlign w:val="bottom"/>
          </w:tcPr>
          <w:p w14:paraId="2F9E5F8E" w14:textId="77777777" w:rsidR="00B82775" w:rsidRDefault="00000000">
            <w:pPr>
              <w:jc w:val="center"/>
              <w:rPr>
                <w:b/>
              </w:rPr>
            </w:pPr>
            <w:r>
              <w:rPr>
                <w:b/>
              </w:rPr>
              <w:t>Cost of the Product</w:t>
            </w:r>
          </w:p>
        </w:tc>
        <w:tc>
          <w:tcPr>
            <w:tcW w:w="1365" w:type="dxa"/>
            <w:tcBorders>
              <w:top w:val="single" w:sz="8" w:space="0" w:color="000000"/>
              <w:bottom w:val="single" w:sz="8" w:space="0" w:color="000000"/>
              <w:right w:val="single" w:sz="8" w:space="0" w:color="000000"/>
            </w:tcBorders>
            <w:tcMar>
              <w:top w:w="0" w:type="dxa"/>
              <w:left w:w="100" w:type="dxa"/>
              <w:bottom w:w="0" w:type="dxa"/>
              <w:right w:w="100" w:type="dxa"/>
            </w:tcMar>
            <w:vAlign w:val="bottom"/>
          </w:tcPr>
          <w:p w14:paraId="69C487F3" w14:textId="77777777" w:rsidR="00B82775" w:rsidRDefault="00000000">
            <w:pPr>
              <w:jc w:val="center"/>
              <w:rPr>
                <w:b/>
              </w:rPr>
            </w:pPr>
            <w:r>
              <w:rPr>
                <w:b/>
              </w:rPr>
              <w:t>Prior purchases</w:t>
            </w:r>
          </w:p>
        </w:tc>
        <w:tc>
          <w:tcPr>
            <w:tcW w:w="1500" w:type="dxa"/>
            <w:tcBorders>
              <w:top w:val="single" w:sz="8" w:space="0" w:color="000000"/>
              <w:bottom w:val="single" w:sz="8" w:space="0" w:color="000000"/>
              <w:right w:val="single" w:sz="8" w:space="0" w:color="000000"/>
            </w:tcBorders>
            <w:tcMar>
              <w:top w:w="0" w:type="dxa"/>
              <w:left w:w="100" w:type="dxa"/>
              <w:bottom w:w="0" w:type="dxa"/>
              <w:right w:w="100" w:type="dxa"/>
            </w:tcMar>
            <w:vAlign w:val="bottom"/>
          </w:tcPr>
          <w:p w14:paraId="33A06C6A" w14:textId="77777777" w:rsidR="00B82775" w:rsidRDefault="00000000">
            <w:pPr>
              <w:jc w:val="center"/>
              <w:rPr>
                <w:b/>
              </w:rPr>
            </w:pPr>
            <w:r>
              <w:rPr>
                <w:b/>
              </w:rPr>
              <w:t>Product Importance</w:t>
            </w:r>
          </w:p>
        </w:tc>
        <w:tc>
          <w:tcPr>
            <w:tcW w:w="1470" w:type="dxa"/>
            <w:tcBorders>
              <w:top w:val="single" w:sz="8" w:space="0" w:color="000000"/>
              <w:bottom w:val="single" w:sz="8" w:space="0" w:color="000000"/>
              <w:right w:val="single" w:sz="8" w:space="0" w:color="000000"/>
            </w:tcBorders>
            <w:tcMar>
              <w:top w:w="0" w:type="dxa"/>
              <w:left w:w="100" w:type="dxa"/>
              <w:bottom w:w="0" w:type="dxa"/>
              <w:right w:w="100" w:type="dxa"/>
            </w:tcMar>
            <w:vAlign w:val="bottom"/>
          </w:tcPr>
          <w:p w14:paraId="2C6BF101" w14:textId="77777777" w:rsidR="00B82775" w:rsidRDefault="00000000">
            <w:pPr>
              <w:jc w:val="center"/>
              <w:rPr>
                <w:b/>
              </w:rPr>
            </w:pPr>
            <w:r>
              <w:rPr>
                <w:b/>
              </w:rPr>
              <w:t>Discount offered</w:t>
            </w:r>
          </w:p>
        </w:tc>
        <w:tc>
          <w:tcPr>
            <w:tcW w:w="1530" w:type="dxa"/>
            <w:tcBorders>
              <w:top w:val="single" w:sz="8" w:space="0" w:color="000000"/>
              <w:bottom w:val="single" w:sz="8" w:space="0" w:color="000000"/>
              <w:right w:val="single" w:sz="8" w:space="0" w:color="000000"/>
            </w:tcBorders>
            <w:tcMar>
              <w:top w:w="0" w:type="dxa"/>
              <w:left w:w="100" w:type="dxa"/>
              <w:bottom w:w="0" w:type="dxa"/>
              <w:right w:w="100" w:type="dxa"/>
            </w:tcMar>
            <w:vAlign w:val="bottom"/>
          </w:tcPr>
          <w:p w14:paraId="44098CAE" w14:textId="77777777" w:rsidR="00B82775" w:rsidRDefault="00000000">
            <w:pPr>
              <w:jc w:val="center"/>
              <w:rPr>
                <w:b/>
              </w:rPr>
            </w:pPr>
            <w:r>
              <w:rPr>
                <w:b/>
              </w:rPr>
              <w:t xml:space="preserve">Weight in </w:t>
            </w:r>
            <w:proofErr w:type="spellStart"/>
            <w:r>
              <w:rPr>
                <w:b/>
              </w:rPr>
              <w:t>gms</w:t>
            </w:r>
            <w:proofErr w:type="spellEnd"/>
          </w:p>
        </w:tc>
      </w:tr>
      <w:tr w:rsidR="00B82775" w14:paraId="6E00936F" w14:textId="77777777">
        <w:trPr>
          <w:trHeight w:val="315"/>
        </w:trPr>
        <w:tc>
          <w:tcPr>
            <w:tcW w:w="1785" w:type="dxa"/>
            <w:tcBorders>
              <w:left w:val="single" w:sz="8" w:space="0" w:color="000000"/>
              <w:bottom w:val="single" w:sz="8" w:space="0" w:color="000000"/>
              <w:right w:val="single" w:sz="8" w:space="0" w:color="000000"/>
            </w:tcBorders>
            <w:tcMar>
              <w:top w:w="0" w:type="dxa"/>
              <w:left w:w="100" w:type="dxa"/>
              <w:bottom w:w="0" w:type="dxa"/>
              <w:right w:w="100" w:type="dxa"/>
            </w:tcMar>
            <w:vAlign w:val="bottom"/>
          </w:tcPr>
          <w:p w14:paraId="2872E978" w14:textId="77777777" w:rsidR="00B82775" w:rsidRDefault="00000000">
            <w:pPr>
              <w:jc w:val="center"/>
            </w:pPr>
            <w:r>
              <w:t>4</w:t>
            </w:r>
          </w:p>
        </w:tc>
        <w:tc>
          <w:tcPr>
            <w:tcW w:w="1695" w:type="dxa"/>
            <w:tcBorders>
              <w:bottom w:val="single" w:sz="8" w:space="0" w:color="000000"/>
              <w:right w:val="single" w:sz="8" w:space="0" w:color="000000"/>
            </w:tcBorders>
            <w:tcMar>
              <w:top w:w="0" w:type="dxa"/>
              <w:left w:w="100" w:type="dxa"/>
              <w:bottom w:w="0" w:type="dxa"/>
              <w:right w:w="100" w:type="dxa"/>
            </w:tcMar>
            <w:vAlign w:val="bottom"/>
          </w:tcPr>
          <w:p w14:paraId="5B736C32" w14:textId="77777777" w:rsidR="00B82775" w:rsidRDefault="00000000">
            <w:pPr>
              <w:jc w:val="center"/>
            </w:pPr>
            <w:r>
              <w:t>177</w:t>
            </w:r>
          </w:p>
        </w:tc>
        <w:tc>
          <w:tcPr>
            <w:tcW w:w="1365" w:type="dxa"/>
            <w:tcBorders>
              <w:bottom w:val="single" w:sz="8" w:space="0" w:color="000000"/>
              <w:right w:val="single" w:sz="8" w:space="0" w:color="000000"/>
            </w:tcBorders>
            <w:tcMar>
              <w:top w:w="0" w:type="dxa"/>
              <w:left w:w="100" w:type="dxa"/>
              <w:bottom w:w="0" w:type="dxa"/>
              <w:right w:w="100" w:type="dxa"/>
            </w:tcMar>
            <w:vAlign w:val="bottom"/>
          </w:tcPr>
          <w:p w14:paraId="760A9E91" w14:textId="77777777" w:rsidR="00B82775" w:rsidRDefault="00000000">
            <w:pPr>
              <w:jc w:val="center"/>
            </w:pPr>
            <w:r>
              <w:t>3</w:t>
            </w:r>
          </w:p>
        </w:tc>
        <w:tc>
          <w:tcPr>
            <w:tcW w:w="1500" w:type="dxa"/>
            <w:tcBorders>
              <w:bottom w:val="single" w:sz="8" w:space="0" w:color="000000"/>
              <w:right w:val="single" w:sz="8" w:space="0" w:color="000000"/>
            </w:tcBorders>
            <w:tcMar>
              <w:top w:w="0" w:type="dxa"/>
              <w:left w:w="100" w:type="dxa"/>
              <w:bottom w:w="0" w:type="dxa"/>
              <w:right w:w="100" w:type="dxa"/>
            </w:tcMar>
            <w:vAlign w:val="bottom"/>
          </w:tcPr>
          <w:p w14:paraId="107209CE" w14:textId="77777777" w:rsidR="00B82775" w:rsidRDefault="00000000">
            <w:pPr>
              <w:jc w:val="center"/>
            </w:pPr>
            <w:r>
              <w:t>low</w:t>
            </w:r>
          </w:p>
        </w:tc>
        <w:tc>
          <w:tcPr>
            <w:tcW w:w="1470" w:type="dxa"/>
            <w:tcBorders>
              <w:bottom w:val="single" w:sz="8" w:space="0" w:color="000000"/>
              <w:right w:val="single" w:sz="8" w:space="0" w:color="000000"/>
            </w:tcBorders>
            <w:tcMar>
              <w:top w:w="0" w:type="dxa"/>
              <w:left w:w="100" w:type="dxa"/>
              <w:bottom w:w="0" w:type="dxa"/>
              <w:right w:w="100" w:type="dxa"/>
            </w:tcMar>
            <w:vAlign w:val="bottom"/>
          </w:tcPr>
          <w:p w14:paraId="01EED152" w14:textId="77777777" w:rsidR="00B82775" w:rsidRDefault="00000000">
            <w:pPr>
              <w:jc w:val="center"/>
            </w:pPr>
            <w:r>
              <w:t>44</w:t>
            </w:r>
          </w:p>
        </w:tc>
        <w:tc>
          <w:tcPr>
            <w:tcW w:w="1530" w:type="dxa"/>
            <w:tcBorders>
              <w:bottom w:val="single" w:sz="8" w:space="0" w:color="000000"/>
              <w:right w:val="single" w:sz="8" w:space="0" w:color="000000"/>
            </w:tcBorders>
            <w:tcMar>
              <w:top w:w="0" w:type="dxa"/>
              <w:left w:w="100" w:type="dxa"/>
              <w:bottom w:w="0" w:type="dxa"/>
              <w:right w:w="100" w:type="dxa"/>
            </w:tcMar>
            <w:vAlign w:val="bottom"/>
          </w:tcPr>
          <w:p w14:paraId="41E0F415" w14:textId="77777777" w:rsidR="00B82775" w:rsidRDefault="00000000">
            <w:pPr>
              <w:jc w:val="center"/>
            </w:pPr>
            <w:r>
              <w:t>1233</w:t>
            </w:r>
          </w:p>
        </w:tc>
      </w:tr>
      <w:tr w:rsidR="00B82775" w14:paraId="299DC308" w14:textId="77777777">
        <w:trPr>
          <w:trHeight w:val="315"/>
        </w:trPr>
        <w:tc>
          <w:tcPr>
            <w:tcW w:w="1785" w:type="dxa"/>
            <w:tcBorders>
              <w:left w:val="single" w:sz="8" w:space="0" w:color="000000"/>
              <w:bottom w:val="single" w:sz="8" w:space="0" w:color="000000"/>
              <w:right w:val="single" w:sz="8" w:space="0" w:color="000000"/>
            </w:tcBorders>
            <w:tcMar>
              <w:top w:w="0" w:type="dxa"/>
              <w:left w:w="100" w:type="dxa"/>
              <w:bottom w:w="0" w:type="dxa"/>
              <w:right w:w="100" w:type="dxa"/>
            </w:tcMar>
            <w:vAlign w:val="bottom"/>
          </w:tcPr>
          <w:p w14:paraId="2724F6F2" w14:textId="77777777" w:rsidR="00B82775" w:rsidRDefault="00000000">
            <w:pPr>
              <w:jc w:val="center"/>
            </w:pPr>
            <w:r>
              <w:t>4</w:t>
            </w:r>
          </w:p>
        </w:tc>
        <w:tc>
          <w:tcPr>
            <w:tcW w:w="1695" w:type="dxa"/>
            <w:tcBorders>
              <w:bottom w:val="single" w:sz="8" w:space="0" w:color="000000"/>
              <w:right w:val="single" w:sz="8" w:space="0" w:color="000000"/>
            </w:tcBorders>
            <w:tcMar>
              <w:top w:w="0" w:type="dxa"/>
              <w:left w:w="100" w:type="dxa"/>
              <w:bottom w:w="0" w:type="dxa"/>
              <w:right w:w="100" w:type="dxa"/>
            </w:tcMar>
            <w:vAlign w:val="bottom"/>
          </w:tcPr>
          <w:p w14:paraId="502271DD" w14:textId="77777777" w:rsidR="00B82775" w:rsidRDefault="00000000">
            <w:pPr>
              <w:jc w:val="center"/>
            </w:pPr>
            <w:r>
              <w:t>216</w:t>
            </w:r>
          </w:p>
        </w:tc>
        <w:tc>
          <w:tcPr>
            <w:tcW w:w="1365" w:type="dxa"/>
            <w:tcBorders>
              <w:bottom w:val="single" w:sz="8" w:space="0" w:color="000000"/>
              <w:right w:val="single" w:sz="8" w:space="0" w:color="000000"/>
            </w:tcBorders>
            <w:tcMar>
              <w:top w:w="0" w:type="dxa"/>
              <w:left w:w="100" w:type="dxa"/>
              <w:bottom w:w="0" w:type="dxa"/>
              <w:right w:w="100" w:type="dxa"/>
            </w:tcMar>
            <w:vAlign w:val="bottom"/>
          </w:tcPr>
          <w:p w14:paraId="5476FDDB" w14:textId="77777777" w:rsidR="00B82775" w:rsidRDefault="00000000">
            <w:pPr>
              <w:jc w:val="center"/>
            </w:pPr>
            <w:r>
              <w:t>2</w:t>
            </w:r>
          </w:p>
        </w:tc>
        <w:tc>
          <w:tcPr>
            <w:tcW w:w="1500" w:type="dxa"/>
            <w:tcBorders>
              <w:bottom w:val="single" w:sz="8" w:space="0" w:color="000000"/>
              <w:right w:val="single" w:sz="8" w:space="0" w:color="000000"/>
            </w:tcBorders>
            <w:tcMar>
              <w:top w:w="0" w:type="dxa"/>
              <w:left w:w="100" w:type="dxa"/>
              <w:bottom w:w="0" w:type="dxa"/>
              <w:right w:w="100" w:type="dxa"/>
            </w:tcMar>
            <w:vAlign w:val="bottom"/>
          </w:tcPr>
          <w:p w14:paraId="73F59AD7" w14:textId="77777777" w:rsidR="00B82775" w:rsidRDefault="00000000">
            <w:pPr>
              <w:jc w:val="center"/>
            </w:pPr>
            <w:r>
              <w:t>low</w:t>
            </w:r>
          </w:p>
        </w:tc>
        <w:tc>
          <w:tcPr>
            <w:tcW w:w="1470" w:type="dxa"/>
            <w:tcBorders>
              <w:bottom w:val="single" w:sz="8" w:space="0" w:color="000000"/>
              <w:right w:val="single" w:sz="8" w:space="0" w:color="000000"/>
            </w:tcBorders>
            <w:tcMar>
              <w:top w:w="0" w:type="dxa"/>
              <w:left w:w="100" w:type="dxa"/>
              <w:bottom w:w="0" w:type="dxa"/>
              <w:right w:w="100" w:type="dxa"/>
            </w:tcMar>
            <w:vAlign w:val="bottom"/>
          </w:tcPr>
          <w:p w14:paraId="3042139B" w14:textId="77777777" w:rsidR="00B82775" w:rsidRDefault="00000000">
            <w:pPr>
              <w:jc w:val="center"/>
            </w:pPr>
            <w:r>
              <w:t>59</w:t>
            </w:r>
          </w:p>
        </w:tc>
        <w:tc>
          <w:tcPr>
            <w:tcW w:w="1530" w:type="dxa"/>
            <w:tcBorders>
              <w:bottom w:val="single" w:sz="8" w:space="0" w:color="000000"/>
              <w:right w:val="single" w:sz="8" w:space="0" w:color="000000"/>
            </w:tcBorders>
            <w:tcMar>
              <w:top w:w="0" w:type="dxa"/>
              <w:left w:w="100" w:type="dxa"/>
              <w:bottom w:w="0" w:type="dxa"/>
              <w:right w:w="100" w:type="dxa"/>
            </w:tcMar>
            <w:vAlign w:val="bottom"/>
          </w:tcPr>
          <w:p w14:paraId="71F6F18E" w14:textId="77777777" w:rsidR="00B82775" w:rsidRDefault="00000000">
            <w:pPr>
              <w:jc w:val="center"/>
            </w:pPr>
            <w:r>
              <w:t>3088</w:t>
            </w:r>
          </w:p>
        </w:tc>
      </w:tr>
      <w:tr w:rsidR="00B82775" w14:paraId="3A09E134" w14:textId="77777777">
        <w:trPr>
          <w:trHeight w:val="315"/>
        </w:trPr>
        <w:tc>
          <w:tcPr>
            <w:tcW w:w="1785" w:type="dxa"/>
            <w:tcBorders>
              <w:left w:val="single" w:sz="8" w:space="0" w:color="000000"/>
              <w:bottom w:val="single" w:sz="8" w:space="0" w:color="000000"/>
              <w:right w:val="single" w:sz="8" w:space="0" w:color="000000"/>
            </w:tcBorders>
            <w:tcMar>
              <w:top w:w="0" w:type="dxa"/>
              <w:left w:w="100" w:type="dxa"/>
              <w:bottom w:w="0" w:type="dxa"/>
              <w:right w:w="100" w:type="dxa"/>
            </w:tcMar>
            <w:vAlign w:val="bottom"/>
          </w:tcPr>
          <w:p w14:paraId="244FD9B5" w14:textId="77777777" w:rsidR="00B82775" w:rsidRDefault="00000000">
            <w:pPr>
              <w:jc w:val="center"/>
            </w:pPr>
            <w:r>
              <w:t>2</w:t>
            </w:r>
          </w:p>
        </w:tc>
        <w:tc>
          <w:tcPr>
            <w:tcW w:w="1695" w:type="dxa"/>
            <w:tcBorders>
              <w:bottom w:val="single" w:sz="8" w:space="0" w:color="000000"/>
              <w:right w:val="single" w:sz="8" w:space="0" w:color="000000"/>
            </w:tcBorders>
            <w:tcMar>
              <w:top w:w="0" w:type="dxa"/>
              <w:left w:w="100" w:type="dxa"/>
              <w:bottom w:w="0" w:type="dxa"/>
              <w:right w:w="100" w:type="dxa"/>
            </w:tcMar>
            <w:vAlign w:val="bottom"/>
          </w:tcPr>
          <w:p w14:paraId="265FB964" w14:textId="77777777" w:rsidR="00B82775" w:rsidRDefault="00000000">
            <w:pPr>
              <w:jc w:val="center"/>
            </w:pPr>
            <w:r>
              <w:t>183</w:t>
            </w:r>
          </w:p>
        </w:tc>
        <w:tc>
          <w:tcPr>
            <w:tcW w:w="1365" w:type="dxa"/>
            <w:tcBorders>
              <w:bottom w:val="single" w:sz="8" w:space="0" w:color="000000"/>
              <w:right w:val="single" w:sz="8" w:space="0" w:color="000000"/>
            </w:tcBorders>
            <w:tcMar>
              <w:top w:w="0" w:type="dxa"/>
              <w:left w:w="100" w:type="dxa"/>
              <w:bottom w:w="0" w:type="dxa"/>
              <w:right w:w="100" w:type="dxa"/>
            </w:tcMar>
            <w:vAlign w:val="bottom"/>
          </w:tcPr>
          <w:p w14:paraId="4157F37D" w14:textId="77777777" w:rsidR="00B82775" w:rsidRDefault="00000000">
            <w:pPr>
              <w:jc w:val="center"/>
            </w:pPr>
            <w:r>
              <w:t>4</w:t>
            </w:r>
          </w:p>
        </w:tc>
        <w:tc>
          <w:tcPr>
            <w:tcW w:w="1500" w:type="dxa"/>
            <w:tcBorders>
              <w:bottom w:val="single" w:sz="8" w:space="0" w:color="000000"/>
              <w:right w:val="single" w:sz="8" w:space="0" w:color="000000"/>
            </w:tcBorders>
            <w:tcMar>
              <w:top w:w="0" w:type="dxa"/>
              <w:left w:w="100" w:type="dxa"/>
              <w:bottom w:w="0" w:type="dxa"/>
              <w:right w:w="100" w:type="dxa"/>
            </w:tcMar>
            <w:vAlign w:val="bottom"/>
          </w:tcPr>
          <w:p w14:paraId="6624EB28" w14:textId="77777777" w:rsidR="00B82775" w:rsidRDefault="00000000">
            <w:pPr>
              <w:jc w:val="center"/>
            </w:pPr>
            <w:r>
              <w:t>low</w:t>
            </w:r>
          </w:p>
        </w:tc>
        <w:tc>
          <w:tcPr>
            <w:tcW w:w="1470" w:type="dxa"/>
            <w:tcBorders>
              <w:bottom w:val="single" w:sz="8" w:space="0" w:color="000000"/>
              <w:right w:val="single" w:sz="8" w:space="0" w:color="000000"/>
            </w:tcBorders>
            <w:tcMar>
              <w:top w:w="0" w:type="dxa"/>
              <w:left w:w="100" w:type="dxa"/>
              <w:bottom w:w="0" w:type="dxa"/>
              <w:right w:w="100" w:type="dxa"/>
            </w:tcMar>
            <w:vAlign w:val="bottom"/>
          </w:tcPr>
          <w:p w14:paraId="315E5B30" w14:textId="77777777" w:rsidR="00B82775" w:rsidRDefault="00000000">
            <w:pPr>
              <w:jc w:val="center"/>
            </w:pPr>
            <w:r>
              <w:t>48</w:t>
            </w:r>
          </w:p>
        </w:tc>
        <w:tc>
          <w:tcPr>
            <w:tcW w:w="1530" w:type="dxa"/>
            <w:tcBorders>
              <w:bottom w:val="single" w:sz="8" w:space="0" w:color="000000"/>
              <w:right w:val="single" w:sz="8" w:space="0" w:color="000000"/>
            </w:tcBorders>
            <w:tcMar>
              <w:top w:w="0" w:type="dxa"/>
              <w:left w:w="100" w:type="dxa"/>
              <w:bottom w:w="0" w:type="dxa"/>
              <w:right w:w="100" w:type="dxa"/>
            </w:tcMar>
            <w:vAlign w:val="bottom"/>
          </w:tcPr>
          <w:p w14:paraId="0BDD0B5F" w14:textId="77777777" w:rsidR="00B82775" w:rsidRDefault="00000000">
            <w:pPr>
              <w:jc w:val="center"/>
            </w:pPr>
            <w:r>
              <w:t>3374</w:t>
            </w:r>
          </w:p>
        </w:tc>
      </w:tr>
      <w:tr w:rsidR="00B82775" w14:paraId="3DBC914F" w14:textId="77777777">
        <w:trPr>
          <w:trHeight w:val="315"/>
        </w:trPr>
        <w:tc>
          <w:tcPr>
            <w:tcW w:w="1785" w:type="dxa"/>
            <w:tcBorders>
              <w:left w:val="single" w:sz="8" w:space="0" w:color="000000"/>
              <w:bottom w:val="single" w:sz="8" w:space="0" w:color="000000"/>
              <w:right w:val="single" w:sz="8" w:space="0" w:color="000000"/>
            </w:tcBorders>
            <w:tcMar>
              <w:top w:w="0" w:type="dxa"/>
              <w:left w:w="100" w:type="dxa"/>
              <w:bottom w:w="0" w:type="dxa"/>
              <w:right w:w="100" w:type="dxa"/>
            </w:tcMar>
            <w:vAlign w:val="bottom"/>
          </w:tcPr>
          <w:p w14:paraId="28114961" w14:textId="77777777" w:rsidR="00B82775" w:rsidRDefault="00000000">
            <w:pPr>
              <w:jc w:val="center"/>
            </w:pPr>
            <w:r>
              <w:t>3</w:t>
            </w:r>
          </w:p>
        </w:tc>
        <w:tc>
          <w:tcPr>
            <w:tcW w:w="1695" w:type="dxa"/>
            <w:tcBorders>
              <w:bottom w:val="single" w:sz="8" w:space="0" w:color="000000"/>
              <w:right w:val="single" w:sz="8" w:space="0" w:color="000000"/>
            </w:tcBorders>
            <w:tcMar>
              <w:top w:w="0" w:type="dxa"/>
              <w:left w:w="100" w:type="dxa"/>
              <w:bottom w:w="0" w:type="dxa"/>
              <w:right w:w="100" w:type="dxa"/>
            </w:tcMar>
            <w:vAlign w:val="bottom"/>
          </w:tcPr>
          <w:p w14:paraId="3A38DEA3" w14:textId="77777777" w:rsidR="00B82775" w:rsidRDefault="00000000">
            <w:pPr>
              <w:jc w:val="center"/>
            </w:pPr>
            <w:r>
              <w:t>176</w:t>
            </w:r>
          </w:p>
        </w:tc>
        <w:tc>
          <w:tcPr>
            <w:tcW w:w="1365" w:type="dxa"/>
            <w:tcBorders>
              <w:bottom w:val="single" w:sz="8" w:space="0" w:color="000000"/>
              <w:right w:val="single" w:sz="8" w:space="0" w:color="000000"/>
            </w:tcBorders>
            <w:tcMar>
              <w:top w:w="0" w:type="dxa"/>
              <w:left w:w="100" w:type="dxa"/>
              <w:bottom w:w="0" w:type="dxa"/>
              <w:right w:w="100" w:type="dxa"/>
            </w:tcMar>
            <w:vAlign w:val="bottom"/>
          </w:tcPr>
          <w:p w14:paraId="32C1E93C" w14:textId="77777777" w:rsidR="00B82775" w:rsidRDefault="00000000">
            <w:pPr>
              <w:jc w:val="center"/>
            </w:pPr>
            <w:r>
              <w:t>4</w:t>
            </w:r>
          </w:p>
        </w:tc>
        <w:tc>
          <w:tcPr>
            <w:tcW w:w="1500" w:type="dxa"/>
            <w:tcBorders>
              <w:bottom w:val="single" w:sz="8" w:space="0" w:color="000000"/>
              <w:right w:val="single" w:sz="8" w:space="0" w:color="000000"/>
            </w:tcBorders>
            <w:tcMar>
              <w:top w:w="0" w:type="dxa"/>
              <w:left w:w="100" w:type="dxa"/>
              <w:bottom w:w="0" w:type="dxa"/>
              <w:right w:w="100" w:type="dxa"/>
            </w:tcMar>
            <w:vAlign w:val="bottom"/>
          </w:tcPr>
          <w:p w14:paraId="541D6A5A" w14:textId="77777777" w:rsidR="00B82775" w:rsidRDefault="00000000">
            <w:pPr>
              <w:jc w:val="center"/>
            </w:pPr>
            <w:r>
              <w:t>medium</w:t>
            </w:r>
          </w:p>
        </w:tc>
        <w:tc>
          <w:tcPr>
            <w:tcW w:w="1470" w:type="dxa"/>
            <w:tcBorders>
              <w:bottom w:val="single" w:sz="8" w:space="0" w:color="000000"/>
              <w:right w:val="single" w:sz="8" w:space="0" w:color="000000"/>
            </w:tcBorders>
            <w:tcMar>
              <w:top w:w="0" w:type="dxa"/>
              <w:left w:w="100" w:type="dxa"/>
              <w:bottom w:w="0" w:type="dxa"/>
              <w:right w:w="100" w:type="dxa"/>
            </w:tcMar>
            <w:vAlign w:val="bottom"/>
          </w:tcPr>
          <w:p w14:paraId="0785EA72" w14:textId="77777777" w:rsidR="00B82775" w:rsidRDefault="00000000">
            <w:pPr>
              <w:jc w:val="center"/>
            </w:pPr>
            <w:r>
              <w:t>10</w:t>
            </w:r>
          </w:p>
        </w:tc>
        <w:tc>
          <w:tcPr>
            <w:tcW w:w="1530" w:type="dxa"/>
            <w:tcBorders>
              <w:bottom w:val="single" w:sz="8" w:space="0" w:color="000000"/>
              <w:right w:val="single" w:sz="8" w:space="0" w:color="000000"/>
            </w:tcBorders>
            <w:tcMar>
              <w:top w:w="0" w:type="dxa"/>
              <w:left w:w="100" w:type="dxa"/>
              <w:bottom w:w="0" w:type="dxa"/>
              <w:right w:w="100" w:type="dxa"/>
            </w:tcMar>
            <w:vAlign w:val="bottom"/>
          </w:tcPr>
          <w:p w14:paraId="377FD289" w14:textId="77777777" w:rsidR="00B82775" w:rsidRDefault="00000000">
            <w:pPr>
              <w:jc w:val="center"/>
            </w:pPr>
            <w:r>
              <w:t>1177</w:t>
            </w:r>
          </w:p>
        </w:tc>
      </w:tr>
    </w:tbl>
    <w:p w14:paraId="061F5EBE" w14:textId="77777777" w:rsidR="00B82775" w:rsidRDefault="00000000">
      <w:pPr>
        <w:spacing w:before="240" w:after="240"/>
        <w:jc w:val="center"/>
      </w:pPr>
      <w:r>
        <w:t>Table 2: Set 1 - Features</w:t>
      </w:r>
    </w:p>
    <w:tbl>
      <w:tblPr>
        <w:tblStyle w:val="a1"/>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36"/>
        <w:gridCol w:w="1541"/>
        <w:gridCol w:w="1169"/>
        <w:gridCol w:w="1283"/>
        <w:gridCol w:w="1251"/>
        <w:gridCol w:w="1308"/>
        <w:gridCol w:w="1372"/>
      </w:tblGrid>
      <w:tr w:rsidR="00B82775" w14:paraId="47DFA7E3" w14:textId="77777777">
        <w:trPr>
          <w:trHeight w:val="315"/>
        </w:trPr>
        <w:tc>
          <w:tcPr>
            <w:tcW w:w="143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7C8246BB" w14:textId="77777777" w:rsidR="00B82775" w:rsidRDefault="00000000">
            <w:pPr>
              <w:pBdr>
                <w:top w:val="nil"/>
                <w:left w:val="nil"/>
                <w:bottom w:val="nil"/>
                <w:right w:val="nil"/>
                <w:between w:val="nil"/>
              </w:pBdr>
              <w:jc w:val="center"/>
              <w:rPr>
                <w:b/>
              </w:rPr>
            </w:pPr>
            <w:r>
              <w:rPr>
                <w:b/>
              </w:rPr>
              <w:t>Customer care calls</w:t>
            </w:r>
          </w:p>
        </w:tc>
        <w:tc>
          <w:tcPr>
            <w:tcW w:w="1541" w:type="dxa"/>
            <w:tcBorders>
              <w:top w:val="single" w:sz="8" w:space="0" w:color="000000"/>
              <w:bottom w:val="single" w:sz="8" w:space="0" w:color="000000"/>
              <w:right w:val="single" w:sz="8" w:space="0" w:color="000000"/>
            </w:tcBorders>
            <w:tcMar>
              <w:top w:w="0" w:type="dxa"/>
              <w:left w:w="100" w:type="dxa"/>
              <w:bottom w:w="0" w:type="dxa"/>
              <w:right w:w="100" w:type="dxa"/>
            </w:tcMar>
            <w:vAlign w:val="bottom"/>
          </w:tcPr>
          <w:p w14:paraId="2CE07E7A" w14:textId="77777777" w:rsidR="00B82775" w:rsidRDefault="00000000">
            <w:pPr>
              <w:pBdr>
                <w:top w:val="nil"/>
                <w:left w:val="nil"/>
                <w:bottom w:val="nil"/>
                <w:right w:val="nil"/>
                <w:between w:val="nil"/>
              </w:pBdr>
              <w:jc w:val="center"/>
              <w:rPr>
                <w:b/>
              </w:rPr>
            </w:pPr>
            <w:r>
              <w:rPr>
                <w:b/>
              </w:rPr>
              <w:t>Cost of the Product</w:t>
            </w:r>
          </w:p>
        </w:tc>
        <w:tc>
          <w:tcPr>
            <w:tcW w:w="1169" w:type="dxa"/>
            <w:tcBorders>
              <w:top w:val="single" w:sz="8" w:space="0" w:color="000000"/>
              <w:bottom w:val="single" w:sz="8" w:space="0" w:color="000000"/>
              <w:right w:val="single" w:sz="8" w:space="0" w:color="000000"/>
            </w:tcBorders>
            <w:tcMar>
              <w:top w:w="0" w:type="dxa"/>
              <w:left w:w="100" w:type="dxa"/>
              <w:bottom w:w="0" w:type="dxa"/>
              <w:right w:w="100" w:type="dxa"/>
            </w:tcMar>
            <w:vAlign w:val="bottom"/>
          </w:tcPr>
          <w:p w14:paraId="3B60E29E" w14:textId="77777777" w:rsidR="00B82775" w:rsidRDefault="00000000">
            <w:pPr>
              <w:pBdr>
                <w:top w:val="nil"/>
                <w:left w:val="nil"/>
                <w:bottom w:val="nil"/>
                <w:right w:val="nil"/>
                <w:between w:val="nil"/>
              </w:pBdr>
              <w:jc w:val="center"/>
              <w:rPr>
                <w:b/>
              </w:rPr>
            </w:pPr>
            <w:r>
              <w:rPr>
                <w:b/>
              </w:rPr>
              <w:t>Prior purchases</w:t>
            </w:r>
          </w:p>
        </w:tc>
        <w:tc>
          <w:tcPr>
            <w:tcW w:w="1282" w:type="dxa"/>
            <w:tcBorders>
              <w:top w:val="single" w:sz="8" w:space="0" w:color="000000"/>
              <w:bottom w:val="single" w:sz="8" w:space="0" w:color="000000"/>
              <w:right w:val="single" w:sz="8" w:space="0" w:color="000000"/>
            </w:tcBorders>
            <w:tcMar>
              <w:top w:w="0" w:type="dxa"/>
              <w:left w:w="100" w:type="dxa"/>
              <w:bottom w:w="0" w:type="dxa"/>
              <w:right w:w="100" w:type="dxa"/>
            </w:tcMar>
            <w:vAlign w:val="bottom"/>
          </w:tcPr>
          <w:p w14:paraId="0EE28824" w14:textId="77777777" w:rsidR="00B82775" w:rsidRDefault="00000000">
            <w:pPr>
              <w:pBdr>
                <w:top w:val="nil"/>
                <w:left w:val="nil"/>
                <w:bottom w:val="nil"/>
                <w:right w:val="nil"/>
                <w:between w:val="nil"/>
              </w:pBdr>
              <w:jc w:val="center"/>
              <w:rPr>
                <w:b/>
              </w:rPr>
            </w:pPr>
            <w:r>
              <w:rPr>
                <w:b/>
              </w:rPr>
              <w:t>Product importance</w:t>
            </w:r>
          </w:p>
        </w:tc>
        <w:tc>
          <w:tcPr>
            <w:tcW w:w="1250" w:type="dxa"/>
            <w:tcBorders>
              <w:top w:val="single" w:sz="8" w:space="0" w:color="000000"/>
              <w:bottom w:val="single" w:sz="8" w:space="0" w:color="000000"/>
              <w:right w:val="single" w:sz="8" w:space="0" w:color="000000"/>
            </w:tcBorders>
            <w:tcMar>
              <w:top w:w="0" w:type="dxa"/>
              <w:left w:w="100" w:type="dxa"/>
              <w:bottom w:w="0" w:type="dxa"/>
              <w:right w:w="100" w:type="dxa"/>
            </w:tcMar>
            <w:vAlign w:val="bottom"/>
          </w:tcPr>
          <w:p w14:paraId="238D7E29" w14:textId="77777777" w:rsidR="00B82775" w:rsidRDefault="00000000">
            <w:pPr>
              <w:pBdr>
                <w:top w:val="nil"/>
                <w:left w:val="nil"/>
                <w:bottom w:val="nil"/>
                <w:right w:val="nil"/>
                <w:between w:val="nil"/>
              </w:pBdr>
              <w:jc w:val="center"/>
              <w:rPr>
                <w:b/>
              </w:rPr>
            </w:pPr>
            <w:r>
              <w:rPr>
                <w:b/>
              </w:rPr>
              <w:t>Discount offered</w:t>
            </w:r>
          </w:p>
        </w:tc>
        <w:tc>
          <w:tcPr>
            <w:tcW w:w="1307" w:type="dxa"/>
            <w:tcBorders>
              <w:top w:val="single" w:sz="8" w:space="0" w:color="000000"/>
              <w:bottom w:val="single" w:sz="8" w:space="0" w:color="000000"/>
              <w:right w:val="single" w:sz="8" w:space="0" w:color="000000"/>
            </w:tcBorders>
            <w:tcMar>
              <w:top w:w="0" w:type="dxa"/>
              <w:left w:w="100" w:type="dxa"/>
              <w:bottom w:w="0" w:type="dxa"/>
              <w:right w:w="100" w:type="dxa"/>
            </w:tcMar>
            <w:vAlign w:val="bottom"/>
          </w:tcPr>
          <w:p w14:paraId="062D9D66" w14:textId="77777777" w:rsidR="00B82775" w:rsidRDefault="00000000">
            <w:pPr>
              <w:pBdr>
                <w:top w:val="nil"/>
                <w:left w:val="nil"/>
                <w:bottom w:val="nil"/>
                <w:right w:val="nil"/>
                <w:between w:val="nil"/>
              </w:pBdr>
              <w:jc w:val="center"/>
              <w:rPr>
                <w:b/>
              </w:rPr>
            </w:pPr>
            <w:r>
              <w:rPr>
                <w:b/>
              </w:rPr>
              <w:t xml:space="preserve">Weight in </w:t>
            </w:r>
            <w:proofErr w:type="spellStart"/>
            <w:r>
              <w:rPr>
                <w:b/>
              </w:rPr>
              <w:t>gms</w:t>
            </w:r>
            <w:proofErr w:type="spellEnd"/>
          </w:p>
        </w:tc>
        <w:tc>
          <w:tcPr>
            <w:tcW w:w="1371" w:type="dxa"/>
            <w:tcBorders>
              <w:top w:val="single" w:sz="8" w:space="0" w:color="000000"/>
              <w:bottom w:val="single" w:sz="8" w:space="0" w:color="000000"/>
              <w:right w:val="single" w:sz="8" w:space="0" w:color="000000"/>
            </w:tcBorders>
            <w:tcMar>
              <w:top w:w="0" w:type="dxa"/>
              <w:left w:w="100" w:type="dxa"/>
              <w:bottom w:w="0" w:type="dxa"/>
              <w:right w:w="100" w:type="dxa"/>
            </w:tcMar>
            <w:vAlign w:val="bottom"/>
          </w:tcPr>
          <w:p w14:paraId="1EFC15DE" w14:textId="77777777" w:rsidR="00B82775" w:rsidRDefault="00000000">
            <w:pPr>
              <w:pBdr>
                <w:top w:val="nil"/>
                <w:left w:val="nil"/>
                <w:bottom w:val="nil"/>
                <w:right w:val="nil"/>
                <w:between w:val="nil"/>
              </w:pBdr>
              <w:jc w:val="center"/>
              <w:rPr>
                <w:b/>
              </w:rPr>
            </w:pPr>
            <w:r>
              <w:rPr>
                <w:b/>
              </w:rPr>
              <w:t>Customer rating</w:t>
            </w:r>
          </w:p>
        </w:tc>
      </w:tr>
      <w:tr w:rsidR="00B82775" w14:paraId="2679E7B9" w14:textId="77777777">
        <w:trPr>
          <w:trHeight w:val="315"/>
        </w:trPr>
        <w:tc>
          <w:tcPr>
            <w:tcW w:w="1436" w:type="dxa"/>
            <w:tcBorders>
              <w:left w:val="single" w:sz="8" w:space="0" w:color="000000"/>
              <w:bottom w:val="single" w:sz="8" w:space="0" w:color="000000"/>
              <w:right w:val="single" w:sz="8" w:space="0" w:color="000000"/>
            </w:tcBorders>
            <w:tcMar>
              <w:top w:w="0" w:type="dxa"/>
              <w:left w:w="100" w:type="dxa"/>
              <w:bottom w:w="0" w:type="dxa"/>
              <w:right w:w="100" w:type="dxa"/>
            </w:tcMar>
            <w:vAlign w:val="bottom"/>
          </w:tcPr>
          <w:p w14:paraId="6A3878D1" w14:textId="77777777" w:rsidR="00B82775" w:rsidRDefault="00000000">
            <w:pPr>
              <w:pBdr>
                <w:top w:val="nil"/>
                <w:left w:val="nil"/>
                <w:bottom w:val="nil"/>
                <w:right w:val="nil"/>
                <w:between w:val="nil"/>
              </w:pBdr>
              <w:jc w:val="center"/>
            </w:pPr>
            <w:r>
              <w:t>4</w:t>
            </w:r>
          </w:p>
        </w:tc>
        <w:tc>
          <w:tcPr>
            <w:tcW w:w="1541" w:type="dxa"/>
            <w:tcBorders>
              <w:bottom w:val="single" w:sz="8" w:space="0" w:color="000000"/>
              <w:right w:val="single" w:sz="8" w:space="0" w:color="000000"/>
            </w:tcBorders>
            <w:tcMar>
              <w:top w:w="0" w:type="dxa"/>
              <w:left w:w="100" w:type="dxa"/>
              <w:bottom w:w="0" w:type="dxa"/>
              <w:right w:w="100" w:type="dxa"/>
            </w:tcMar>
            <w:vAlign w:val="bottom"/>
          </w:tcPr>
          <w:p w14:paraId="137FE376" w14:textId="77777777" w:rsidR="00B82775" w:rsidRDefault="00000000">
            <w:pPr>
              <w:pBdr>
                <w:top w:val="nil"/>
                <w:left w:val="nil"/>
                <w:bottom w:val="nil"/>
                <w:right w:val="nil"/>
                <w:between w:val="nil"/>
              </w:pBdr>
              <w:jc w:val="center"/>
            </w:pPr>
            <w:r>
              <w:t>177</w:t>
            </w:r>
          </w:p>
        </w:tc>
        <w:tc>
          <w:tcPr>
            <w:tcW w:w="1169" w:type="dxa"/>
            <w:tcBorders>
              <w:bottom w:val="single" w:sz="8" w:space="0" w:color="000000"/>
              <w:right w:val="single" w:sz="8" w:space="0" w:color="000000"/>
            </w:tcBorders>
            <w:tcMar>
              <w:top w:w="0" w:type="dxa"/>
              <w:left w:w="100" w:type="dxa"/>
              <w:bottom w:w="0" w:type="dxa"/>
              <w:right w:w="100" w:type="dxa"/>
            </w:tcMar>
            <w:vAlign w:val="bottom"/>
          </w:tcPr>
          <w:p w14:paraId="2C45F12C" w14:textId="77777777" w:rsidR="00B82775" w:rsidRDefault="00000000">
            <w:pPr>
              <w:pBdr>
                <w:top w:val="nil"/>
                <w:left w:val="nil"/>
                <w:bottom w:val="nil"/>
                <w:right w:val="nil"/>
                <w:between w:val="nil"/>
              </w:pBdr>
              <w:jc w:val="center"/>
            </w:pPr>
            <w:r>
              <w:t>3</w:t>
            </w:r>
          </w:p>
        </w:tc>
        <w:tc>
          <w:tcPr>
            <w:tcW w:w="1282" w:type="dxa"/>
            <w:tcBorders>
              <w:bottom w:val="single" w:sz="8" w:space="0" w:color="000000"/>
              <w:right w:val="single" w:sz="8" w:space="0" w:color="000000"/>
            </w:tcBorders>
            <w:tcMar>
              <w:top w:w="0" w:type="dxa"/>
              <w:left w:w="100" w:type="dxa"/>
              <w:bottom w:w="0" w:type="dxa"/>
              <w:right w:w="100" w:type="dxa"/>
            </w:tcMar>
            <w:vAlign w:val="bottom"/>
          </w:tcPr>
          <w:p w14:paraId="1241ED85" w14:textId="77777777" w:rsidR="00B82775" w:rsidRDefault="00000000">
            <w:pPr>
              <w:pBdr>
                <w:top w:val="nil"/>
                <w:left w:val="nil"/>
                <w:bottom w:val="nil"/>
                <w:right w:val="nil"/>
                <w:between w:val="nil"/>
              </w:pBdr>
              <w:jc w:val="center"/>
            </w:pPr>
            <w:r>
              <w:t>low</w:t>
            </w:r>
          </w:p>
        </w:tc>
        <w:tc>
          <w:tcPr>
            <w:tcW w:w="1250" w:type="dxa"/>
            <w:tcBorders>
              <w:bottom w:val="single" w:sz="8" w:space="0" w:color="000000"/>
              <w:right w:val="single" w:sz="8" w:space="0" w:color="000000"/>
            </w:tcBorders>
            <w:tcMar>
              <w:top w:w="0" w:type="dxa"/>
              <w:left w:w="100" w:type="dxa"/>
              <w:bottom w:w="0" w:type="dxa"/>
              <w:right w:w="100" w:type="dxa"/>
            </w:tcMar>
            <w:vAlign w:val="bottom"/>
          </w:tcPr>
          <w:p w14:paraId="0641B434" w14:textId="77777777" w:rsidR="00B82775" w:rsidRDefault="00000000">
            <w:pPr>
              <w:pBdr>
                <w:top w:val="nil"/>
                <w:left w:val="nil"/>
                <w:bottom w:val="nil"/>
                <w:right w:val="nil"/>
                <w:between w:val="nil"/>
              </w:pBdr>
              <w:jc w:val="center"/>
            </w:pPr>
            <w:r>
              <w:t>44</w:t>
            </w:r>
          </w:p>
        </w:tc>
        <w:tc>
          <w:tcPr>
            <w:tcW w:w="1307" w:type="dxa"/>
            <w:tcBorders>
              <w:bottom w:val="single" w:sz="8" w:space="0" w:color="000000"/>
              <w:right w:val="single" w:sz="8" w:space="0" w:color="000000"/>
            </w:tcBorders>
            <w:tcMar>
              <w:top w:w="0" w:type="dxa"/>
              <w:left w:w="100" w:type="dxa"/>
              <w:bottom w:w="0" w:type="dxa"/>
              <w:right w:w="100" w:type="dxa"/>
            </w:tcMar>
            <w:vAlign w:val="bottom"/>
          </w:tcPr>
          <w:p w14:paraId="21AADACD" w14:textId="77777777" w:rsidR="00B82775" w:rsidRDefault="00000000">
            <w:pPr>
              <w:pBdr>
                <w:top w:val="nil"/>
                <w:left w:val="nil"/>
                <w:bottom w:val="nil"/>
                <w:right w:val="nil"/>
                <w:between w:val="nil"/>
              </w:pBdr>
              <w:jc w:val="center"/>
            </w:pPr>
            <w:r>
              <w:t>1233</w:t>
            </w:r>
          </w:p>
        </w:tc>
        <w:tc>
          <w:tcPr>
            <w:tcW w:w="1371" w:type="dxa"/>
            <w:tcBorders>
              <w:bottom w:val="single" w:sz="8" w:space="0" w:color="000000"/>
              <w:right w:val="single" w:sz="8" w:space="0" w:color="000000"/>
            </w:tcBorders>
            <w:tcMar>
              <w:top w:w="0" w:type="dxa"/>
              <w:left w:w="100" w:type="dxa"/>
              <w:bottom w:w="0" w:type="dxa"/>
              <w:right w:w="100" w:type="dxa"/>
            </w:tcMar>
            <w:vAlign w:val="bottom"/>
          </w:tcPr>
          <w:p w14:paraId="3298AEE2" w14:textId="77777777" w:rsidR="00B82775" w:rsidRDefault="00000000">
            <w:pPr>
              <w:pBdr>
                <w:top w:val="nil"/>
                <w:left w:val="nil"/>
                <w:bottom w:val="nil"/>
                <w:right w:val="nil"/>
                <w:between w:val="nil"/>
              </w:pBdr>
              <w:jc w:val="center"/>
            </w:pPr>
            <w:r>
              <w:t>2</w:t>
            </w:r>
          </w:p>
        </w:tc>
      </w:tr>
      <w:tr w:rsidR="00B82775" w14:paraId="03273FC6" w14:textId="77777777">
        <w:trPr>
          <w:trHeight w:val="315"/>
        </w:trPr>
        <w:tc>
          <w:tcPr>
            <w:tcW w:w="1436" w:type="dxa"/>
            <w:tcBorders>
              <w:left w:val="single" w:sz="8" w:space="0" w:color="000000"/>
              <w:bottom w:val="single" w:sz="8" w:space="0" w:color="000000"/>
              <w:right w:val="single" w:sz="8" w:space="0" w:color="000000"/>
            </w:tcBorders>
            <w:tcMar>
              <w:top w:w="0" w:type="dxa"/>
              <w:left w:w="100" w:type="dxa"/>
              <w:bottom w:w="0" w:type="dxa"/>
              <w:right w:w="100" w:type="dxa"/>
            </w:tcMar>
            <w:vAlign w:val="bottom"/>
          </w:tcPr>
          <w:p w14:paraId="2DBB72F5" w14:textId="77777777" w:rsidR="00B82775" w:rsidRDefault="00000000">
            <w:pPr>
              <w:pBdr>
                <w:top w:val="nil"/>
                <w:left w:val="nil"/>
                <w:bottom w:val="nil"/>
                <w:right w:val="nil"/>
                <w:between w:val="nil"/>
              </w:pBdr>
              <w:jc w:val="center"/>
            </w:pPr>
            <w:r>
              <w:t>4</w:t>
            </w:r>
          </w:p>
        </w:tc>
        <w:tc>
          <w:tcPr>
            <w:tcW w:w="1541" w:type="dxa"/>
            <w:tcBorders>
              <w:bottom w:val="single" w:sz="8" w:space="0" w:color="000000"/>
              <w:right w:val="single" w:sz="8" w:space="0" w:color="000000"/>
            </w:tcBorders>
            <w:tcMar>
              <w:top w:w="0" w:type="dxa"/>
              <w:left w:w="100" w:type="dxa"/>
              <w:bottom w:w="0" w:type="dxa"/>
              <w:right w:w="100" w:type="dxa"/>
            </w:tcMar>
            <w:vAlign w:val="bottom"/>
          </w:tcPr>
          <w:p w14:paraId="0B35F72D" w14:textId="77777777" w:rsidR="00B82775" w:rsidRDefault="00000000">
            <w:pPr>
              <w:pBdr>
                <w:top w:val="nil"/>
                <w:left w:val="nil"/>
                <w:bottom w:val="nil"/>
                <w:right w:val="nil"/>
                <w:between w:val="nil"/>
              </w:pBdr>
              <w:jc w:val="center"/>
            </w:pPr>
            <w:r>
              <w:t>216</w:t>
            </w:r>
          </w:p>
        </w:tc>
        <w:tc>
          <w:tcPr>
            <w:tcW w:w="1169" w:type="dxa"/>
            <w:tcBorders>
              <w:bottom w:val="single" w:sz="8" w:space="0" w:color="000000"/>
              <w:right w:val="single" w:sz="8" w:space="0" w:color="000000"/>
            </w:tcBorders>
            <w:tcMar>
              <w:top w:w="0" w:type="dxa"/>
              <w:left w:w="100" w:type="dxa"/>
              <w:bottom w:w="0" w:type="dxa"/>
              <w:right w:w="100" w:type="dxa"/>
            </w:tcMar>
            <w:vAlign w:val="bottom"/>
          </w:tcPr>
          <w:p w14:paraId="3058287B" w14:textId="77777777" w:rsidR="00B82775" w:rsidRDefault="00000000">
            <w:pPr>
              <w:pBdr>
                <w:top w:val="nil"/>
                <w:left w:val="nil"/>
                <w:bottom w:val="nil"/>
                <w:right w:val="nil"/>
                <w:between w:val="nil"/>
              </w:pBdr>
              <w:jc w:val="center"/>
            </w:pPr>
            <w:r>
              <w:t>2</w:t>
            </w:r>
          </w:p>
        </w:tc>
        <w:tc>
          <w:tcPr>
            <w:tcW w:w="1282" w:type="dxa"/>
            <w:tcBorders>
              <w:bottom w:val="single" w:sz="8" w:space="0" w:color="000000"/>
              <w:right w:val="single" w:sz="8" w:space="0" w:color="000000"/>
            </w:tcBorders>
            <w:tcMar>
              <w:top w:w="0" w:type="dxa"/>
              <w:left w:w="100" w:type="dxa"/>
              <w:bottom w:w="0" w:type="dxa"/>
              <w:right w:w="100" w:type="dxa"/>
            </w:tcMar>
            <w:vAlign w:val="bottom"/>
          </w:tcPr>
          <w:p w14:paraId="4115B3D3" w14:textId="77777777" w:rsidR="00B82775" w:rsidRDefault="00000000">
            <w:pPr>
              <w:pBdr>
                <w:top w:val="nil"/>
                <w:left w:val="nil"/>
                <w:bottom w:val="nil"/>
                <w:right w:val="nil"/>
                <w:between w:val="nil"/>
              </w:pBdr>
              <w:jc w:val="center"/>
            </w:pPr>
            <w:r>
              <w:t>low</w:t>
            </w:r>
          </w:p>
        </w:tc>
        <w:tc>
          <w:tcPr>
            <w:tcW w:w="1250" w:type="dxa"/>
            <w:tcBorders>
              <w:bottom w:val="single" w:sz="8" w:space="0" w:color="000000"/>
              <w:right w:val="single" w:sz="8" w:space="0" w:color="000000"/>
            </w:tcBorders>
            <w:tcMar>
              <w:top w:w="0" w:type="dxa"/>
              <w:left w:w="100" w:type="dxa"/>
              <w:bottom w:w="0" w:type="dxa"/>
              <w:right w:w="100" w:type="dxa"/>
            </w:tcMar>
            <w:vAlign w:val="bottom"/>
          </w:tcPr>
          <w:p w14:paraId="78A087E1" w14:textId="77777777" w:rsidR="00B82775" w:rsidRDefault="00000000">
            <w:pPr>
              <w:pBdr>
                <w:top w:val="nil"/>
                <w:left w:val="nil"/>
                <w:bottom w:val="nil"/>
                <w:right w:val="nil"/>
                <w:between w:val="nil"/>
              </w:pBdr>
              <w:jc w:val="center"/>
            </w:pPr>
            <w:r>
              <w:t>59</w:t>
            </w:r>
          </w:p>
        </w:tc>
        <w:tc>
          <w:tcPr>
            <w:tcW w:w="1307" w:type="dxa"/>
            <w:tcBorders>
              <w:bottom w:val="single" w:sz="8" w:space="0" w:color="000000"/>
              <w:right w:val="single" w:sz="8" w:space="0" w:color="000000"/>
            </w:tcBorders>
            <w:tcMar>
              <w:top w:w="0" w:type="dxa"/>
              <w:left w:w="100" w:type="dxa"/>
              <w:bottom w:w="0" w:type="dxa"/>
              <w:right w:w="100" w:type="dxa"/>
            </w:tcMar>
            <w:vAlign w:val="bottom"/>
          </w:tcPr>
          <w:p w14:paraId="4189C7F6" w14:textId="77777777" w:rsidR="00B82775" w:rsidRDefault="00000000">
            <w:pPr>
              <w:pBdr>
                <w:top w:val="nil"/>
                <w:left w:val="nil"/>
                <w:bottom w:val="nil"/>
                <w:right w:val="nil"/>
                <w:between w:val="nil"/>
              </w:pBdr>
              <w:jc w:val="center"/>
            </w:pPr>
            <w:r>
              <w:t>3088</w:t>
            </w:r>
          </w:p>
        </w:tc>
        <w:tc>
          <w:tcPr>
            <w:tcW w:w="1371" w:type="dxa"/>
            <w:tcBorders>
              <w:bottom w:val="single" w:sz="8" w:space="0" w:color="000000"/>
              <w:right w:val="single" w:sz="8" w:space="0" w:color="000000"/>
            </w:tcBorders>
            <w:tcMar>
              <w:top w:w="0" w:type="dxa"/>
              <w:left w:w="100" w:type="dxa"/>
              <w:bottom w:w="0" w:type="dxa"/>
              <w:right w:w="100" w:type="dxa"/>
            </w:tcMar>
            <w:vAlign w:val="bottom"/>
          </w:tcPr>
          <w:p w14:paraId="5DC9008E" w14:textId="77777777" w:rsidR="00B82775" w:rsidRDefault="00000000">
            <w:pPr>
              <w:pBdr>
                <w:top w:val="nil"/>
                <w:left w:val="nil"/>
                <w:bottom w:val="nil"/>
                <w:right w:val="nil"/>
                <w:between w:val="nil"/>
              </w:pBdr>
              <w:jc w:val="center"/>
            </w:pPr>
            <w:r>
              <w:t>5</w:t>
            </w:r>
          </w:p>
        </w:tc>
      </w:tr>
      <w:tr w:rsidR="00B82775" w14:paraId="1D598A60" w14:textId="77777777">
        <w:trPr>
          <w:trHeight w:val="315"/>
        </w:trPr>
        <w:tc>
          <w:tcPr>
            <w:tcW w:w="1436" w:type="dxa"/>
            <w:tcBorders>
              <w:left w:val="single" w:sz="8" w:space="0" w:color="000000"/>
              <w:bottom w:val="single" w:sz="8" w:space="0" w:color="000000"/>
              <w:right w:val="single" w:sz="8" w:space="0" w:color="000000"/>
            </w:tcBorders>
            <w:tcMar>
              <w:top w:w="0" w:type="dxa"/>
              <w:left w:w="100" w:type="dxa"/>
              <w:bottom w:w="0" w:type="dxa"/>
              <w:right w:w="100" w:type="dxa"/>
            </w:tcMar>
            <w:vAlign w:val="bottom"/>
          </w:tcPr>
          <w:p w14:paraId="13C64FE5" w14:textId="77777777" w:rsidR="00B82775" w:rsidRDefault="00000000">
            <w:pPr>
              <w:pBdr>
                <w:top w:val="nil"/>
                <w:left w:val="nil"/>
                <w:bottom w:val="nil"/>
                <w:right w:val="nil"/>
                <w:between w:val="nil"/>
              </w:pBdr>
              <w:jc w:val="center"/>
            </w:pPr>
            <w:r>
              <w:t>2</w:t>
            </w:r>
          </w:p>
        </w:tc>
        <w:tc>
          <w:tcPr>
            <w:tcW w:w="1541" w:type="dxa"/>
            <w:tcBorders>
              <w:bottom w:val="single" w:sz="8" w:space="0" w:color="000000"/>
              <w:right w:val="single" w:sz="8" w:space="0" w:color="000000"/>
            </w:tcBorders>
            <w:tcMar>
              <w:top w:w="0" w:type="dxa"/>
              <w:left w:w="100" w:type="dxa"/>
              <w:bottom w:w="0" w:type="dxa"/>
              <w:right w:w="100" w:type="dxa"/>
            </w:tcMar>
            <w:vAlign w:val="bottom"/>
          </w:tcPr>
          <w:p w14:paraId="39F3CA2D" w14:textId="77777777" w:rsidR="00B82775" w:rsidRDefault="00000000">
            <w:pPr>
              <w:pBdr>
                <w:top w:val="nil"/>
                <w:left w:val="nil"/>
                <w:bottom w:val="nil"/>
                <w:right w:val="nil"/>
                <w:between w:val="nil"/>
              </w:pBdr>
              <w:jc w:val="center"/>
            </w:pPr>
            <w:r>
              <w:t>183</w:t>
            </w:r>
          </w:p>
        </w:tc>
        <w:tc>
          <w:tcPr>
            <w:tcW w:w="1169" w:type="dxa"/>
            <w:tcBorders>
              <w:bottom w:val="single" w:sz="8" w:space="0" w:color="000000"/>
              <w:right w:val="single" w:sz="8" w:space="0" w:color="000000"/>
            </w:tcBorders>
            <w:tcMar>
              <w:top w:w="0" w:type="dxa"/>
              <w:left w:w="100" w:type="dxa"/>
              <w:bottom w:w="0" w:type="dxa"/>
              <w:right w:w="100" w:type="dxa"/>
            </w:tcMar>
            <w:vAlign w:val="bottom"/>
          </w:tcPr>
          <w:p w14:paraId="58A003DA" w14:textId="77777777" w:rsidR="00B82775" w:rsidRDefault="00000000">
            <w:pPr>
              <w:pBdr>
                <w:top w:val="nil"/>
                <w:left w:val="nil"/>
                <w:bottom w:val="nil"/>
                <w:right w:val="nil"/>
                <w:between w:val="nil"/>
              </w:pBdr>
              <w:jc w:val="center"/>
            </w:pPr>
            <w:r>
              <w:t>4</w:t>
            </w:r>
          </w:p>
        </w:tc>
        <w:tc>
          <w:tcPr>
            <w:tcW w:w="1282" w:type="dxa"/>
            <w:tcBorders>
              <w:bottom w:val="single" w:sz="8" w:space="0" w:color="000000"/>
              <w:right w:val="single" w:sz="8" w:space="0" w:color="000000"/>
            </w:tcBorders>
            <w:tcMar>
              <w:top w:w="0" w:type="dxa"/>
              <w:left w:w="100" w:type="dxa"/>
              <w:bottom w:w="0" w:type="dxa"/>
              <w:right w:w="100" w:type="dxa"/>
            </w:tcMar>
            <w:vAlign w:val="bottom"/>
          </w:tcPr>
          <w:p w14:paraId="0DC0A46E" w14:textId="77777777" w:rsidR="00B82775" w:rsidRDefault="00000000">
            <w:pPr>
              <w:pBdr>
                <w:top w:val="nil"/>
                <w:left w:val="nil"/>
                <w:bottom w:val="nil"/>
                <w:right w:val="nil"/>
                <w:between w:val="nil"/>
              </w:pBdr>
              <w:jc w:val="center"/>
            </w:pPr>
            <w:r>
              <w:t>low</w:t>
            </w:r>
          </w:p>
        </w:tc>
        <w:tc>
          <w:tcPr>
            <w:tcW w:w="1250" w:type="dxa"/>
            <w:tcBorders>
              <w:bottom w:val="single" w:sz="8" w:space="0" w:color="000000"/>
              <w:right w:val="single" w:sz="8" w:space="0" w:color="000000"/>
            </w:tcBorders>
            <w:tcMar>
              <w:top w:w="0" w:type="dxa"/>
              <w:left w:w="100" w:type="dxa"/>
              <w:bottom w:w="0" w:type="dxa"/>
              <w:right w:w="100" w:type="dxa"/>
            </w:tcMar>
            <w:vAlign w:val="bottom"/>
          </w:tcPr>
          <w:p w14:paraId="3270C875" w14:textId="77777777" w:rsidR="00B82775" w:rsidRDefault="00000000">
            <w:pPr>
              <w:pBdr>
                <w:top w:val="nil"/>
                <w:left w:val="nil"/>
                <w:bottom w:val="nil"/>
                <w:right w:val="nil"/>
                <w:between w:val="nil"/>
              </w:pBdr>
              <w:jc w:val="center"/>
            </w:pPr>
            <w:r>
              <w:t>48</w:t>
            </w:r>
          </w:p>
        </w:tc>
        <w:tc>
          <w:tcPr>
            <w:tcW w:w="1307" w:type="dxa"/>
            <w:tcBorders>
              <w:bottom w:val="single" w:sz="8" w:space="0" w:color="000000"/>
              <w:right w:val="single" w:sz="8" w:space="0" w:color="000000"/>
            </w:tcBorders>
            <w:tcMar>
              <w:top w:w="0" w:type="dxa"/>
              <w:left w:w="100" w:type="dxa"/>
              <w:bottom w:w="0" w:type="dxa"/>
              <w:right w:w="100" w:type="dxa"/>
            </w:tcMar>
            <w:vAlign w:val="bottom"/>
          </w:tcPr>
          <w:p w14:paraId="2BC708B2" w14:textId="77777777" w:rsidR="00B82775" w:rsidRDefault="00000000">
            <w:pPr>
              <w:pBdr>
                <w:top w:val="nil"/>
                <w:left w:val="nil"/>
                <w:bottom w:val="nil"/>
                <w:right w:val="nil"/>
                <w:between w:val="nil"/>
              </w:pBdr>
              <w:jc w:val="center"/>
            </w:pPr>
            <w:r>
              <w:t>3374</w:t>
            </w:r>
          </w:p>
        </w:tc>
        <w:tc>
          <w:tcPr>
            <w:tcW w:w="1371" w:type="dxa"/>
            <w:tcBorders>
              <w:bottom w:val="single" w:sz="8" w:space="0" w:color="000000"/>
              <w:right w:val="single" w:sz="8" w:space="0" w:color="000000"/>
            </w:tcBorders>
            <w:tcMar>
              <w:top w:w="0" w:type="dxa"/>
              <w:left w:w="100" w:type="dxa"/>
              <w:bottom w:w="0" w:type="dxa"/>
              <w:right w:w="100" w:type="dxa"/>
            </w:tcMar>
            <w:vAlign w:val="bottom"/>
          </w:tcPr>
          <w:p w14:paraId="0DA5667D" w14:textId="77777777" w:rsidR="00B82775" w:rsidRDefault="00000000">
            <w:pPr>
              <w:pBdr>
                <w:top w:val="nil"/>
                <w:left w:val="nil"/>
                <w:bottom w:val="nil"/>
                <w:right w:val="nil"/>
                <w:between w:val="nil"/>
              </w:pBdr>
              <w:jc w:val="center"/>
            </w:pPr>
            <w:r>
              <w:t>2</w:t>
            </w:r>
          </w:p>
        </w:tc>
      </w:tr>
      <w:tr w:rsidR="00B82775" w14:paraId="6DEE6ACB" w14:textId="77777777">
        <w:trPr>
          <w:trHeight w:val="315"/>
        </w:trPr>
        <w:tc>
          <w:tcPr>
            <w:tcW w:w="1436" w:type="dxa"/>
            <w:tcBorders>
              <w:left w:val="single" w:sz="8" w:space="0" w:color="000000"/>
              <w:bottom w:val="single" w:sz="8" w:space="0" w:color="000000"/>
              <w:right w:val="single" w:sz="8" w:space="0" w:color="000000"/>
            </w:tcBorders>
            <w:tcMar>
              <w:top w:w="0" w:type="dxa"/>
              <w:left w:w="100" w:type="dxa"/>
              <w:bottom w:w="0" w:type="dxa"/>
              <w:right w:w="100" w:type="dxa"/>
            </w:tcMar>
            <w:vAlign w:val="bottom"/>
          </w:tcPr>
          <w:p w14:paraId="0F1E4ADD" w14:textId="77777777" w:rsidR="00B82775" w:rsidRDefault="00000000">
            <w:pPr>
              <w:pBdr>
                <w:top w:val="nil"/>
                <w:left w:val="nil"/>
                <w:bottom w:val="nil"/>
                <w:right w:val="nil"/>
                <w:between w:val="nil"/>
              </w:pBdr>
              <w:jc w:val="center"/>
            </w:pPr>
            <w:r>
              <w:t>3</w:t>
            </w:r>
          </w:p>
        </w:tc>
        <w:tc>
          <w:tcPr>
            <w:tcW w:w="1541" w:type="dxa"/>
            <w:tcBorders>
              <w:bottom w:val="single" w:sz="8" w:space="0" w:color="000000"/>
              <w:right w:val="single" w:sz="8" w:space="0" w:color="000000"/>
            </w:tcBorders>
            <w:tcMar>
              <w:top w:w="0" w:type="dxa"/>
              <w:left w:w="100" w:type="dxa"/>
              <w:bottom w:w="0" w:type="dxa"/>
              <w:right w:w="100" w:type="dxa"/>
            </w:tcMar>
            <w:vAlign w:val="bottom"/>
          </w:tcPr>
          <w:p w14:paraId="182AA66D" w14:textId="77777777" w:rsidR="00B82775" w:rsidRDefault="00000000">
            <w:pPr>
              <w:pBdr>
                <w:top w:val="nil"/>
                <w:left w:val="nil"/>
                <w:bottom w:val="nil"/>
                <w:right w:val="nil"/>
                <w:between w:val="nil"/>
              </w:pBdr>
              <w:jc w:val="center"/>
            </w:pPr>
            <w:r>
              <w:t>176</w:t>
            </w:r>
          </w:p>
        </w:tc>
        <w:tc>
          <w:tcPr>
            <w:tcW w:w="1169" w:type="dxa"/>
            <w:tcBorders>
              <w:bottom w:val="single" w:sz="8" w:space="0" w:color="000000"/>
              <w:right w:val="single" w:sz="8" w:space="0" w:color="000000"/>
            </w:tcBorders>
            <w:tcMar>
              <w:top w:w="0" w:type="dxa"/>
              <w:left w:w="100" w:type="dxa"/>
              <w:bottom w:w="0" w:type="dxa"/>
              <w:right w:w="100" w:type="dxa"/>
            </w:tcMar>
            <w:vAlign w:val="bottom"/>
          </w:tcPr>
          <w:p w14:paraId="373F6888" w14:textId="77777777" w:rsidR="00B82775" w:rsidRDefault="00000000">
            <w:pPr>
              <w:pBdr>
                <w:top w:val="nil"/>
                <w:left w:val="nil"/>
                <w:bottom w:val="nil"/>
                <w:right w:val="nil"/>
                <w:between w:val="nil"/>
              </w:pBdr>
              <w:jc w:val="center"/>
            </w:pPr>
            <w:r>
              <w:t>4</w:t>
            </w:r>
          </w:p>
        </w:tc>
        <w:tc>
          <w:tcPr>
            <w:tcW w:w="1282" w:type="dxa"/>
            <w:tcBorders>
              <w:bottom w:val="single" w:sz="8" w:space="0" w:color="000000"/>
              <w:right w:val="single" w:sz="8" w:space="0" w:color="000000"/>
            </w:tcBorders>
            <w:tcMar>
              <w:top w:w="0" w:type="dxa"/>
              <w:left w:w="100" w:type="dxa"/>
              <w:bottom w:w="0" w:type="dxa"/>
              <w:right w:w="100" w:type="dxa"/>
            </w:tcMar>
            <w:vAlign w:val="bottom"/>
          </w:tcPr>
          <w:p w14:paraId="169A0772" w14:textId="77777777" w:rsidR="00B82775" w:rsidRDefault="00000000">
            <w:pPr>
              <w:pBdr>
                <w:top w:val="nil"/>
                <w:left w:val="nil"/>
                <w:bottom w:val="nil"/>
                <w:right w:val="nil"/>
                <w:between w:val="nil"/>
              </w:pBdr>
              <w:jc w:val="center"/>
            </w:pPr>
            <w:r>
              <w:t>medium</w:t>
            </w:r>
          </w:p>
        </w:tc>
        <w:tc>
          <w:tcPr>
            <w:tcW w:w="1250" w:type="dxa"/>
            <w:tcBorders>
              <w:bottom w:val="single" w:sz="8" w:space="0" w:color="000000"/>
              <w:right w:val="single" w:sz="8" w:space="0" w:color="000000"/>
            </w:tcBorders>
            <w:tcMar>
              <w:top w:w="0" w:type="dxa"/>
              <w:left w:w="100" w:type="dxa"/>
              <w:bottom w:w="0" w:type="dxa"/>
              <w:right w:w="100" w:type="dxa"/>
            </w:tcMar>
            <w:vAlign w:val="bottom"/>
          </w:tcPr>
          <w:p w14:paraId="2E1C5251" w14:textId="77777777" w:rsidR="00B82775" w:rsidRDefault="00000000">
            <w:pPr>
              <w:pBdr>
                <w:top w:val="nil"/>
                <w:left w:val="nil"/>
                <w:bottom w:val="nil"/>
                <w:right w:val="nil"/>
                <w:between w:val="nil"/>
              </w:pBdr>
              <w:jc w:val="center"/>
            </w:pPr>
            <w:r>
              <w:t>10</w:t>
            </w:r>
          </w:p>
        </w:tc>
        <w:tc>
          <w:tcPr>
            <w:tcW w:w="1307" w:type="dxa"/>
            <w:tcBorders>
              <w:bottom w:val="single" w:sz="8" w:space="0" w:color="000000"/>
              <w:right w:val="single" w:sz="8" w:space="0" w:color="000000"/>
            </w:tcBorders>
            <w:tcMar>
              <w:top w:w="0" w:type="dxa"/>
              <w:left w:w="100" w:type="dxa"/>
              <w:bottom w:w="0" w:type="dxa"/>
              <w:right w:w="100" w:type="dxa"/>
            </w:tcMar>
            <w:vAlign w:val="bottom"/>
          </w:tcPr>
          <w:p w14:paraId="0F8EC638" w14:textId="77777777" w:rsidR="00B82775" w:rsidRDefault="00000000">
            <w:pPr>
              <w:pBdr>
                <w:top w:val="nil"/>
                <w:left w:val="nil"/>
                <w:bottom w:val="nil"/>
                <w:right w:val="nil"/>
                <w:between w:val="nil"/>
              </w:pBdr>
              <w:jc w:val="center"/>
            </w:pPr>
            <w:r>
              <w:t>1177</w:t>
            </w:r>
          </w:p>
        </w:tc>
        <w:tc>
          <w:tcPr>
            <w:tcW w:w="1371" w:type="dxa"/>
            <w:tcBorders>
              <w:bottom w:val="single" w:sz="8" w:space="0" w:color="000000"/>
              <w:right w:val="single" w:sz="8" w:space="0" w:color="000000"/>
            </w:tcBorders>
            <w:tcMar>
              <w:top w:w="0" w:type="dxa"/>
              <w:left w:w="100" w:type="dxa"/>
              <w:bottom w:w="0" w:type="dxa"/>
              <w:right w:w="100" w:type="dxa"/>
            </w:tcMar>
            <w:vAlign w:val="bottom"/>
          </w:tcPr>
          <w:p w14:paraId="73570F2F" w14:textId="77777777" w:rsidR="00B82775" w:rsidRDefault="00000000">
            <w:pPr>
              <w:pBdr>
                <w:top w:val="nil"/>
                <w:left w:val="nil"/>
                <w:bottom w:val="nil"/>
                <w:right w:val="nil"/>
                <w:between w:val="nil"/>
              </w:pBdr>
              <w:jc w:val="center"/>
            </w:pPr>
            <w:r>
              <w:t>3</w:t>
            </w:r>
          </w:p>
        </w:tc>
      </w:tr>
    </w:tbl>
    <w:p w14:paraId="6E83DD29" w14:textId="77777777" w:rsidR="00B82775" w:rsidRDefault="00000000">
      <w:pPr>
        <w:spacing w:before="240" w:after="240"/>
        <w:jc w:val="center"/>
      </w:pPr>
      <w:r>
        <w:t>Table 3: Set 2 - Features</w:t>
      </w:r>
    </w:p>
    <w:tbl>
      <w:tblPr>
        <w:tblStyle w:val="a2"/>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6"/>
        <w:gridCol w:w="2657"/>
        <w:gridCol w:w="2016"/>
        <w:gridCol w:w="2211"/>
      </w:tblGrid>
      <w:tr w:rsidR="00B82775" w14:paraId="2EDA4F80" w14:textId="77777777">
        <w:trPr>
          <w:trHeight w:val="315"/>
        </w:trPr>
        <w:tc>
          <w:tcPr>
            <w:tcW w:w="24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53C871FE" w14:textId="77777777" w:rsidR="00B82775" w:rsidRDefault="00000000">
            <w:pPr>
              <w:rPr>
                <w:b/>
              </w:rPr>
            </w:pPr>
            <w:r>
              <w:rPr>
                <w:b/>
              </w:rPr>
              <w:t>Cost of the Product</w:t>
            </w:r>
          </w:p>
        </w:tc>
        <w:tc>
          <w:tcPr>
            <w:tcW w:w="2656" w:type="dxa"/>
            <w:tcBorders>
              <w:top w:val="single" w:sz="8" w:space="0" w:color="000000"/>
              <w:bottom w:val="single" w:sz="8" w:space="0" w:color="000000"/>
              <w:right w:val="single" w:sz="8" w:space="0" w:color="000000"/>
            </w:tcBorders>
            <w:tcMar>
              <w:top w:w="0" w:type="dxa"/>
              <w:left w:w="100" w:type="dxa"/>
              <w:bottom w:w="0" w:type="dxa"/>
              <w:right w:w="100" w:type="dxa"/>
            </w:tcMar>
            <w:vAlign w:val="bottom"/>
          </w:tcPr>
          <w:p w14:paraId="4BCA001A" w14:textId="77777777" w:rsidR="00B82775" w:rsidRDefault="00000000">
            <w:pPr>
              <w:rPr>
                <w:b/>
              </w:rPr>
            </w:pPr>
            <w:r>
              <w:rPr>
                <w:b/>
              </w:rPr>
              <w:t>Discount offered</w:t>
            </w:r>
          </w:p>
        </w:tc>
        <w:tc>
          <w:tcPr>
            <w:tcW w:w="2016" w:type="dxa"/>
            <w:tcBorders>
              <w:top w:val="single" w:sz="8" w:space="0" w:color="000000"/>
              <w:bottom w:val="single" w:sz="8" w:space="0" w:color="000000"/>
              <w:right w:val="single" w:sz="8" w:space="0" w:color="000000"/>
            </w:tcBorders>
            <w:tcMar>
              <w:top w:w="0" w:type="dxa"/>
              <w:left w:w="100" w:type="dxa"/>
              <w:bottom w:w="0" w:type="dxa"/>
              <w:right w:w="100" w:type="dxa"/>
            </w:tcMar>
            <w:vAlign w:val="bottom"/>
          </w:tcPr>
          <w:p w14:paraId="1F72D5B1" w14:textId="77777777" w:rsidR="00B82775" w:rsidRDefault="00000000">
            <w:pPr>
              <w:rPr>
                <w:b/>
              </w:rPr>
            </w:pPr>
            <w:r>
              <w:rPr>
                <w:b/>
              </w:rPr>
              <w:t>Prior purchases</w:t>
            </w:r>
          </w:p>
        </w:tc>
        <w:tc>
          <w:tcPr>
            <w:tcW w:w="2211" w:type="dxa"/>
            <w:tcBorders>
              <w:top w:val="single" w:sz="8" w:space="0" w:color="000000"/>
              <w:bottom w:val="single" w:sz="8" w:space="0" w:color="000000"/>
              <w:right w:val="single" w:sz="8" w:space="0" w:color="000000"/>
            </w:tcBorders>
            <w:tcMar>
              <w:top w:w="0" w:type="dxa"/>
              <w:left w:w="100" w:type="dxa"/>
              <w:bottom w:w="0" w:type="dxa"/>
              <w:right w:w="100" w:type="dxa"/>
            </w:tcMar>
            <w:vAlign w:val="bottom"/>
          </w:tcPr>
          <w:p w14:paraId="137C9E87" w14:textId="77777777" w:rsidR="00B82775" w:rsidRDefault="00000000">
            <w:pPr>
              <w:rPr>
                <w:b/>
              </w:rPr>
            </w:pPr>
            <w:r>
              <w:rPr>
                <w:b/>
              </w:rPr>
              <w:t xml:space="preserve">Weight in </w:t>
            </w:r>
            <w:proofErr w:type="spellStart"/>
            <w:r>
              <w:rPr>
                <w:b/>
              </w:rPr>
              <w:t>gms</w:t>
            </w:r>
            <w:proofErr w:type="spellEnd"/>
          </w:p>
        </w:tc>
      </w:tr>
      <w:tr w:rsidR="00B82775" w14:paraId="58305D67" w14:textId="77777777">
        <w:trPr>
          <w:trHeight w:val="315"/>
        </w:trPr>
        <w:tc>
          <w:tcPr>
            <w:tcW w:w="2475" w:type="dxa"/>
            <w:tcBorders>
              <w:left w:val="single" w:sz="8" w:space="0" w:color="000000"/>
              <w:bottom w:val="single" w:sz="8" w:space="0" w:color="000000"/>
              <w:right w:val="single" w:sz="8" w:space="0" w:color="000000"/>
            </w:tcBorders>
            <w:tcMar>
              <w:top w:w="0" w:type="dxa"/>
              <w:left w:w="100" w:type="dxa"/>
              <w:bottom w:w="0" w:type="dxa"/>
              <w:right w:w="100" w:type="dxa"/>
            </w:tcMar>
            <w:vAlign w:val="bottom"/>
          </w:tcPr>
          <w:p w14:paraId="0828ACA8" w14:textId="77777777" w:rsidR="00B82775" w:rsidRDefault="00000000">
            <w:pPr>
              <w:jc w:val="right"/>
            </w:pPr>
            <w:r>
              <w:t>177</w:t>
            </w:r>
          </w:p>
        </w:tc>
        <w:tc>
          <w:tcPr>
            <w:tcW w:w="2656" w:type="dxa"/>
            <w:tcBorders>
              <w:bottom w:val="single" w:sz="8" w:space="0" w:color="000000"/>
              <w:right w:val="single" w:sz="8" w:space="0" w:color="000000"/>
            </w:tcBorders>
            <w:tcMar>
              <w:top w:w="0" w:type="dxa"/>
              <w:left w:w="100" w:type="dxa"/>
              <w:bottom w:w="0" w:type="dxa"/>
              <w:right w:w="100" w:type="dxa"/>
            </w:tcMar>
            <w:vAlign w:val="bottom"/>
          </w:tcPr>
          <w:p w14:paraId="1B7463A1" w14:textId="77777777" w:rsidR="00B82775" w:rsidRDefault="00000000">
            <w:pPr>
              <w:jc w:val="right"/>
            </w:pPr>
            <w:r>
              <w:t>44</w:t>
            </w:r>
          </w:p>
        </w:tc>
        <w:tc>
          <w:tcPr>
            <w:tcW w:w="2016" w:type="dxa"/>
            <w:tcBorders>
              <w:bottom w:val="single" w:sz="8" w:space="0" w:color="000000"/>
              <w:right w:val="single" w:sz="8" w:space="0" w:color="000000"/>
            </w:tcBorders>
            <w:tcMar>
              <w:top w:w="0" w:type="dxa"/>
              <w:left w:w="100" w:type="dxa"/>
              <w:bottom w:w="0" w:type="dxa"/>
              <w:right w:w="100" w:type="dxa"/>
            </w:tcMar>
            <w:vAlign w:val="bottom"/>
          </w:tcPr>
          <w:p w14:paraId="5B1ECC9C" w14:textId="77777777" w:rsidR="00B82775" w:rsidRDefault="00000000">
            <w:pPr>
              <w:jc w:val="right"/>
            </w:pPr>
            <w:r>
              <w:t>3</w:t>
            </w:r>
          </w:p>
        </w:tc>
        <w:tc>
          <w:tcPr>
            <w:tcW w:w="2211" w:type="dxa"/>
            <w:tcBorders>
              <w:bottom w:val="single" w:sz="8" w:space="0" w:color="000000"/>
              <w:right w:val="single" w:sz="8" w:space="0" w:color="000000"/>
            </w:tcBorders>
            <w:tcMar>
              <w:top w:w="0" w:type="dxa"/>
              <w:left w:w="100" w:type="dxa"/>
              <w:bottom w:w="0" w:type="dxa"/>
              <w:right w:w="100" w:type="dxa"/>
            </w:tcMar>
            <w:vAlign w:val="bottom"/>
          </w:tcPr>
          <w:p w14:paraId="479C748F" w14:textId="77777777" w:rsidR="00B82775" w:rsidRDefault="00000000">
            <w:pPr>
              <w:jc w:val="right"/>
            </w:pPr>
            <w:r>
              <w:t>1233</w:t>
            </w:r>
          </w:p>
        </w:tc>
      </w:tr>
      <w:tr w:rsidR="00B82775" w14:paraId="51F1E8FA" w14:textId="77777777">
        <w:trPr>
          <w:trHeight w:val="315"/>
        </w:trPr>
        <w:tc>
          <w:tcPr>
            <w:tcW w:w="2475" w:type="dxa"/>
            <w:tcBorders>
              <w:left w:val="single" w:sz="8" w:space="0" w:color="000000"/>
              <w:bottom w:val="single" w:sz="8" w:space="0" w:color="000000"/>
              <w:right w:val="single" w:sz="8" w:space="0" w:color="000000"/>
            </w:tcBorders>
            <w:tcMar>
              <w:top w:w="0" w:type="dxa"/>
              <w:left w:w="100" w:type="dxa"/>
              <w:bottom w:w="0" w:type="dxa"/>
              <w:right w:w="100" w:type="dxa"/>
            </w:tcMar>
            <w:vAlign w:val="bottom"/>
          </w:tcPr>
          <w:p w14:paraId="527C0EE2" w14:textId="77777777" w:rsidR="00B82775" w:rsidRDefault="00000000">
            <w:pPr>
              <w:jc w:val="right"/>
            </w:pPr>
            <w:r>
              <w:t>216</w:t>
            </w:r>
          </w:p>
        </w:tc>
        <w:tc>
          <w:tcPr>
            <w:tcW w:w="2656" w:type="dxa"/>
            <w:tcBorders>
              <w:bottom w:val="single" w:sz="8" w:space="0" w:color="000000"/>
              <w:right w:val="single" w:sz="8" w:space="0" w:color="000000"/>
            </w:tcBorders>
            <w:tcMar>
              <w:top w:w="0" w:type="dxa"/>
              <w:left w:w="100" w:type="dxa"/>
              <w:bottom w:w="0" w:type="dxa"/>
              <w:right w:w="100" w:type="dxa"/>
            </w:tcMar>
            <w:vAlign w:val="bottom"/>
          </w:tcPr>
          <w:p w14:paraId="7C53E577" w14:textId="77777777" w:rsidR="00B82775" w:rsidRDefault="00000000">
            <w:pPr>
              <w:jc w:val="right"/>
            </w:pPr>
            <w:r>
              <w:t>59</w:t>
            </w:r>
          </w:p>
        </w:tc>
        <w:tc>
          <w:tcPr>
            <w:tcW w:w="2016" w:type="dxa"/>
            <w:tcBorders>
              <w:bottom w:val="single" w:sz="8" w:space="0" w:color="000000"/>
              <w:right w:val="single" w:sz="8" w:space="0" w:color="000000"/>
            </w:tcBorders>
            <w:tcMar>
              <w:top w:w="0" w:type="dxa"/>
              <w:left w:w="100" w:type="dxa"/>
              <w:bottom w:w="0" w:type="dxa"/>
              <w:right w:w="100" w:type="dxa"/>
            </w:tcMar>
            <w:vAlign w:val="bottom"/>
          </w:tcPr>
          <w:p w14:paraId="3996FF9D" w14:textId="77777777" w:rsidR="00B82775" w:rsidRDefault="00000000">
            <w:pPr>
              <w:jc w:val="right"/>
            </w:pPr>
            <w:r>
              <w:t>2</w:t>
            </w:r>
          </w:p>
        </w:tc>
        <w:tc>
          <w:tcPr>
            <w:tcW w:w="2211" w:type="dxa"/>
            <w:tcBorders>
              <w:bottom w:val="single" w:sz="8" w:space="0" w:color="000000"/>
              <w:right w:val="single" w:sz="8" w:space="0" w:color="000000"/>
            </w:tcBorders>
            <w:tcMar>
              <w:top w:w="0" w:type="dxa"/>
              <w:left w:w="100" w:type="dxa"/>
              <w:bottom w:w="0" w:type="dxa"/>
              <w:right w:w="100" w:type="dxa"/>
            </w:tcMar>
            <w:vAlign w:val="bottom"/>
          </w:tcPr>
          <w:p w14:paraId="70D90DC3" w14:textId="77777777" w:rsidR="00B82775" w:rsidRDefault="00000000">
            <w:pPr>
              <w:jc w:val="right"/>
            </w:pPr>
            <w:r>
              <w:t>3088</w:t>
            </w:r>
          </w:p>
        </w:tc>
      </w:tr>
      <w:tr w:rsidR="00B82775" w14:paraId="7E405D60" w14:textId="77777777">
        <w:trPr>
          <w:trHeight w:val="315"/>
        </w:trPr>
        <w:tc>
          <w:tcPr>
            <w:tcW w:w="2475" w:type="dxa"/>
            <w:tcBorders>
              <w:left w:val="single" w:sz="8" w:space="0" w:color="000000"/>
              <w:bottom w:val="single" w:sz="8" w:space="0" w:color="000000"/>
              <w:right w:val="single" w:sz="8" w:space="0" w:color="000000"/>
            </w:tcBorders>
            <w:tcMar>
              <w:top w:w="0" w:type="dxa"/>
              <w:left w:w="100" w:type="dxa"/>
              <w:bottom w:w="0" w:type="dxa"/>
              <w:right w:w="100" w:type="dxa"/>
            </w:tcMar>
            <w:vAlign w:val="bottom"/>
          </w:tcPr>
          <w:p w14:paraId="48839151" w14:textId="77777777" w:rsidR="00B82775" w:rsidRDefault="00000000">
            <w:pPr>
              <w:jc w:val="right"/>
            </w:pPr>
            <w:r>
              <w:t>183</w:t>
            </w:r>
          </w:p>
        </w:tc>
        <w:tc>
          <w:tcPr>
            <w:tcW w:w="2656" w:type="dxa"/>
            <w:tcBorders>
              <w:bottom w:val="single" w:sz="8" w:space="0" w:color="000000"/>
              <w:right w:val="single" w:sz="8" w:space="0" w:color="000000"/>
            </w:tcBorders>
            <w:tcMar>
              <w:top w:w="0" w:type="dxa"/>
              <w:left w:w="100" w:type="dxa"/>
              <w:bottom w:w="0" w:type="dxa"/>
              <w:right w:w="100" w:type="dxa"/>
            </w:tcMar>
            <w:vAlign w:val="bottom"/>
          </w:tcPr>
          <w:p w14:paraId="7A6AA9BD" w14:textId="77777777" w:rsidR="00B82775" w:rsidRDefault="00000000">
            <w:pPr>
              <w:jc w:val="right"/>
            </w:pPr>
            <w:r>
              <w:t>48</w:t>
            </w:r>
          </w:p>
        </w:tc>
        <w:tc>
          <w:tcPr>
            <w:tcW w:w="2016" w:type="dxa"/>
            <w:tcBorders>
              <w:bottom w:val="single" w:sz="8" w:space="0" w:color="000000"/>
              <w:right w:val="single" w:sz="8" w:space="0" w:color="000000"/>
            </w:tcBorders>
            <w:tcMar>
              <w:top w:w="0" w:type="dxa"/>
              <w:left w:w="100" w:type="dxa"/>
              <w:bottom w:w="0" w:type="dxa"/>
              <w:right w:w="100" w:type="dxa"/>
            </w:tcMar>
            <w:vAlign w:val="bottom"/>
          </w:tcPr>
          <w:p w14:paraId="68FEA547" w14:textId="77777777" w:rsidR="00B82775" w:rsidRDefault="00000000">
            <w:pPr>
              <w:jc w:val="right"/>
            </w:pPr>
            <w:r>
              <w:t>4</w:t>
            </w:r>
          </w:p>
        </w:tc>
        <w:tc>
          <w:tcPr>
            <w:tcW w:w="2211" w:type="dxa"/>
            <w:tcBorders>
              <w:bottom w:val="single" w:sz="8" w:space="0" w:color="000000"/>
              <w:right w:val="single" w:sz="8" w:space="0" w:color="000000"/>
            </w:tcBorders>
            <w:tcMar>
              <w:top w:w="0" w:type="dxa"/>
              <w:left w:w="100" w:type="dxa"/>
              <w:bottom w:w="0" w:type="dxa"/>
              <w:right w:w="100" w:type="dxa"/>
            </w:tcMar>
            <w:vAlign w:val="bottom"/>
          </w:tcPr>
          <w:p w14:paraId="0C178B1C" w14:textId="77777777" w:rsidR="00B82775" w:rsidRDefault="00000000">
            <w:pPr>
              <w:jc w:val="right"/>
            </w:pPr>
            <w:r>
              <w:t>3374</w:t>
            </w:r>
          </w:p>
        </w:tc>
      </w:tr>
      <w:tr w:rsidR="00B82775" w14:paraId="2C4400F7" w14:textId="77777777">
        <w:trPr>
          <w:trHeight w:val="315"/>
        </w:trPr>
        <w:tc>
          <w:tcPr>
            <w:tcW w:w="2475" w:type="dxa"/>
            <w:tcBorders>
              <w:left w:val="single" w:sz="8" w:space="0" w:color="000000"/>
              <w:bottom w:val="single" w:sz="8" w:space="0" w:color="000000"/>
              <w:right w:val="single" w:sz="8" w:space="0" w:color="000000"/>
            </w:tcBorders>
            <w:tcMar>
              <w:top w:w="0" w:type="dxa"/>
              <w:left w:w="100" w:type="dxa"/>
              <w:bottom w:w="0" w:type="dxa"/>
              <w:right w:w="100" w:type="dxa"/>
            </w:tcMar>
            <w:vAlign w:val="bottom"/>
          </w:tcPr>
          <w:p w14:paraId="064B3286" w14:textId="77777777" w:rsidR="00B82775" w:rsidRDefault="00000000">
            <w:pPr>
              <w:jc w:val="right"/>
            </w:pPr>
            <w:r>
              <w:t>176</w:t>
            </w:r>
          </w:p>
        </w:tc>
        <w:tc>
          <w:tcPr>
            <w:tcW w:w="2656" w:type="dxa"/>
            <w:tcBorders>
              <w:bottom w:val="single" w:sz="8" w:space="0" w:color="000000"/>
              <w:right w:val="single" w:sz="8" w:space="0" w:color="000000"/>
            </w:tcBorders>
            <w:tcMar>
              <w:top w:w="0" w:type="dxa"/>
              <w:left w:w="100" w:type="dxa"/>
              <w:bottom w:w="0" w:type="dxa"/>
              <w:right w:w="100" w:type="dxa"/>
            </w:tcMar>
            <w:vAlign w:val="bottom"/>
          </w:tcPr>
          <w:p w14:paraId="0DDE01E5" w14:textId="77777777" w:rsidR="00B82775" w:rsidRDefault="00000000">
            <w:pPr>
              <w:jc w:val="right"/>
            </w:pPr>
            <w:r>
              <w:t>10</w:t>
            </w:r>
          </w:p>
        </w:tc>
        <w:tc>
          <w:tcPr>
            <w:tcW w:w="2016" w:type="dxa"/>
            <w:tcBorders>
              <w:bottom w:val="single" w:sz="8" w:space="0" w:color="000000"/>
              <w:right w:val="single" w:sz="8" w:space="0" w:color="000000"/>
            </w:tcBorders>
            <w:tcMar>
              <w:top w:w="0" w:type="dxa"/>
              <w:left w:w="100" w:type="dxa"/>
              <w:bottom w:w="0" w:type="dxa"/>
              <w:right w:w="100" w:type="dxa"/>
            </w:tcMar>
            <w:vAlign w:val="bottom"/>
          </w:tcPr>
          <w:p w14:paraId="18FB5F0C" w14:textId="77777777" w:rsidR="00B82775" w:rsidRDefault="00000000">
            <w:pPr>
              <w:jc w:val="right"/>
            </w:pPr>
            <w:r>
              <w:t>4</w:t>
            </w:r>
          </w:p>
        </w:tc>
        <w:tc>
          <w:tcPr>
            <w:tcW w:w="2211" w:type="dxa"/>
            <w:tcBorders>
              <w:bottom w:val="single" w:sz="8" w:space="0" w:color="000000"/>
              <w:right w:val="single" w:sz="8" w:space="0" w:color="000000"/>
            </w:tcBorders>
            <w:tcMar>
              <w:top w:w="0" w:type="dxa"/>
              <w:left w:w="100" w:type="dxa"/>
              <w:bottom w:w="0" w:type="dxa"/>
              <w:right w:w="100" w:type="dxa"/>
            </w:tcMar>
            <w:vAlign w:val="bottom"/>
          </w:tcPr>
          <w:p w14:paraId="7E7A1351" w14:textId="77777777" w:rsidR="00B82775" w:rsidRDefault="00000000">
            <w:pPr>
              <w:jc w:val="right"/>
            </w:pPr>
            <w:r>
              <w:t>1177</w:t>
            </w:r>
          </w:p>
        </w:tc>
      </w:tr>
    </w:tbl>
    <w:p w14:paraId="47E5C4D8" w14:textId="77777777" w:rsidR="00B82775" w:rsidRDefault="00000000">
      <w:pPr>
        <w:spacing w:before="240" w:after="240"/>
        <w:jc w:val="center"/>
      </w:pPr>
      <w:r>
        <w:t>Table 4: Set 3 - Features</w:t>
      </w:r>
    </w:p>
    <w:p w14:paraId="54BD6663" w14:textId="77777777" w:rsidR="00B82775" w:rsidRDefault="00B82775">
      <w:pPr>
        <w:spacing w:before="240" w:after="240"/>
        <w:jc w:val="center"/>
      </w:pPr>
    </w:p>
    <w:p w14:paraId="010DCE98" w14:textId="77777777" w:rsidR="00B82775" w:rsidRDefault="00000000">
      <w:pPr>
        <w:spacing w:before="240" w:after="240"/>
        <w:jc w:val="both"/>
      </w:pPr>
      <w:r>
        <w:t>The primary objective of this analysis is to assess how varying sets of features influence the performance of a given model or algorithm on a specific task or problem. By examining the outcomes obtained with these different feature sets, the impact of feature selection on the overall predictive power and effectiveness of the model can be understood.</w:t>
      </w:r>
    </w:p>
    <w:p w14:paraId="09BB3C8B" w14:textId="7195A9CC" w:rsidR="00B82775" w:rsidRDefault="00000000" w:rsidP="001D142D">
      <w:pPr>
        <w:pStyle w:val="Heading3"/>
        <w:numPr>
          <w:ilvl w:val="1"/>
          <w:numId w:val="8"/>
        </w:numPr>
      </w:pPr>
      <w:bookmarkStart w:id="6" w:name="_Toc141760166"/>
      <w:r>
        <w:t>Methodology and Machine Learning Algorithm</w:t>
      </w:r>
      <w:bookmarkEnd w:id="6"/>
    </w:p>
    <w:p w14:paraId="18D6555E" w14:textId="77777777" w:rsidR="001D142D" w:rsidRPr="001D142D" w:rsidRDefault="001D142D" w:rsidP="001D142D"/>
    <w:p w14:paraId="6F0E5120" w14:textId="77777777" w:rsidR="00B82775" w:rsidRDefault="00000000">
      <w:pPr>
        <w:spacing w:after="240"/>
        <w:jc w:val="both"/>
      </w:pPr>
      <w:r>
        <w:t>A selection of eight distinct machine learning algorithms with diverse characteristics have been made for this analysis including Decision tree, Logistic Regression, Gaussian Naive Bayes, Efficient Linear Support Vector Machines (SVM), Kernel Naive Bayes, Logistic regression kernel, Ensemble classifiers, neural network classifiers.</w:t>
      </w:r>
    </w:p>
    <w:p w14:paraId="134B198C" w14:textId="77777777" w:rsidR="00B82775" w:rsidRDefault="00000000">
      <w:pPr>
        <w:numPr>
          <w:ilvl w:val="0"/>
          <w:numId w:val="1"/>
        </w:numPr>
        <w:jc w:val="both"/>
      </w:pPr>
      <w:r>
        <w:t>The Decision Tree algorithm can efficiently analyze various factors and divide the data into branches and excels in handling vast and intricate datasets without requiring a complex parametric framework [17].</w:t>
      </w:r>
    </w:p>
    <w:p w14:paraId="431FD4B8" w14:textId="77777777" w:rsidR="00B82775" w:rsidRDefault="00000000">
      <w:pPr>
        <w:numPr>
          <w:ilvl w:val="0"/>
          <w:numId w:val="1"/>
        </w:numPr>
        <w:jc w:val="both"/>
      </w:pPr>
      <w:r>
        <w:lastRenderedPageBreak/>
        <w:t xml:space="preserve">Logistic regression calculates odds ratios considering multiple explanatory variables, resembling multiple linear regression but with a binomial response variable. This method reveals each variable's impact on the odds ratio of the observed event, helping avoid confounding effects by assessing all variables' associations simultaneously [18]. </w:t>
      </w:r>
    </w:p>
    <w:p w14:paraId="37306DE9" w14:textId="77777777" w:rsidR="00B82775" w:rsidRDefault="00000000">
      <w:pPr>
        <w:numPr>
          <w:ilvl w:val="0"/>
          <w:numId w:val="1"/>
        </w:numPr>
        <w:jc w:val="both"/>
      </w:pPr>
      <w:r>
        <w:t>Gaussian Naive Bayes is a powerful and popular probabilistic classifier, well-suited for text classification and high-dimensional datasets. Its simplicity, efficient handling of continuous-valued features, and accurate class probability estimation make it widely used in various real-world applications [19].</w:t>
      </w:r>
    </w:p>
    <w:p w14:paraId="57F56008" w14:textId="77777777" w:rsidR="00B82775" w:rsidRDefault="00000000">
      <w:pPr>
        <w:numPr>
          <w:ilvl w:val="0"/>
          <w:numId w:val="1"/>
        </w:numPr>
        <w:jc w:val="both"/>
      </w:pPr>
      <w:r>
        <w:t xml:space="preserve">Efficient Linear Support Vector Machines (SVM) algorithm signifies a substantial breakthrough in machine learning, providing a robust and scalable solution for large-scale classification endeavors. Its efficient optimization of the decision boundary allows for high-performance classification of intricate datasets, making it the preferred option across diverse real-world applications where speed and accuracy are crucial [20]. </w:t>
      </w:r>
    </w:p>
    <w:p w14:paraId="7B71EB51" w14:textId="77777777" w:rsidR="00B82775" w:rsidRDefault="00000000">
      <w:pPr>
        <w:numPr>
          <w:ilvl w:val="0"/>
          <w:numId w:val="1"/>
        </w:numPr>
      </w:pPr>
      <w:r>
        <w:t xml:space="preserve">Kernel Naive Bayes is an extended version of the classical algorithm, using the kernel trick to handle non-linear data and improve performance in complex classification tasks. By mapping features to a higher-dimensional space, it efficiently captures intricate patterns, making it valuable for real-world applications with non-linear data distributions [21]. </w:t>
      </w:r>
    </w:p>
    <w:p w14:paraId="5C5D8F84" w14:textId="77777777" w:rsidR="00B82775" w:rsidRDefault="00000000">
      <w:pPr>
        <w:numPr>
          <w:ilvl w:val="0"/>
          <w:numId w:val="1"/>
        </w:numPr>
        <w:jc w:val="both"/>
      </w:pPr>
      <w:r>
        <w:t xml:space="preserve">The Logistic Regression Kernel algorithm is an influential extension of standard logistic regression, allowing the handling of non-linearly separable data using kernel functions. Through feature space transformation into a higher-dimensional representation, it provides increased flexibility and accuracy, making it valuable for diverse classification tasks in real-world applications with complex data distributions [22]. </w:t>
      </w:r>
    </w:p>
    <w:p w14:paraId="0C5795FF" w14:textId="77777777" w:rsidR="00B82775" w:rsidRDefault="00000000">
      <w:pPr>
        <w:numPr>
          <w:ilvl w:val="0"/>
          <w:numId w:val="1"/>
        </w:numPr>
        <w:jc w:val="both"/>
      </w:pPr>
      <w:r>
        <w:t>Ensemble classifiers are powerful machine learning methods that combine multiple base classifiers to boost accuracy and handle complex problems, gaining popularity in various real-world applications</w:t>
      </w:r>
      <w:r>
        <w:rPr>
          <w:rFonts w:ascii="Roboto" w:eastAsia="Roboto" w:hAnsi="Roboto" w:cs="Roboto"/>
          <w:color w:val="374151"/>
        </w:rPr>
        <w:t xml:space="preserve"> </w:t>
      </w:r>
      <w:r>
        <w:t>[23]</w:t>
      </w:r>
      <w:r>
        <w:rPr>
          <w:rFonts w:ascii="Roboto" w:eastAsia="Roboto" w:hAnsi="Roboto" w:cs="Roboto"/>
          <w:color w:val="374151"/>
        </w:rPr>
        <w:t xml:space="preserve">. </w:t>
      </w:r>
    </w:p>
    <w:p w14:paraId="1721FF5A" w14:textId="77777777" w:rsidR="00B82775" w:rsidRDefault="00000000">
      <w:pPr>
        <w:numPr>
          <w:ilvl w:val="0"/>
          <w:numId w:val="1"/>
        </w:numPr>
        <w:jc w:val="both"/>
      </w:pPr>
      <w:r>
        <w:t xml:space="preserve">8. Neural Network Classifiers are a potent group of algorithms, that excel in complex classification tasks by learning hierarchical representations and adapting to non-linear relationships. Their remarkable success in diverse domains like image recognition, natural language processing, and financial forecasting makes them a promising area for further research and practical applications in machine learning [24]. </w:t>
      </w:r>
      <w:r>
        <w:rPr>
          <w:color w:val="1155CC"/>
          <w:u w:val="single"/>
        </w:rPr>
        <w:t xml:space="preserve"> </w:t>
      </w:r>
    </w:p>
    <w:p w14:paraId="0E4DDD84" w14:textId="77777777" w:rsidR="00B82775" w:rsidRDefault="00B82775">
      <w:pPr>
        <w:jc w:val="both"/>
        <w:rPr>
          <w:color w:val="1155CC"/>
          <w:u w:val="single"/>
        </w:rPr>
      </w:pPr>
    </w:p>
    <w:p w14:paraId="5C37BECF" w14:textId="77777777" w:rsidR="00B82775" w:rsidRDefault="00000000">
      <w:pPr>
        <w:jc w:val="both"/>
      </w:pPr>
      <w:r>
        <w:t>Additionally, a diverse range of machine learning methods is employed, complemented by the implementation of a design of experiments (DOE). The DOE comprises 27 total runs, investigating the effects of varying test data partition sizes and the number of hold-out folds. To account for the three different sets of variables (Set 1, Set 2, Set 3), each set is subjected to 9 different test and hold-out folds, resulting in a total of 27 runs. This approach enables the assessment of how these hyperparameters impact the performance of machine learning models.</w:t>
      </w:r>
    </w:p>
    <w:p w14:paraId="402E1DC3" w14:textId="77777777" w:rsidR="003A019D" w:rsidRDefault="00000000">
      <w:pPr>
        <w:jc w:val="both"/>
      </w:pPr>
      <w:r>
        <w:t xml:space="preserve">   </w:t>
      </w:r>
    </w:p>
    <w:p w14:paraId="4BA4E947" w14:textId="77777777" w:rsidR="003A019D" w:rsidRDefault="003A019D">
      <w:pPr>
        <w:spacing w:line="276" w:lineRule="auto"/>
      </w:pPr>
      <w:r>
        <w:br w:type="page"/>
      </w:r>
    </w:p>
    <w:p w14:paraId="619FEB55" w14:textId="2115C234" w:rsidR="00B82775" w:rsidRDefault="003A019D">
      <w:pPr>
        <w:jc w:val="both"/>
      </w:pPr>
      <w:r>
        <w:rPr>
          <w:noProof/>
        </w:rPr>
        <w:lastRenderedPageBreak/>
        <mc:AlternateContent>
          <mc:Choice Requires="wps">
            <w:drawing>
              <wp:anchor distT="0" distB="0" distL="114300" distR="114300" simplePos="0" relativeHeight="251659264" behindDoc="0" locked="0" layoutInCell="1" allowOverlap="1" wp14:anchorId="405939B4" wp14:editId="5028445E">
                <wp:simplePos x="0" y="0"/>
                <wp:positionH relativeFrom="column">
                  <wp:posOffset>3216910</wp:posOffset>
                </wp:positionH>
                <wp:positionV relativeFrom="paragraph">
                  <wp:posOffset>3788765</wp:posOffset>
                </wp:positionV>
                <wp:extent cx="2013834" cy="335666"/>
                <wp:effectExtent l="0" t="0" r="0" b="33020"/>
                <wp:wrapNone/>
                <wp:docPr id="264993774" name="Rectangle 1"/>
                <wp:cNvGraphicFramePr/>
                <a:graphic xmlns:a="http://schemas.openxmlformats.org/drawingml/2006/main">
                  <a:graphicData uri="http://schemas.microsoft.com/office/word/2010/wordprocessingShape">
                    <wps:wsp>
                      <wps:cNvSpPr/>
                      <wps:spPr>
                        <a:xfrm>
                          <a:off x="0" y="0"/>
                          <a:ext cx="2013834" cy="335666"/>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6E5F27BD" w14:textId="77777777" w:rsidR="00DF16B2" w:rsidRPr="00DF16B2" w:rsidRDefault="00DF16B2" w:rsidP="00DF16B2">
                            <w:pPr>
                              <w:jc w:val="right"/>
                              <w:rPr>
                                <w:color w:val="000000" w:themeColor="text1"/>
                              </w:rPr>
                            </w:pPr>
                            <w:r w:rsidRPr="00DF16B2">
                              <w:rPr>
                                <w:color w:val="000000" w:themeColor="text1"/>
                              </w:rPr>
                              <w:t>Table 7: Set 3 – 4 Features​</w:t>
                            </w:r>
                          </w:p>
                          <w:p w14:paraId="62545CF3" w14:textId="77777777" w:rsidR="00DF16B2" w:rsidRPr="00DF16B2" w:rsidRDefault="00DF16B2" w:rsidP="00DF16B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5939B4" id="Rectangle 1" o:spid="_x0000_s1036" style="position:absolute;left:0;text-align:left;margin-left:253.3pt;margin-top:298.35pt;width:158.55pt;height:26.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" filled="f" stroked="f">
                <v:shadow on="t" color="black" opacity="22937f" origin=",.5" offset="0,.63889mm"/>
                <v:textbox>
                  <w:txbxContent>
                    <w:p w14:paraId="6E5F27BD" w14:textId="77777777" w:rsidR="00DF16B2" w:rsidRPr="00DF16B2" w:rsidRDefault="00DF16B2" w:rsidP="00DF16B2">
                      <w:pPr>
                        <w:jc w:val="right"/>
                        <w:rPr>
                          <w:color w:val="000000" w:themeColor="text1"/>
                        </w:rPr>
                      </w:pPr>
                      <w:r w:rsidRPr="00DF16B2">
                        <w:rPr>
                          <w:color w:val="000000" w:themeColor="text1"/>
                        </w:rPr>
                        <w:t>Table 7: Set 3 – 4 Features​</w:t>
                      </w:r>
                    </w:p>
                    <w:p w14:paraId="62545CF3" w14:textId="77777777" w:rsidR="00DF16B2" w:rsidRPr="00DF16B2" w:rsidRDefault="00DF16B2" w:rsidP="00DF16B2">
                      <w:pPr>
                        <w:jc w:val="center"/>
                        <w:rPr>
                          <w:color w:val="000000" w:themeColor="text1"/>
                        </w:rPr>
                      </w:pPr>
                    </w:p>
                  </w:txbxContent>
                </v:textbox>
              </v:rect>
            </w:pict>
          </mc:Fallback>
        </mc:AlternateContent>
      </w:r>
      <w:r>
        <w:t xml:space="preserve">                  </w:t>
      </w:r>
    </w:p>
    <w:tbl>
      <w:tblPr>
        <w:tblStyle w:val="a3"/>
        <w:tblW w:w="3600" w:type="dxa"/>
        <w:tblBorders>
          <w:top w:val="nil"/>
          <w:left w:val="nil"/>
          <w:bottom w:val="nil"/>
          <w:right w:val="nil"/>
          <w:insideH w:val="nil"/>
          <w:insideV w:val="nil"/>
        </w:tblBorders>
        <w:tblLayout w:type="fixed"/>
        <w:tblLook w:val="0600" w:firstRow="0" w:lastRow="0" w:firstColumn="0" w:lastColumn="0" w:noHBand="1" w:noVBand="1"/>
      </w:tblPr>
      <w:tblGrid>
        <w:gridCol w:w="1200"/>
        <w:gridCol w:w="1200"/>
        <w:gridCol w:w="1200"/>
      </w:tblGrid>
      <w:tr w:rsidR="00B82775" w14:paraId="22F04B7B" w14:textId="77777777" w:rsidTr="00DF16B2">
        <w:trPr>
          <w:trHeight w:val="552"/>
        </w:trPr>
        <w:tc>
          <w:tcPr>
            <w:tcW w:w="120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F13F771" w14:textId="77777777" w:rsidR="00B82775" w:rsidRDefault="00000000">
            <w:pPr>
              <w:jc w:val="both"/>
            </w:pPr>
            <w:r>
              <w:rPr>
                <w:b/>
              </w:rPr>
              <w:t>Run</w:t>
            </w:r>
            <w:r>
              <w:t>​</w:t>
            </w:r>
          </w:p>
        </w:tc>
        <w:tc>
          <w:tcPr>
            <w:tcW w:w="1200" w:type="dxa"/>
            <w:tcBorders>
              <w:top w:val="single" w:sz="8" w:space="0" w:color="000000"/>
              <w:bottom w:val="single" w:sz="8" w:space="0" w:color="000000"/>
              <w:right w:val="single" w:sz="8" w:space="0" w:color="000000"/>
            </w:tcBorders>
            <w:tcMar>
              <w:top w:w="0" w:type="dxa"/>
              <w:left w:w="0" w:type="dxa"/>
              <w:bottom w:w="0" w:type="dxa"/>
              <w:right w:w="0" w:type="dxa"/>
            </w:tcMar>
          </w:tcPr>
          <w:p w14:paraId="4C08828A" w14:textId="77777777" w:rsidR="00B82775" w:rsidRDefault="00000000">
            <w:pPr>
              <w:jc w:val="both"/>
            </w:pPr>
            <w:r>
              <w:rPr>
                <w:b/>
              </w:rPr>
              <w:t>Hold out</w:t>
            </w:r>
            <w:r>
              <w:t>​</w:t>
            </w:r>
          </w:p>
        </w:tc>
        <w:tc>
          <w:tcPr>
            <w:tcW w:w="1200" w:type="dxa"/>
            <w:tcBorders>
              <w:top w:val="single" w:sz="8" w:space="0" w:color="000000"/>
              <w:bottom w:val="single" w:sz="8" w:space="0" w:color="000000"/>
              <w:right w:val="single" w:sz="8" w:space="0" w:color="000000"/>
            </w:tcBorders>
            <w:tcMar>
              <w:top w:w="0" w:type="dxa"/>
              <w:left w:w="0" w:type="dxa"/>
              <w:bottom w:w="0" w:type="dxa"/>
              <w:right w:w="0" w:type="dxa"/>
            </w:tcMar>
          </w:tcPr>
          <w:p w14:paraId="7D84D5D3" w14:textId="77777777" w:rsidR="00B82775" w:rsidRDefault="00000000">
            <w:pPr>
              <w:jc w:val="both"/>
              <w:rPr>
                <w:b/>
              </w:rPr>
            </w:pPr>
            <w:r>
              <w:rPr>
                <w:b/>
              </w:rPr>
              <w:t>Test</w:t>
            </w:r>
          </w:p>
          <w:p w14:paraId="6C0BFCDB" w14:textId="77777777" w:rsidR="00B82775" w:rsidRDefault="00000000">
            <w:pPr>
              <w:jc w:val="both"/>
            </w:pPr>
            <w:r>
              <w:rPr>
                <w:b/>
              </w:rPr>
              <w:t>Data</w:t>
            </w:r>
            <w:r>
              <w:t>​</w:t>
            </w:r>
          </w:p>
        </w:tc>
      </w:tr>
      <w:tr w:rsidR="00B82775" w14:paraId="70295A10" w14:textId="77777777" w:rsidTr="00DF16B2">
        <w:trPr>
          <w:trHeight w:val="552"/>
        </w:trPr>
        <w:tc>
          <w:tcPr>
            <w:tcW w:w="1200" w:type="dxa"/>
            <w:tcBorders>
              <w:left w:val="single" w:sz="8" w:space="0" w:color="000000"/>
              <w:bottom w:val="single" w:sz="8" w:space="0" w:color="000000"/>
              <w:right w:val="single" w:sz="8" w:space="0" w:color="000000"/>
            </w:tcBorders>
            <w:tcMar>
              <w:top w:w="0" w:type="dxa"/>
              <w:left w:w="0" w:type="dxa"/>
              <w:bottom w:w="0" w:type="dxa"/>
              <w:right w:w="0" w:type="dxa"/>
            </w:tcMar>
          </w:tcPr>
          <w:p w14:paraId="778C7324" w14:textId="77777777" w:rsidR="00B82775" w:rsidRDefault="00000000">
            <w:pPr>
              <w:jc w:val="both"/>
            </w:pPr>
            <w:r>
              <w:t>Run 1​</w:t>
            </w:r>
          </w:p>
        </w:tc>
        <w:tc>
          <w:tcPr>
            <w:tcW w:w="1200" w:type="dxa"/>
            <w:tcBorders>
              <w:bottom w:val="single" w:sz="8" w:space="0" w:color="000000"/>
              <w:right w:val="single" w:sz="8" w:space="0" w:color="000000"/>
            </w:tcBorders>
            <w:tcMar>
              <w:top w:w="0" w:type="dxa"/>
              <w:left w:w="0" w:type="dxa"/>
              <w:bottom w:w="0" w:type="dxa"/>
              <w:right w:w="0" w:type="dxa"/>
            </w:tcMar>
          </w:tcPr>
          <w:p w14:paraId="622A1487" w14:textId="77777777" w:rsidR="00B82775" w:rsidRDefault="00000000">
            <w:pPr>
              <w:jc w:val="both"/>
            </w:pPr>
            <w:r>
              <w:t>10​</w:t>
            </w:r>
          </w:p>
        </w:tc>
        <w:tc>
          <w:tcPr>
            <w:tcW w:w="1200" w:type="dxa"/>
            <w:tcBorders>
              <w:bottom w:val="single" w:sz="8" w:space="0" w:color="000000"/>
              <w:right w:val="single" w:sz="8" w:space="0" w:color="000000"/>
            </w:tcBorders>
            <w:tcMar>
              <w:top w:w="0" w:type="dxa"/>
              <w:left w:w="0" w:type="dxa"/>
              <w:bottom w:w="0" w:type="dxa"/>
              <w:right w:w="0" w:type="dxa"/>
            </w:tcMar>
          </w:tcPr>
          <w:p w14:paraId="036260D4" w14:textId="77777777" w:rsidR="00B82775" w:rsidRDefault="00000000">
            <w:pPr>
              <w:jc w:val="both"/>
            </w:pPr>
            <w:r>
              <w:t>10​</w:t>
            </w:r>
          </w:p>
        </w:tc>
      </w:tr>
      <w:tr w:rsidR="00B82775" w14:paraId="6CEB3426" w14:textId="77777777" w:rsidTr="00DF16B2">
        <w:trPr>
          <w:trHeight w:val="552"/>
        </w:trPr>
        <w:tc>
          <w:tcPr>
            <w:tcW w:w="1200" w:type="dxa"/>
            <w:tcBorders>
              <w:left w:val="single" w:sz="8" w:space="0" w:color="000000"/>
              <w:bottom w:val="single" w:sz="8" w:space="0" w:color="000000"/>
              <w:right w:val="single" w:sz="8" w:space="0" w:color="000000"/>
            </w:tcBorders>
            <w:tcMar>
              <w:top w:w="0" w:type="dxa"/>
              <w:left w:w="0" w:type="dxa"/>
              <w:bottom w:w="0" w:type="dxa"/>
              <w:right w:w="0" w:type="dxa"/>
            </w:tcMar>
          </w:tcPr>
          <w:p w14:paraId="7D7108BA" w14:textId="77777777" w:rsidR="00B82775" w:rsidRDefault="00000000">
            <w:pPr>
              <w:jc w:val="both"/>
            </w:pPr>
            <w:r>
              <w:t>Run 2​</w:t>
            </w:r>
          </w:p>
        </w:tc>
        <w:tc>
          <w:tcPr>
            <w:tcW w:w="1200" w:type="dxa"/>
            <w:tcBorders>
              <w:bottom w:val="single" w:sz="8" w:space="0" w:color="000000"/>
              <w:right w:val="single" w:sz="8" w:space="0" w:color="000000"/>
            </w:tcBorders>
            <w:tcMar>
              <w:top w:w="0" w:type="dxa"/>
              <w:left w:w="0" w:type="dxa"/>
              <w:bottom w:w="0" w:type="dxa"/>
              <w:right w:w="0" w:type="dxa"/>
            </w:tcMar>
          </w:tcPr>
          <w:p w14:paraId="7468BD94" w14:textId="77777777" w:rsidR="00B82775" w:rsidRDefault="00000000">
            <w:pPr>
              <w:jc w:val="both"/>
            </w:pPr>
            <w:r>
              <w:t>10​</w:t>
            </w:r>
          </w:p>
        </w:tc>
        <w:tc>
          <w:tcPr>
            <w:tcW w:w="1200" w:type="dxa"/>
            <w:tcBorders>
              <w:bottom w:val="single" w:sz="8" w:space="0" w:color="000000"/>
              <w:right w:val="single" w:sz="8" w:space="0" w:color="000000"/>
            </w:tcBorders>
            <w:tcMar>
              <w:top w:w="0" w:type="dxa"/>
              <w:left w:w="0" w:type="dxa"/>
              <w:bottom w:w="0" w:type="dxa"/>
              <w:right w:w="0" w:type="dxa"/>
            </w:tcMar>
          </w:tcPr>
          <w:p w14:paraId="713DDA43" w14:textId="77777777" w:rsidR="00B82775" w:rsidRDefault="00000000">
            <w:pPr>
              <w:jc w:val="both"/>
            </w:pPr>
            <w:r>
              <w:t>15​</w:t>
            </w:r>
          </w:p>
        </w:tc>
      </w:tr>
      <w:tr w:rsidR="00B82775" w14:paraId="1BD129F2" w14:textId="77777777" w:rsidTr="00DF16B2">
        <w:trPr>
          <w:trHeight w:val="552"/>
        </w:trPr>
        <w:tc>
          <w:tcPr>
            <w:tcW w:w="1200" w:type="dxa"/>
            <w:tcBorders>
              <w:left w:val="single" w:sz="8" w:space="0" w:color="000000"/>
              <w:bottom w:val="single" w:sz="8" w:space="0" w:color="000000"/>
              <w:right w:val="single" w:sz="8" w:space="0" w:color="000000"/>
            </w:tcBorders>
            <w:tcMar>
              <w:top w:w="0" w:type="dxa"/>
              <w:left w:w="0" w:type="dxa"/>
              <w:bottom w:w="0" w:type="dxa"/>
              <w:right w:w="0" w:type="dxa"/>
            </w:tcMar>
          </w:tcPr>
          <w:p w14:paraId="163C80BB" w14:textId="77777777" w:rsidR="00B82775" w:rsidRDefault="00000000">
            <w:pPr>
              <w:jc w:val="both"/>
            </w:pPr>
            <w:r>
              <w:t>Run 3​</w:t>
            </w:r>
          </w:p>
        </w:tc>
        <w:tc>
          <w:tcPr>
            <w:tcW w:w="1200" w:type="dxa"/>
            <w:tcBorders>
              <w:bottom w:val="single" w:sz="8" w:space="0" w:color="000000"/>
              <w:right w:val="single" w:sz="8" w:space="0" w:color="000000"/>
            </w:tcBorders>
            <w:tcMar>
              <w:top w:w="0" w:type="dxa"/>
              <w:left w:w="0" w:type="dxa"/>
              <w:bottom w:w="0" w:type="dxa"/>
              <w:right w:w="0" w:type="dxa"/>
            </w:tcMar>
          </w:tcPr>
          <w:p w14:paraId="2A234134" w14:textId="77777777" w:rsidR="00B82775" w:rsidRDefault="00000000">
            <w:pPr>
              <w:jc w:val="both"/>
            </w:pPr>
            <w:r>
              <w:t>10​</w:t>
            </w:r>
          </w:p>
        </w:tc>
        <w:tc>
          <w:tcPr>
            <w:tcW w:w="1200" w:type="dxa"/>
            <w:tcBorders>
              <w:bottom w:val="single" w:sz="8" w:space="0" w:color="000000"/>
              <w:right w:val="single" w:sz="8" w:space="0" w:color="000000"/>
            </w:tcBorders>
            <w:tcMar>
              <w:top w:w="0" w:type="dxa"/>
              <w:left w:w="0" w:type="dxa"/>
              <w:bottom w:w="0" w:type="dxa"/>
              <w:right w:w="0" w:type="dxa"/>
            </w:tcMar>
          </w:tcPr>
          <w:p w14:paraId="2589355E" w14:textId="77777777" w:rsidR="00B82775" w:rsidRDefault="00000000">
            <w:pPr>
              <w:jc w:val="both"/>
            </w:pPr>
            <w:r>
              <w:t>20​</w:t>
            </w:r>
          </w:p>
        </w:tc>
      </w:tr>
      <w:tr w:rsidR="00B82775" w14:paraId="67E40390" w14:textId="77777777" w:rsidTr="00DF16B2">
        <w:trPr>
          <w:trHeight w:val="552"/>
        </w:trPr>
        <w:tc>
          <w:tcPr>
            <w:tcW w:w="1200" w:type="dxa"/>
            <w:tcBorders>
              <w:left w:val="single" w:sz="8" w:space="0" w:color="000000"/>
              <w:bottom w:val="single" w:sz="8" w:space="0" w:color="000000"/>
              <w:right w:val="single" w:sz="8" w:space="0" w:color="000000"/>
            </w:tcBorders>
            <w:tcMar>
              <w:top w:w="0" w:type="dxa"/>
              <w:left w:w="0" w:type="dxa"/>
              <w:bottom w:w="0" w:type="dxa"/>
              <w:right w:w="0" w:type="dxa"/>
            </w:tcMar>
          </w:tcPr>
          <w:p w14:paraId="4242F7BD" w14:textId="77777777" w:rsidR="00B82775" w:rsidRDefault="00000000">
            <w:pPr>
              <w:jc w:val="both"/>
            </w:pPr>
            <w:r>
              <w:t>Run 4​</w:t>
            </w:r>
          </w:p>
        </w:tc>
        <w:tc>
          <w:tcPr>
            <w:tcW w:w="1200" w:type="dxa"/>
            <w:tcBorders>
              <w:bottom w:val="single" w:sz="8" w:space="0" w:color="000000"/>
              <w:right w:val="single" w:sz="8" w:space="0" w:color="000000"/>
            </w:tcBorders>
            <w:tcMar>
              <w:top w:w="0" w:type="dxa"/>
              <w:left w:w="0" w:type="dxa"/>
              <w:bottom w:w="0" w:type="dxa"/>
              <w:right w:w="0" w:type="dxa"/>
            </w:tcMar>
          </w:tcPr>
          <w:p w14:paraId="1E26EACC" w14:textId="77777777" w:rsidR="00B82775" w:rsidRDefault="00000000">
            <w:pPr>
              <w:jc w:val="both"/>
            </w:pPr>
            <w:r>
              <w:t>15​</w:t>
            </w:r>
          </w:p>
        </w:tc>
        <w:tc>
          <w:tcPr>
            <w:tcW w:w="1200" w:type="dxa"/>
            <w:tcBorders>
              <w:bottom w:val="single" w:sz="8" w:space="0" w:color="000000"/>
              <w:right w:val="single" w:sz="8" w:space="0" w:color="000000"/>
            </w:tcBorders>
            <w:tcMar>
              <w:top w:w="0" w:type="dxa"/>
              <w:left w:w="0" w:type="dxa"/>
              <w:bottom w:w="0" w:type="dxa"/>
              <w:right w:w="0" w:type="dxa"/>
            </w:tcMar>
          </w:tcPr>
          <w:p w14:paraId="560A657B" w14:textId="77777777" w:rsidR="00B82775" w:rsidRDefault="00000000">
            <w:pPr>
              <w:jc w:val="both"/>
            </w:pPr>
            <w:r>
              <w:t>10​</w:t>
            </w:r>
          </w:p>
        </w:tc>
      </w:tr>
      <w:tr w:rsidR="00B82775" w14:paraId="26C8AA8B" w14:textId="77777777" w:rsidTr="00DF16B2">
        <w:trPr>
          <w:trHeight w:val="552"/>
        </w:trPr>
        <w:tc>
          <w:tcPr>
            <w:tcW w:w="1200" w:type="dxa"/>
            <w:tcBorders>
              <w:left w:val="single" w:sz="8" w:space="0" w:color="000000"/>
              <w:bottom w:val="single" w:sz="8" w:space="0" w:color="000000"/>
              <w:right w:val="single" w:sz="8" w:space="0" w:color="000000"/>
            </w:tcBorders>
            <w:tcMar>
              <w:top w:w="0" w:type="dxa"/>
              <w:left w:w="0" w:type="dxa"/>
              <w:bottom w:w="0" w:type="dxa"/>
              <w:right w:w="0" w:type="dxa"/>
            </w:tcMar>
          </w:tcPr>
          <w:p w14:paraId="31698A06" w14:textId="77777777" w:rsidR="00B82775" w:rsidRDefault="00000000">
            <w:pPr>
              <w:jc w:val="both"/>
            </w:pPr>
            <w:r>
              <w:t>Run 5​</w:t>
            </w:r>
          </w:p>
        </w:tc>
        <w:tc>
          <w:tcPr>
            <w:tcW w:w="1200" w:type="dxa"/>
            <w:tcBorders>
              <w:bottom w:val="single" w:sz="8" w:space="0" w:color="000000"/>
              <w:right w:val="single" w:sz="8" w:space="0" w:color="000000"/>
            </w:tcBorders>
            <w:tcMar>
              <w:top w:w="0" w:type="dxa"/>
              <w:left w:w="0" w:type="dxa"/>
              <w:bottom w:w="0" w:type="dxa"/>
              <w:right w:w="0" w:type="dxa"/>
            </w:tcMar>
          </w:tcPr>
          <w:p w14:paraId="38E0D26F" w14:textId="77777777" w:rsidR="00B82775" w:rsidRDefault="00000000">
            <w:pPr>
              <w:jc w:val="both"/>
            </w:pPr>
            <w:r>
              <w:t>15​</w:t>
            </w:r>
          </w:p>
        </w:tc>
        <w:tc>
          <w:tcPr>
            <w:tcW w:w="1200" w:type="dxa"/>
            <w:tcBorders>
              <w:bottom w:val="single" w:sz="8" w:space="0" w:color="000000"/>
              <w:right w:val="single" w:sz="8" w:space="0" w:color="000000"/>
            </w:tcBorders>
            <w:tcMar>
              <w:top w:w="0" w:type="dxa"/>
              <w:left w:w="0" w:type="dxa"/>
              <w:bottom w:w="0" w:type="dxa"/>
              <w:right w:w="0" w:type="dxa"/>
            </w:tcMar>
          </w:tcPr>
          <w:p w14:paraId="23F5C664" w14:textId="77777777" w:rsidR="00B82775" w:rsidRDefault="00000000">
            <w:pPr>
              <w:jc w:val="both"/>
            </w:pPr>
            <w:r>
              <w:t>15​</w:t>
            </w:r>
          </w:p>
        </w:tc>
      </w:tr>
      <w:tr w:rsidR="00B82775" w14:paraId="592CEA7A" w14:textId="77777777" w:rsidTr="00DF16B2">
        <w:trPr>
          <w:trHeight w:val="552"/>
        </w:trPr>
        <w:tc>
          <w:tcPr>
            <w:tcW w:w="1200" w:type="dxa"/>
            <w:tcBorders>
              <w:left w:val="single" w:sz="8" w:space="0" w:color="000000"/>
              <w:bottom w:val="single" w:sz="8" w:space="0" w:color="000000"/>
              <w:right w:val="single" w:sz="8" w:space="0" w:color="000000"/>
            </w:tcBorders>
            <w:tcMar>
              <w:top w:w="0" w:type="dxa"/>
              <w:left w:w="0" w:type="dxa"/>
              <w:bottom w:w="0" w:type="dxa"/>
              <w:right w:w="0" w:type="dxa"/>
            </w:tcMar>
          </w:tcPr>
          <w:p w14:paraId="7B436385" w14:textId="77777777" w:rsidR="00B82775" w:rsidRDefault="00000000">
            <w:pPr>
              <w:jc w:val="both"/>
            </w:pPr>
            <w:r>
              <w:t>Run 6​</w:t>
            </w:r>
          </w:p>
        </w:tc>
        <w:tc>
          <w:tcPr>
            <w:tcW w:w="1200" w:type="dxa"/>
            <w:tcBorders>
              <w:bottom w:val="single" w:sz="8" w:space="0" w:color="000000"/>
              <w:right w:val="single" w:sz="8" w:space="0" w:color="000000"/>
            </w:tcBorders>
            <w:tcMar>
              <w:top w:w="0" w:type="dxa"/>
              <w:left w:w="0" w:type="dxa"/>
              <w:bottom w:w="0" w:type="dxa"/>
              <w:right w:w="0" w:type="dxa"/>
            </w:tcMar>
          </w:tcPr>
          <w:p w14:paraId="634DDB07" w14:textId="77777777" w:rsidR="00B82775" w:rsidRDefault="00000000">
            <w:pPr>
              <w:jc w:val="both"/>
            </w:pPr>
            <w:r>
              <w:t>15​</w:t>
            </w:r>
          </w:p>
        </w:tc>
        <w:tc>
          <w:tcPr>
            <w:tcW w:w="1200" w:type="dxa"/>
            <w:tcBorders>
              <w:bottom w:val="single" w:sz="8" w:space="0" w:color="000000"/>
              <w:right w:val="single" w:sz="8" w:space="0" w:color="000000"/>
            </w:tcBorders>
            <w:tcMar>
              <w:top w:w="0" w:type="dxa"/>
              <w:left w:w="0" w:type="dxa"/>
              <w:bottom w:w="0" w:type="dxa"/>
              <w:right w:w="0" w:type="dxa"/>
            </w:tcMar>
          </w:tcPr>
          <w:p w14:paraId="3CD8832B" w14:textId="77777777" w:rsidR="00B82775" w:rsidRDefault="00000000">
            <w:pPr>
              <w:jc w:val="both"/>
            </w:pPr>
            <w:r>
              <w:t>20​</w:t>
            </w:r>
          </w:p>
        </w:tc>
      </w:tr>
      <w:tr w:rsidR="00B82775" w14:paraId="5C10AF84" w14:textId="77777777" w:rsidTr="00DF16B2">
        <w:trPr>
          <w:trHeight w:val="552"/>
        </w:trPr>
        <w:tc>
          <w:tcPr>
            <w:tcW w:w="1200" w:type="dxa"/>
            <w:tcBorders>
              <w:left w:val="single" w:sz="8" w:space="0" w:color="000000"/>
              <w:bottom w:val="single" w:sz="8" w:space="0" w:color="000000"/>
              <w:right w:val="single" w:sz="8" w:space="0" w:color="000000"/>
            </w:tcBorders>
            <w:tcMar>
              <w:top w:w="0" w:type="dxa"/>
              <w:left w:w="0" w:type="dxa"/>
              <w:bottom w:w="0" w:type="dxa"/>
              <w:right w:w="0" w:type="dxa"/>
            </w:tcMar>
          </w:tcPr>
          <w:p w14:paraId="2B2C2CB4" w14:textId="77777777" w:rsidR="00B82775" w:rsidRDefault="00000000">
            <w:pPr>
              <w:jc w:val="both"/>
            </w:pPr>
            <w:r>
              <w:t>Run 7​</w:t>
            </w:r>
          </w:p>
        </w:tc>
        <w:tc>
          <w:tcPr>
            <w:tcW w:w="1200" w:type="dxa"/>
            <w:tcBorders>
              <w:bottom w:val="single" w:sz="8" w:space="0" w:color="000000"/>
              <w:right w:val="single" w:sz="8" w:space="0" w:color="000000"/>
            </w:tcBorders>
            <w:tcMar>
              <w:top w:w="0" w:type="dxa"/>
              <w:left w:w="0" w:type="dxa"/>
              <w:bottom w:w="0" w:type="dxa"/>
              <w:right w:w="0" w:type="dxa"/>
            </w:tcMar>
          </w:tcPr>
          <w:p w14:paraId="58BBBBD2" w14:textId="77777777" w:rsidR="00B82775" w:rsidRDefault="00000000">
            <w:pPr>
              <w:jc w:val="both"/>
            </w:pPr>
            <w:r>
              <w:t>20​</w:t>
            </w:r>
          </w:p>
        </w:tc>
        <w:tc>
          <w:tcPr>
            <w:tcW w:w="1200" w:type="dxa"/>
            <w:tcBorders>
              <w:bottom w:val="single" w:sz="8" w:space="0" w:color="000000"/>
              <w:right w:val="single" w:sz="8" w:space="0" w:color="000000"/>
            </w:tcBorders>
            <w:tcMar>
              <w:top w:w="0" w:type="dxa"/>
              <w:left w:w="0" w:type="dxa"/>
              <w:bottom w:w="0" w:type="dxa"/>
              <w:right w:w="0" w:type="dxa"/>
            </w:tcMar>
          </w:tcPr>
          <w:p w14:paraId="35215D9A" w14:textId="77777777" w:rsidR="00B82775" w:rsidRDefault="00000000">
            <w:pPr>
              <w:jc w:val="both"/>
            </w:pPr>
            <w:r>
              <w:t>10​</w:t>
            </w:r>
          </w:p>
        </w:tc>
      </w:tr>
      <w:tr w:rsidR="00B82775" w14:paraId="1632CD15" w14:textId="77777777" w:rsidTr="00DF16B2">
        <w:trPr>
          <w:trHeight w:val="552"/>
        </w:trPr>
        <w:tc>
          <w:tcPr>
            <w:tcW w:w="1200" w:type="dxa"/>
            <w:tcBorders>
              <w:left w:val="single" w:sz="8" w:space="0" w:color="000000"/>
              <w:bottom w:val="single" w:sz="8" w:space="0" w:color="000000"/>
              <w:right w:val="single" w:sz="8" w:space="0" w:color="000000"/>
            </w:tcBorders>
            <w:tcMar>
              <w:top w:w="0" w:type="dxa"/>
              <w:left w:w="0" w:type="dxa"/>
              <w:bottom w:w="0" w:type="dxa"/>
              <w:right w:w="0" w:type="dxa"/>
            </w:tcMar>
          </w:tcPr>
          <w:p w14:paraId="072A3B3D" w14:textId="77777777" w:rsidR="00B82775" w:rsidRDefault="00000000">
            <w:pPr>
              <w:jc w:val="both"/>
            </w:pPr>
            <w:r>
              <w:t>Run 8​</w:t>
            </w:r>
          </w:p>
        </w:tc>
        <w:tc>
          <w:tcPr>
            <w:tcW w:w="1200" w:type="dxa"/>
            <w:tcBorders>
              <w:bottom w:val="single" w:sz="8" w:space="0" w:color="000000"/>
              <w:right w:val="single" w:sz="8" w:space="0" w:color="000000"/>
            </w:tcBorders>
            <w:tcMar>
              <w:top w:w="0" w:type="dxa"/>
              <w:left w:w="0" w:type="dxa"/>
              <w:bottom w:w="0" w:type="dxa"/>
              <w:right w:w="0" w:type="dxa"/>
            </w:tcMar>
          </w:tcPr>
          <w:p w14:paraId="7A2F564B" w14:textId="77777777" w:rsidR="00B82775" w:rsidRDefault="00000000">
            <w:pPr>
              <w:jc w:val="both"/>
            </w:pPr>
            <w:r>
              <w:t>20​</w:t>
            </w:r>
          </w:p>
        </w:tc>
        <w:tc>
          <w:tcPr>
            <w:tcW w:w="1200" w:type="dxa"/>
            <w:tcBorders>
              <w:bottom w:val="single" w:sz="8" w:space="0" w:color="000000"/>
              <w:right w:val="single" w:sz="8" w:space="0" w:color="000000"/>
            </w:tcBorders>
            <w:tcMar>
              <w:top w:w="0" w:type="dxa"/>
              <w:left w:w="0" w:type="dxa"/>
              <w:bottom w:w="0" w:type="dxa"/>
              <w:right w:w="0" w:type="dxa"/>
            </w:tcMar>
          </w:tcPr>
          <w:p w14:paraId="050E71DD" w14:textId="77777777" w:rsidR="00B82775" w:rsidRDefault="00000000">
            <w:pPr>
              <w:jc w:val="both"/>
            </w:pPr>
            <w:r>
              <w:t>15​</w:t>
            </w:r>
          </w:p>
        </w:tc>
      </w:tr>
      <w:tr w:rsidR="00B82775" w14:paraId="1D1615D1" w14:textId="77777777" w:rsidTr="00DF16B2">
        <w:trPr>
          <w:trHeight w:val="552"/>
        </w:trPr>
        <w:tc>
          <w:tcPr>
            <w:tcW w:w="1200" w:type="dxa"/>
            <w:tcBorders>
              <w:left w:val="single" w:sz="8" w:space="0" w:color="000000"/>
              <w:bottom w:val="single" w:sz="8" w:space="0" w:color="000000"/>
              <w:right w:val="single" w:sz="8" w:space="0" w:color="000000"/>
            </w:tcBorders>
            <w:tcMar>
              <w:top w:w="0" w:type="dxa"/>
              <w:left w:w="0" w:type="dxa"/>
              <w:bottom w:w="0" w:type="dxa"/>
              <w:right w:w="0" w:type="dxa"/>
            </w:tcMar>
          </w:tcPr>
          <w:p w14:paraId="35F24F09" w14:textId="77777777" w:rsidR="00B82775" w:rsidRDefault="00000000">
            <w:pPr>
              <w:jc w:val="both"/>
            </w:pPr>
            <w:r>
              <w:t>Run 9​</w:t>
            </w:r>
          </w:p>
        </w:tc>
        <w:tc>
          <w:tcPr>
            <w:tcW w:w="1200" w:type="dxa"/>
            <w:tcBorders>
              <w:bottom w:val="single" w:sz="8" w:space="0" w:color="000000"/>
              <w:right w:val="single" w:sz="8" w:space="0" w:color="000000"/>
            </w:tcBorders>
            <w:tcMar>
              <w:top w:w="0" w:type="dxa"/>
              <w:left w:w="0" w:type="dxa"/>
              <w:bottom w:w="0" w:type="dxa"/>
              <w:right w:w="0" w:type="dxa"/>
            </w:tcMar>
          </w:tcPr>
          <w:p w14:paraId="2BCECCC9" w14:textId="77777777" w:rsidR="00B82775" w:rsidRDefault="00000000">
            <w:pPr>
              <w:jc w:val="both"/>
            </w:pPr>
            <w:r>
              <w:t>20​</w:t>
            </w:r>
          </w:p>
        </w:tc>
        <w:tc>
          <w:tcPr>
            <w:tcW w:w="1200" w:type="dxa"/>
            <w:tcBorders>
              <w:bottom w:val="single" w:sz="8" w:space="0" w:color="000000"/>
              <w:right w:val="single" w:sz="8" w:space="0" w:color="000000"/>
            </w:tcBorders>
            <w:tcMar>
              <w:top w:w="0" w:type="dxa"/>
              <w:left w:w="0" w:type="dxa"/>
              <w:bottom w:w="0" w:type="dxa"/>
              <w:right w:w="0" w:type="dxa"/>
            </w:tcMar>
          </w:tcPr>
          <w:p w14:paraId="3792FD8F" w14:textId="77777777" w:rsidR="00B82775" w:rsidRDefault="00000000">
            <w:pPr>
              <w:jc w:val="both"/>
            </w:pPr>
            <w:r>
              <w:t>20​</w:t>
            </w:r>
          </w:p>
        </w:tc>
      </w:tr>
    </w:tbl>
    <w:tbl>
      <w:tblPr>
        <w:tblStyle w:val="a5"/>
        <w:tblpPr w:leftFromText="180" w:rightFromText="180" w:vertAnchor="text" w:horzAnchor="page" w:tblpX="6280" w:tblpY="-5663"/>
        <w:tblW w:w="3600" w:type="dxa"/>
        <w:tblBorders>
          <w:top w:val="nil"/>
          <w:left w:val="nil"/>
          <w:bottom w:val="nil"/>
          <w:right w:val="nil"/>
          <w:insideH w:val="nil"/>
          <w:insideV w:val="nil"/>
        </w:tblBorders>
        <w:tblLayout w:type="fixed"/>
        <w:tblLook w:val="0600" w:firstRow="0" w:lastRow="0" w:firstColumn="0" w:lastColumn="0" w:noHBand="1" w:noVBand="1"/>
      </w:tblPr>
      <w:tblGrid>
        <w:gridCol w:w="1140"/>
        <w:gridCol w:w="1170"/>
        <w:gridCol w:w="1290"/>
      </w:tblGrid>
      <w:tr w:rsidR="003A019D" w14:paraId="441467B1" w14:textId="77777777" w:rsidTr="003A019D">
        <w:trPr>
          <w:trHeight w:val="870"/>
        </w:trPr>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E3D5C1A" w14:textId="77777777" w:rsidR="003A019D" w:rsidRDefault="003A019D" w:rsidP="003A019D">
            <w:pPr>
              <w:jc w:val="both"/>
            </w:pPr>
            <w:r>
              <w:rPr>
                <w:b/>
              </w:rPr>
              <w:t>Run</w:t>
            </w:r>
            <w:r>
              <w:t>​</w:t>
            </w:r>
          </w:p>
        </w:tc>
        <w:tc>
          <w:tcPr>
            <w:tcW w:w="1170" w:type="dxa"/>
            <w:tcBorders>
              <w:top w:val="single" w:sz="8" w:space="0" w:color="000000"/>
              <w:bottom w:val="single" w:sz="8" w:space="0" w:color="000000"/>
              <w:right w:val="single" w:sz="8" w:space="0" w:color="000000"/>
            </w:tcBorders>
            <w:tcMar>
              <w:top w:w="0" w:type="dxa"/>
              <w:left w:w="0" w:type="dxa"/>
              <w:bottom w:w="0" w:type="dxa"/>
              <w:right w:w="0" w:type="dxa"/>
            </w:tcMar>
          </w:tcPr>
          <w:p w14:paraId="03032D03" w14:textId="77777777" w:rsidR="003A019D" w:rsidRDefault="003A019D" w:rsidP="003A019D">
            <w:pPr>
              <w:jc w:val="both"/>
            </w:pPr>
            <w:r>
              <w:rPr>
                <w:b/>
              </w:rPr>
              <w:t>Hold out</w:t>
            </w:r>
            <w:r>
              <w:t>​</w:t>
            </w:r>
          </w:p>
        </w:tc>
        <w:tc>
          <w:tcPr>
            <w:tcW w:w="1290" w:type="dxa"/>
            <w:tcBorders>
              <w:top w:val="single" w:sz="8" w:space="0" w:color="000000"/>
              <w:bottom w:val="single" w:sz="8" w:space="0" w:color="000000"/>
              <w:right w:val="single" w:sz="8" w:space="0" w:color="000000"/>
            </w:tcBorders>
            <w:tcMar>
              <w:top w:w="0" w:type="dxa"/>
              <w:left w:w="0" w:type="dxa"/>
              <w:bottom w:w="0" w:type="dxa"/>
              <w:right w:w="0" w:type="dxa"/>
            </w:tcMar>
          </w:tcPr>
          <w:p w14:paraId="2BE27E38" w14:textId="77777777" w:rsidR="003A019D" w:rsidRDefault="003A019D" w:rsidP="003A019D">
            <w:pPr>
              <w:jc w:val="both"/>
              <w:rPr>
                <w:b/>
              </w:rPr>
            </w:pPr>
            <w:r>
              <w:rPr>
                <w:b/>
              </w:rPr>
              <w:t>Test</w:t>
            </w:r>
          </w:p>
          <w:p w14:paraId="2B10F1AE" w14:textId="77777777" w:rsidR="003A019D" w:rsidRDefault="003A019D" w:rsidP="003A019D">
            <w:pPr>
              <w:jc w:val="both"/>
            </w:pPr>
            <w:r>
              <w:rPr>
                <w:b/>
              </w:rPr>
              <w:t>Data</w:t>
            </w:r>
            <w:r>
              <w:t>​</w:t>
            </w:r>
          </w:p>
        </w:tc>
      </w:tr>
      <w:tr w:rsidR="003A019D" w14:paraId="1A5910E9" w14:textId="77777777" w:rsidTr="003A019D">
        <w:trPr>
          <w:trHeight w:val="450"/>
        </w:trPr>
        <w:tc>
          <w:tcPr>
            <w:tcW w:w="1140" w:type="dxa"/>
            <w:tcBorders>
              <w:left w:val="single" w:sz="8" w:space="0" w:color="000000"/>
              <w:bottom w:val="single" w:sz="8" w:space="0" w:color="000000"/>
              <w:right w:val="single" w:sz="8" w:space="0" w:color="000000"/>
            </w:tcBorders>
            <w:tcMar>
              <w:top w:w="0" w:type="dxa"/>
              <w:left w:w="0" w:type="dxa"/>
              <w:bottom w:w="0" w:type="dxa"/>
              <w:right w:w="0" w:type="dxa"/>
            </w:tcMar>
          </w:tcPr>
          <w:p w14:paraId="5DDAD614" w14:textId="77777777" w:rsidR="003A019D" w:rsidRDefault="003A019D" w:rsidP="003A019D">
            <w:pPr>
              <w:jc w:val="both"/>
            </w:pPr>
            <w:r>
              <w:t>Run 1​9</w:t>
            </w:r>
          </w:p>
        </w:tc>
        <w:tc>
          <w:tcPr>
            <w:tcW w:w="1170" w:type="dxa"/>
            <w:tcBorders>
              <w:bottom w:val="single" w:sz="8" w:space="0" w:color="000000"/>
              <w:right w:val="single" w:sz="8" w:space="0" w:color="000000"/>
            </w:tcBorders>
            <w:tcMar>
              <w:top w:w="0" w:type="dxa"/>
              <w:left w:w="0" w:type="dxa"/>
              <w:bottom w:w="0" w:type="dxa"/>
              <w:right w:w="0" w:type="dxa"/>
            </w:tcMar>
          </w:tcPr>
          <w:p w14:paraId="2F53A2DF" w14:textId="77777777" w:rsidR="003A019D" w:rsidRDefault="003A019D" w:rsidP="003A019D">
            <w:pPr>
              <w:jc w:val="both"/>
            </w:pPr>
            <w:r>
              <w:t>10​</w:t>
            </w:r>
          </w:p>
        </w:tc>
        <w:tc>
          <w:tcPr>
            <w:tcW w:w="1290" w:type="dxa"/>
            <w:tcBorders>
              <w:bottom w:val="single" w:sz="8" w:space="0" w:color="000000"/>
              <w:right w:val="single" w:sz="8" w:space="0" w:color="000000"/>
            </w:tcBorders>
            <w:tcMar>
              <w:top w:w="0" w:type="dxa"/>
              <w:left w:w="0" w:type="dxa"/>
              <w:bottom w:w="0" w:type="dxa"/>
              <w:right w:w="0" w:type="dxa"/>
            </w:tcMar>
          </w:tcPr>
          <w:p w14:paraId="369C042D" w14:textId="77777777" w:rsidR="003A019D" w:rsidRDefault="003A019D" w:rsidP="003A019D">
            <w:pPr>
              <w:jc w:val="both"/>
            </w:pPr>
            <w:r>
              <w:t>10​</w:t>
            </w:r>
          </w:p>
        </w:tc>
      </w:tr>
      <w:tr w:rsidR="003A019D" w14:paraId="36839235" w14:textId="77777777" w:rsidTr="003A019D">
        <w:trPr>
          <w:trHeight w:val="450"/>
        </w:trPr>
        <w:tc>
          <w:tcPr>
            <w:tcW w:w="1140" w:type="dxa"/>
            <w:tcBorders>
              <w:left w:val="single" w:sz="8" w:space="0" w:color="000000"/>
              <w:bottom w:val="single" w:sz="8" w:space="0" w:color="000000"/>
              <w:right w:val="single" w:sz="8" w:space="0" w:color="000000"/>
            </w:tcBorders>
            <w:tcMar>
              <w:top w:w="0" w:type="dxa"/>
              <w:left w:w="0" w:type="dxa"/>
              <w:bottom w:w="0" w:type="dxa"/>
              <w:right w:w="0" w:type="dxa"/>
            </w:tcMar>
          </w:tcPr>
          <w:p w14:paraId="65EA76F6" w14:textId="77777777" w:rsidR="003A019D" w:rsidRDefault="003A019D" w:rsidP="003A019D">
            <w:pPr>
              <w:jc w:val="both"/>
            </w:pPr>
            <w:r>
              <w:t>Run 2​0</w:t>
            </w:r>
          </w:p>
        </w:tc>
        <w:tc>
          <w:tcPr>
            <w:tcW w:w="1170" w:type="dxa"/>
            <w:tcBorders>
              <w:bottom w:val="single" w:sz="8" w:space="0" w:color="000000"/>
              <w:right w:val="single" w:sz="8" w:space="0" w:color="000000"/>
            </w:tcBorders>
            <w:tcMar>
              <w:top w:w="0" w:type="dxa"/>
              <w:left w:w="0" w:type="dxa"/>
              <w:bottom w:w="0" w:type="dxa"/>
              <w:right w:w="0" w:type="dxa"/>
            </w:tcMar>
          </w:tcPr>
          <w:p w14:paraId="6EE29DAC" w14:textId="77777777" w:rsidR="003A019D" w:rsidRDefault="003A019D" w:rsidP="003A019D">
            <w:pPr>
              <w:jc w:val="both"/>
            </w:pPr>
            <w:r>
              <w:t>10​</w:t>
            </w:r>
          </w:p>
        </w:tc>
        <w:tc>
          <w:tcPr>
            <w:tcW w:w="1290" w:type="dxa"/>
            <w:tcBorders>
              <w:bottom w:val="single" w:sz="8" w:space="0" w:color="000000"/>
              <w:right w:val="single" w:sz="8" w:space="0" w:color="000000"/>
            </w:tcBorders>
            <w:tcMar>
              <w:top w:w="0" w:type="dxa"/>
              <w:left w:w="0" w:type="dxa"/>
              <w:bottom w:w="0" w:type="dxa"/>
              <w:right w:w="0" w:type="dxa"/>
            </w:tcMar>
          </w:tcPr>
          <w:p w14:paraId="06C7B551" w14:textId="77777777" w:rsidR="003A019D" w:rsidRDefault="003A019D" w:rsidP="003A019D">
            <w:pPr>
              <w:jc w:val="both"/>
            </w:pPr>
            <w:r>
              <w:t>15​</w:t>
            </w:r>
          </w:p>
        </w:tc>
      </w:tr>
      <w:tr w:rsidR="003A019D" w14:paraId="3484331E" w14:textId="77777777" w:rsidTr="003A019D">
        <w:trPr>
          <w:trHeight w:val="450"/>
        </w:trPr>
        <w:tc>
          <w:tcPr>
            <w:tcW w:w="1140" w:type="dxa"/>
            <w:tcBorders>
              <w:left w:val="single" w:sz="8" w:space="0" w:color="000000"/>
              <w:bottom w:val="single" w:sz="8" w:space="0" w:color="000000"/>
              <w:right w:val="single" w:sz="8" w:space="0" w:color="000000"/>
            </w:tcBorders>
            <w:tcMar>
              <w:top w:w="0" w:type="dxa"/>
              <w:left w:w="0" w:type="dxa"/>
              <w:bottom w:w="0" w:type="dxa"/>
              <w:right w:w="0" w:type="dxa"/>
            </w:tcMar>
          </w:tcPr>
          <w:p w14:paraId="708CD46A" w14:textId="77777777" w:rsidR="003A019D" w:rsidRDefault="003A019D" w:rsidP="003A019D">
            <w:pPr>
              <w:jc w:val="both"/>
            </w:pPr>
            <w:r>
              <w:t>Run 21</w:t>
            </w:r>
          </w:p>
        </w:tc>
        <w:tc>
          <w:tcPr>
            <w:tcW w:w="1170" w:type="dxa"/>
            <w:tcBorders>
              <w:bottom w:val="single" w:sz="8" w:space="0" w:color="000000"/>
              <w:right w:val="single" w:sz="8" w:space="0" w:color="000000"/>
            </w:tcBorders>
            <w:tcMar>
              <w:top w:w="0" w:type="dxa"/>
              <w:left w:w="0" w:type="dxa"/>
              <w:bottom w:w="0" w:type="dxa"/>
              <w:right w:w="0" w:type="dxa"/>
            </w:tcMar>
          </w:tcPr>
          <w:p w14:paraId="65BDEC8D" w14:textId="77777777" w:rsidR="003A019D" w:rsidRDefault="003A019D" w:rsidP="003A019D">
            <w:pPr>
              <w:jc w:val="both"/>
            </w:pPr>
            <w:r>
              <w:t>10​</w:t>
            </w:r>
          </w:p>
        </w:tc>
        <w:tc>
          <w:tcPr>
            <w:tcW w:w="1290" w:type="dxa"/>
            <w:tcBorders>
              <w:bottom w:val="single" w:sz="8" w:space="0" w:color="000000"/>
              <w:right w:val="single" w:sz="8" w:space="0" w:color="000000"/>
            </w:tcBorders>
            <w:tcMar>
              <w:top w:w="0" w:type="dxa"/>
              <w:left w:w="0" w:type="dxa"/>
              <w:bottom w:w="0" w:type="dxa"/>
              <w:right w:w="0" w:type="dxa"/>
            </w:tcMar>
          </w:tcPr>
          <w:p w14:paraId="4228DBC7" w14:textId="77777777" w:rsidR="003A019D" w:rsidRDefault="003A019D" w:rsidP="003A019D">
            <w:pPr>
              <w:jc w:val="both"/>
            </w:pPr>
            <w:r>
              <w:t>20​</w:t>
            </w:r>
          </w:p>
        </w:tc>
      </w:tr>
      <w:tr w:rsidR="003A019D" w14:paraId="14193EFA" w14:textId="77777777" w:rsidTr="003A019D">
        <w:trPr>
          <w:trHeight w:val="450"/>
        </w:trPr>
        <w:tc>
          <w:tcPr>
            <w:tcW w:w="1140" w:type="dxa"/>
            <w:tcBorders>
              <w:left w:val="single" w:sz="8" w:space="0" w:color="000000"/>
              <w:bottom w:val="single" w:sz="8" w:space="0" w:color="000000"/>
              <w:right w:val="single" w:sz="8" w:space="0" w:color="000000"/>
            </w:tcBorders>
            <w:tcMar>
              <w:top w:w="0" w:type="dxa"/>
              <w:left w:w="0" w:type="dxa"/>
              <w:bottom w:w="0" w:type="dxa"/>
              <w:right w:w="0" w:type="dxa"/>
            </w:tcMar>
          </w:tcPr>
          <w:p w14:paraId="4EA9C6DC" w14:textId="77777777" w:rsidR="003A019D" w:rsidRDefault="003A019D" w:rsidP="003A019D">
            <w:pPr>
              <w:jc w:val="both"/>
            </w:pPr>
            <w:r>
              <w:t>Run 22​</w:t>
            </w:r>
          </w:p>
        </w:tc>
        <w:tc>
          <w:tcPr>
            <w:tcW w:w="1170" w:type="dxa"/>
            <w:tcBorders>
              <w:bottom w:val="single" w:sz="8" w:space="0" w:color="000000"/>
              <w:right w:val="single" w:sz="8" w:space="0" w:color="000000"/>
            </w:tcBorders>
            <w:tcMar>
              <w:top w:w="0" w:type="dxa"/>
              <w:left w:w="0" w:type="dxa"/>
              <w:bottom w:w="0" w:type="dxa"/>
              <w:right w:w="0" w:type="dxa"/>
            </w:tcMar>
          </w:tcPr>
          <w:p w14:paraId="623ED244" w14:textId="77777777" w:rsidR="003A019D" w:rsidRDefault="003A019D" w:rsidP="003A019D">
            <w:pPr>
              <w:jc w:val="both"/>
            </w:pPr>
            <w:r>
              <w:t>15​</w:t>
            </w:r>
          </w:p>
        </w:tc>
        <w:tc>
          <w:tcPr>
            <w:tcW w:w="1290" w:type="dxa"/>
            <w:tcBorders>
              <w:bottom w:val="single" w:sz="8" w:space="0" w:color="000000"/>
              <w:right w:val="single" w:sz="8" w:space="0" w:color="000000"/>
            </w:tcBorders>
            <w:tcMar>
              <w:top w:w="0" w:type="dxa"/>
              <w:left w:w="0" w:type="dxa"/>
              <w:bottom w:w="0" w:type="dxa"/>
              <w:right w:w="0" w:type="dxa"/>
            </w:tcMar>
          </w:tcPr>
          <w:p w14:paraId="1F156D92" w14:textId="77777777" w:rsidR="003A019D" w:rsidRDefault="003A019D" w:rsidP="003A019D">
            <w:pPr>
              <w:jc w:val="both"/>
            </w:pPr>
            <w:r>
              <w:t>10​</w:t>
            </w:r>
          </w:p>
        </w:tc>
      </w:tr>
      <w:tr w:rsidR="003A019D" w14:paraId="05169871" w14:textId="77777777" w:rsidTr="003A019D">
        <w:trPr>
          <w:trHeight w:val="450"/>
        </w:trPr>
        <w:tc>
          <w:tcPr>
            <w:tcW w:w="1140" w:type="dxa"/>
            <w:tcBorders>
              <w:left w:val="single" w:sz="8" w:space="0" w:color="000000"/>
              <w:bottom w:val="single" w:sz="8" w:space="0" w:color="000000"/>
              <w:right w:val="single" w:sz="8" w:space="0" w:color="000000"/>
            </w:tcBorders>
            <w:tcMar>
              <w:top w:w="0" w:type="dxa"/>
              <w:left w:w="0" w:type="dxa"/>
              <w:bottom w:w="0" w:type="dxa"/>
              <w:right w:w="0" w:type="dxa"/>
            </w:tcMar>
          </w:tcPr>
          <w:p w14:paraId="2791B47E" w14:textId="77777777" w:rsidR="003A019D" w:rsidRDefault="003A019D" w:rsidP="003A019D">
            <w:pPr>
              <w:jc w:val="both"/>
            </w:pPr>
            <w:r>
              <w:t>Run 23​</w:t>
            </w:r>
          </w:p>
        </w:tc>
        <w:tc>
          <w:tcPr>
            <w:tcW w:w="1170" w:type="dxa"/>
            <w:tcBorders>
              <w:bottom w:val="single" w:sz="8" w:space="0" w:color="000000"/>
              <w:right w:val="single" w:sz="8" w:space="0" w:color="000000"/>
            </w:tcBorders>
            <w:tcMar>
              <w:top w:w="0" w:type="dxa"/>
              <w:left w:w="0" w:type="dxa"/>
              <w:bottom w:w="0" w:type="dxa"/>
              <w:right w:w="0" w:type="dxa"/>
            </w:tcMar>
          </w:tcPr>
          <w:p w14:paraId="1BC61E0B" w14:textId="77777777" w:rsidR="003A019D" w:rsidRDefault="003A019D" w:rsidP="003A019D">
            <w:pPr>
              <w:jc w:val="both"/>
            </w:pPr>
            <w:r>
              <w:t>15​</w:t>
            </w:r>
          </w:p>
        </w:tc>
        <w:tc>
          <w:tcPr>
            <w:tcW w:w="1290" w:type="dxa"/>
            <w:tcBorders>
              <w:bottom w:val="single" w:sz="8" w:space="0" w:color="000000"/>
              <w:right w:val="single" w:sz="8" w:space="0" w:color="000000"/>
            </w:tcBorders>
            <w:tcMar>
              <w:top w:w="0" w:type="dxa"/>
              <w:left w:w="0" w:type="dxa"/>
              <w:bottom w:w="0" w:type="dxa"/>
              <w:right w:w="0" w:type="dxa"/>
            </w:tcMar>
          </w:tcPr>
          <w:p w14:paraId="1A7B3E6D" w14:textId="77777777" w:rsidR="003A019D" w:rsidRDefault="003A019D" w:rsidP="003A019D">
            <w:pPr>
              <w:jc w:val="both"/>
            </w:pPr>
            <w:r>
              <w:t>15​</w:t>
            </w:r>
          </w:p>
        </w:tc>
      </w:tr>
      <w:tr w:rsidR="003A019D" w14:paraId="4BB8EB69" w14:textId="77777777" w:rsidTr="003A019D">
        <w:trPr>
          <w:trHeight w:val="450"/>
        </w:trPr>
        <w:tc>
          <w:tcPr>
            <w:tcW w:w="1140" w:type="dxa"/>
            <w:tcBorders>
              <w:left w:val="single" w:sz="8" w:space="0" w:color="000000"/>
              <w:bottom w:val="single" w:sz="8" w:space="0" w:color="000000"/>
              <w:right w:val="single" w:sz="8" w:space="0" w:color="000000"/>
            </w:tcBorders>
            <w:tcMar>
              <w:top w:w="0" w:type="dxa"/>
              <w:left w:w="0" w:type="dxa"/>
              <w:bottom w:w="0" w:type="dxa"/>
              <w:right w:w="0" w:type="dxa"/>
            </w:tcMar>
          </w:tcPr>
          <w:p w14:paraId="4EE2ED68" w14:textId="77777777" w:rsidR="003A019D" w:rsidRDefault="003A019D" w:rsidP="003A019D">
            <w:pPr>
              <w:jc w:val="both"/>
            </w:pPr>
            <w:r>
              <w:t>Run 24​</w:t>
            </w:r>
          </w:p>
        </w:tc>
        <w:tc>
          <w:tcPr>
            <w:tcW w:w="1170" w:type="dxa"/>
            <w:tcBorders>
              <w:bottom w:val="single" w:sz="8" w:space="0" w:color="000000"/>
              <w:right w:val="single" w:sz="8" w:space="0" w:color="000000"/>
            </w:tcBorders>
            <w:tcMar>
              <w:top w:w="0" w:type="dxa"/>
              <w:left w:w="0" w:type="dxa"/>
              <w:bottom w:w="0" w:type="dxa"/>
              <w:right w:w="0" w:type="dxa"/>
            </w:tcMar>
          </w:tcPr>
          <w:p w14:paraId="72BA9E1F" w14:textId="77777777" w:rsidR="003A019D" w:rsidRDefault="003A019D" w:rsidP="003A019D">
            <w:pPr>
              <w:jc w:val="both"/>
            </w:pPr>
            <w:r>
              <w:t>15​</w:t>
            </w:r>
          </w:p>
        </w:tc>
        <w:tc>
          <w:tcPr>
            <w:tcW w:w="1290" w:type="dxa"/>
            <w:tcBorders>
              <w:bottom w:val="single" w:sz="8" w:space="0" w:color="000000"/>
              <w:right w:val="single" w:sz="8" w:space="0" w:color="000000"/>
            </w:tcBorders>
            <w:tcMar>
              <w:top w:w="0" w:type="dxa"/>
              <w:left w:w="0" w:type="dxa"/>
              <w:bottom w:w="0" w:type="dxa"/>
              <w:right w:w="0" w:type="dxa"/>
            </w:tcMar>
          </w:tcPr>
          <w:p w14:paraId="7C510850" w14:textId="77777777" w:rsidR="003A019D" w:rsidRDefault="003A019D" w:rsidP="003A019D">
            <w:pPr>
              <w:jc w:val="both"/>
            </w:pPr>
            <w:r>
              <w:t>20​</w:t>
            </w:r>
          </w:p>
        </w:tc>
      </w:tr>
      <w:tr w:rsidR="003A019D" w14:paraId="23D723C0" w14:textId="77777777" w:rsidTr="003A019D">
        <w:trPr>
          <w:trHeight w:val="450"/>
        </w:trPr>
        <w:tc>
          <w:tcPr>
            <w:tcW w:w="1140" w:type="dxa"/>
            <w:tcBorders>
              <w:left w:val="single" w:sz="8" w:space="0" w:color="000000"/>
              <w:bottom w:val="single" w:sz="8" w:space="0" w:color="000000"/>
              <w:right w:val="single" w:sz="8" w:space="0" w:color="000000"/>
            </w:tcBorders>
            <w:tcMar>
              <w:top w:w="0" w:type="dxa"/>
              <w:left w:w="0" w:type="dxa"/>
              <w:bottom w:w="0" w:type="dxa"/>
              <w:right w:w="0" w:type="dxa"/>
            </w:tcMar>
          </w:tcPr>
          <w:p w14:paraId="102BE8D9" w14:textId="77777777" w:rsidR="003A019D" w:rsidRDefault="003A019D" w:rsidP="003A019D">
            <w:pPr>
              <w:jc w:val="both"/>
            </w:pPr>
            <w:r>
              <w:t>Run 25​</w:t>
            </w:r>
          </w:p>
        </w:tc>
        <w:tc>
          <w:tcPr>
            <w:tcW w:w="1170" w:type="dxa"/>
            <w:tcBorders>
              <w:bottom w:val="single" w:sz="8" w:space="0" w:color="000000"/>
              <w:right w:val="single" w:sz="8" w:space="0" w:color="000000"/>
            </w:tcBorders>
            <w:tcMar>
              <w:top w:w="0" w:type="dxa"/>
              <w:left w:w="0" w:type="dxa"/>
              <w:bottom w:w="0" w:type="dxa"/>
              <w:right w:w="0" w:type="dxa"/>
            </w:tcMar>
          </w:tcPr>
          <w:p w14:paraId="7F908E2A" w14:textId="77777777" w:rsidR="003A019D" w:rsidRDefault="003A019D" w:rsidP="003A019D">
            <w:pPr>
              <w:jc w:val="both"/>
            </w:pPr>
            <w:r>
              <w:t>20​</w:t>
            </w:r>
          </w:p>
        </w:tc>
        <w:tc>
          <w:tcPr>
            <w:tcW w:w="1290" w:type="dxa"/>
            <w:tcBorders>
              <w:bottom w:val="single" w:sz="8" w:space="0" w:color="000000"/>
              <w:right w:val="single" w:sz="8" w:space="0" w:color="000000"/>
            </w:tcBorders>
            <w:tcMar>
              <w:top w:w="0" w:type="dxa"/>
              <w:left w:w="0" w:type="dxa"/>
              <w:bottom w:w="0" w:type="dxa"/>
              <w:right w:w="0" w:type="dxa"/>
            </w:tcMar>
          </w:tcPr>
          <w:p w14:paraId="67AAF072" w14:textId="77777777" w:rsidR="003A019D" w:rsidRDefault="003A019D" w:rsidP="003A019D">
            <w:pPr>
              <w:jc w:val="both"/>
            </w:pPr>
            <w:r>
              <w:t>10​</w:t>
            </w:r>
          </w:p>
        </w:tc>
      </w:tr>
      <w:tr w:rsidR="003A019D" w14:paraId="1EDA73E8" w14:textId="77777777" w:rsidTr="003A019D">
        <w:trPr>
          <w:trHeight w:val="450"/>
        </w:trPr>
        <w:tc>
          <w:tcPr>
            <w:tcW w:w="1140" w:type="dxa"/>
            <w:tcBorders>
              <w:left w:val="single" w:sz="8" w:space="0" w:color="000000"/>
              <w:bottom w:val="single" w:sz="8" w:space="0" w:color="000000"/>
              <w:right w:val="single" w:sz="8" w:space="0" w:color="000000"/>
            </w:tcBorders>
            <w:tcMar>
              <w:top w:w="0" w:type="dxa"/>
              <w:left w:w="0" w:type="dxa"/>
              <w:bottom w:w="0" w:type="dxa"/>
              <w:right w:w="0" w:type="dxa"/>
            </w:tcMar>
          </w:tcPr>
          <w:p w14:paraId="0F834A87" w14:textId="77777777" w:rsidR="003A019D" w:rsidRDefault="003A019D" w:rsidP="003A019D">
            <w:pPr>
              <w:jc w:val="both"/>
            </w:pPr>
            <w:r>
              <w:t>Run 26</w:t>
            </w:r>
          </w:p>
        </w:tc>
        <w:tc>
          <w:tcPr>
            <w:tcW w:w="1170" w:type="dxa"/>
            <w:tcBorders>
              <w:bottom w:val="single" w:sz="8" w:space="0" w:color="000000"/>
              <w:right w:val="single" w:sz="8" w:space="0" w:color="000000"/>
            </w:tcBorders>
            <w:tcMar>
              <w:top w:w="0" w:type="dxa"/>
              <w:left w:w="0" w:type="dxa"/>
              <w:bottom w:w="0" w:type="dxa"/>
              <w:right w:w="0" w:type="dxa"/>
            </w:tcMar>
          </w:tcPr>
          <w:p w14:paraId="3ACEE559" w14:textId="77777777" w:rsidR="003A019D" w:rsidRDefault="003A019D" w:rsidP="003A019D">
            <w:pPr>
              <w:jc w:val="both"/>
            </w:pPr>
            <w:r>
              <w:t>20​</w:t>
            </w:r>
          </w:p>
        </w:tc>
        <w:tc>
          <w:tcPr>
            <w:tcW w:w="1290" w:type="dxa"/>
            <w:tcBorders>
              <w:bottom w:val="single" w:sz="8" w:space="0" w:color="000000"/>
              <w:right w:val="single" w:sz="8" w:space="0" w:color="000000"/>
            </w:tcBorders>
            <w:tcMar>
              <w:top w:w="0" w:type="dxa"/>
              <w:left w:w="0" w:type="dxa"/>
              <w:bottom w:w="0" w:type="dxa"/>
              <w:right w:w="0" w:type="dxa"/>
            </w:tcMar>
          </w:tcPr>
          <w:p w14:paraId="2E416C09" w14:textId="77777777" w:rsidR="003A019D" w:rsidRDefault="003A019D" w:rsidP="003A019D">
            <w:pPr>
              <w:jc w:val="both"/>
            </w:pPr>
            <w:r>
              <w:t>15​</w:t>
            </w:r>
          </w:p>
        </w:tc>
      </w:tr>
      <w:tr w:rsidR="003A019D" w14:paraId="6D13202C" w14:textId="77777777" w:rsidTr="003A019D">
        <w:trPr>
          <w:trHeight w:val="495"/>
        </w:trPr>
        <w:tc>
          <w:tcPr>
            <w:tcW w:w="1140" w:type="dxa"/>
            <w:tcBorders>
              <w:left w:val="single" w:sz="8" w:space="0" w:color="000000"/>
              <w:bottom w:val="single" w:sz="8" w:space="0" w:color="000000"/>
              <w:right w:val="single" w:sz="8" w:space="0" w:color="000000"/>
            </w:tcBorders>
            <w:tcMar>
              <w:top w:w="0" w:type="dxa"/>
              <w:left w:w="0" w:type="dxa"/>
              <w:bottom w:w="0" w:type="dxa"/>
              <w:right w:w="0" w:type="dxa"/>
            </w:tcMar>
          </w:tcPr>
          <w:p w14:paraId="3D9D4E91" w14:textId="77777777" w:rsidR="003A019D" w:rsidRDefault="003A019D" w:rsidP="003A019D">
            <w:pPr>
              <w:jc w:val="both"/>
            </w:pPr>
            <w:r>
              <w:t>Run 27</w:t>
            </w:r>
          </w:p>
        </w:tc>
        <w:tc>
          <w:tcPr>
            <w:tcW w:w="1170" w:type="dxa"/>
            <w:tcBorders>
              <w:bottom w:val="single" w:sz="8" w:space="0" w:color="000000"/>
              <w:right w:val="single" w:sz="8" w:space="0" w:color="000000"/>
            </w:tcBorders>
            <w:tcMar>
              <w:top w:w="0" w:type="dxa"/>
              <w:left w:w="0" w:type="dxa"/>
              <w:bottom w:w="0" w:type="dxa"/>
              <w:right w:w="0" w:type="dxa"/>
            </w:tcMar>
          </w:tcPr>
          <w:p w14:paraId="56DBEEDC" w14:textId="77777777" w:rsidR="003A019D" w:rsidRDefault="003A019D" w:rsidP="003A019D">
            <w:pPr>
              <w:jc w:val="both"/>
            </w:pPr>
            <w:r>
              <w:t>20​</w:t>
            </w:r>
          </w:p>
        </w:tc>
        <w:tc>
          <w:tcPr>
            <w:tcW w:w="1290" w:type="dxa"/>
            <w:tcBorders>
              <w:bottom w:val="single" w:sz="8" w:space="0" w:color="000000"/>
              <w:right w:val="single" w:sz="8" w:space="0" w:color="000000"/>
            </w:tcBorders>
            <w:tcMar>
              <w:top w:w="0" w:type="dxa"/>
              <w:left w:w="0" w:type="dxa"/>
              <w:bottom w:w="0" w:type="dxa"/>
              <w:right w:w="0" w:type="dxa"/>
            </w:tcMar>
          </w:tcPr>
          <w:p w14:paraId="4E675420" w14:textId="77777777" w:rsidR="003A019D" w:rsidRDefault="003A019D" w:rsidP="003A019D">
            <w:pPr>
              <w:jc w:val="both"/>
            </w:pPr>
            <w:r>
              <w:t>20​</w:t>
            </w:r>
          </w:p>
        </w:tc>
      </w:tr>
    </w:tbl>
    <w:p w14:paraId="734FB59C" w14:textId="33FAA290" w:rsidR="00B82775" w:rsidRDefault="00000000">
      <w:r>
        <w:t>Table 5: Set 1 – 6 Features​</w:t>
      </w:r>
    </w:p>
    <w:p w14:paraId="46C0869A" w14:textId="77777777" w:rsidR="003A019D" w:rsidRDefault="003A019D"/>
    <w:p w14:paraId="53F714D6" w14:textId="45C7E7D5" w:rsidR="00B82775" w:rsidRDefault="00B82775"/>
    <w:tbl>
      <w:tblPr>
        <w:tblStyle w:val="a4"/>
        <w:tblW w:w="3600" w:type="dxa"/>
        <w:tblBorders>
          <w:top w:val="nil"/>
          <w:left w:val="nil"/>
          <w:bottom w:val="nil"/>
          <w:right w:val="nil"/>
          <w:insideH w:val="nil"/>
          <w:insideV w:val="nil"/>
        </w:tblBorders>
        <w:tblLayout w:type="fixed"/>
        <w:tblLook w:val="0600" w:firstRow="0" w:lastRow="0" w:firstColumn="0" w:lastColumn="0" w:noHBand="1" w:noVBand="1"/>
      </w:tblPr>
      <w:tblGrid>
        <w:gridCol w:w="1140"/>
        <w:gridCol w:w="1170"/>
        <w:gridCol w:w="1290"/>
      </w:tblGrid>
      <w:tr w:rsidR="00B82775" w14:paraId="4D662F07" w14:textId="77777777">
        <w:trPr>
          <w:trHeight w:val="870"/>
        </w:trPr>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8E736A0" w14:textId="77777777" w:rsidR="00B82775" w:rsidRDefault="00000000">
            <w:pPr>
              <w:jc w:val="both"/>
            </w:pPr>
            <w:r>
              <w:rPr>
                <w:b/>
              </w:rPr>
              <w:t>Run</w:t>
            </w:r>
            <w:r>
              <w:t>​</w:t>
            </w:r>
          </w:p>
        </w:tc>
        <w:tc>
          <w:tcPr>
            <w:tcW w:w="1170" w:type="dxa"/>
            <w:tcBorders>
              <w:top w:val="single" w:sz="8" w:space="0" w:color="000000"/>
              <w:bottom w:val="single" w:sz="8" w:space="0" w:color="000000"/>
              <w:right w:val="single" w:sz="8" w:space="0" w:color="000000"/>
            </w:tcBorders>
            <w:tcMar>
              <w:top w:w="0" w:type="dxa"/>
              <w:left w:w="0" w:type="dxa"/>
              <w:bottom w:w="0" w:type="dxa"/>
              <w:right w:w="0" w:type="dxa"/>
            </w:tcMar>
          </w:tcPr>
          <w:p w14:paraId="69276CA4" w14:textId="77777777" w:rsidR="00B82775" w:rsidRDefault="00000000">
            <w:pPr>
              <w:jc w:val="both"/>
            </w:pPr>
            <w:r>
              <w:rPr>
                <w:b/>
              </w:rPr>
              <w:t>Hold out</w:t>
            </w:r>
            <w:r>
              <w:t>​</w:t>
            </w:r>
          </w:p>
        </w:tc>
        <w:tc>
          <w:tcPr>
            <w:tcW w:w="1290" w:type="dxa"/>
            <w:tcBorders>
              <w:top w:val="single" w:sz="8" w:space="0" w:color="000000"/>
              <w:bottom w:val="single" w:sz="8" w:space="0" w:color="000000"/>
              <w:right w:val="single" w:sz="8" w:space="0" w:color="000000"/>
            </w:tcBorders>
            <w:tcMar>
              <w:top w:w="0" w:type="dxa"/>
              <w:left w:w="0" w:type="dxa"/>
              <w:bottom w:w="0" w:type="dxa"/>
              <w:right w:w="0" w:type="dxa"/>
            </w:tcMar>
          </w:tcPr>
          <w:p w14:paraId="287FCB96" w14:textId="77777777" w:rsidR="00B82775" w:rsidRDefault="00000000">
            <w:pPr>
              <w:jc w:val="both"/>
              <w:rPr>
                <w:b/>
              </w:rPr>
            </w:pPr>
            <w:r>
              <w:rPr>
                <w:b/>
              </w:rPr>
              <w:t>Test</w:t>
            </w:r>
          </w:p>
          <w:p w14:paraId="49B20492" w14:textId="77777777" w:rsidR="00B82775" w:rsidRDefault="00000000">
            <w:pPr>
              <w:jc w:val="both"/>
            </w:pPr>
            <w:r>
              <w:rPr>
                <w:b/>
              </w:rPr>
              <w:t>Data</w:t>
            </w:r>
            <w:r>
              <w:t>​</w:t>
            </w:r>
          </w:p>
        </w:tc>
      </w:tr>
      <w:tr w:rsidR="00B82775" w14:paraId="5F7ECA20" w14:textId="77777777">
        <w:trPr>
          <w:trHeight w:val="450"/>
        </w:trPr>
        <w:tc>
          <w:tcPr>
            <w:tcW w:w="1140" w:type="dxa"/>
            <w:tcBorders>
              <w:left w:val="single" w:sz="8" w:space="0" w:color="000000"/>
              <w:bottom w:val="single" w:sz="8" w:space="0" w:color="000000"/>
              <w:right w:val="single" w:sz="8" w:space="0" w:color="000000"/>
            </w:tcBorders>
            <w:tcMar>
              <w:top w:w="0" w:type="dxa"/>
              <w:left w:w="0" w:type="dxa"/>
              <w:bottom w:w="0" w:type="dxa"/>
              <w:right w:w="0" w:type="dxa"/>
            </w:tcMar>
          </w:tcPr>
          <w:p w14:paraId="6426FF26" w14:textId="77777777" w:rsidR="00B82775" w:rsidRDefault="00000000">
            <w:pPr>
              <w:jc w:val="both"/>
            </w:pPr>
            <w:r>
              <w:t>Run 1​0</w:t>
            </w:r>
          </w:p>
        </w:tc>
        <w:tc>
          <w:tcPr>
            <w:tcW w:w="1170" w:type="dxa"/>
            <w:tcBorders>
              <w:bottom w:val="single" w:sz="8" w:space="0" w:color="000000"/>
              <w:right w:val="single" w:sz="8" w:space="0" w:color="000000"/>
            </w:tcBorders>
            <w:tcMar>
              <w:top w:w="0" w:type="dxa"/>
              <w:left w:w="0" w:type="dxa"/>
              <w:bottom w:w="0" w:type="dxa"/>
              <w:right w:w="0" w:type="dxa"/>
            </w:tcMar>
          </w:tcPr>
          <w:p w14:paraId="47174C51" w14:textId="77777777" w:rsidR="00B82775" w:rsidRDefault="00000000">
            <w:pPr>
              <w:jc w:val="both"/>
            </w:pPr>
            <w:r>
              <w:t>10​</w:t>
            </w:r>
          </w:p>
        </w:tc>
        <w:tc>
          <w:tcPr>
            <w:tcW w:w="1290" w:type="dxa"/>
            <w:tcBorders>
              <w:bottom w:val="single" w:sz="8" w:space="0" w:color="000000"/>
              <w:right w:val="single" w:sz="8" w:space="0" w:color="000000"/>
            </w:tcBorders>
            <w:tcMar>
              <w:top w:w="0" w:type="dxa"/>
              <w:left w:w="0" w:type="dxa"/>
              <w:bottom w:w="0" w:type="dxa"/>
              <w:right w:w="0" w:type="dxa"/>
            </w:tcMar>
          </w:tcPr>
          <w:p w14:paraId="63D78E66" w14:textId="77777777" w:rsidR="00B82775" w:rsidRDefault="00000000">
            <w:pPr>
              <w:jc w:val="both"/>
            </w:pPr>
            <w:r>
              <w:t>10​</w:t>
            </w:r>
          </w:p>
        </w:tc>
      </w:tr>
      <w:tr w:rsidR="00B82775" w14:paraId="0ECEE387" w14:textId="77777777">
        <w:trPr>
          <w:trHeight w:val="450"/>
        </w:trPr>
        <w:tc>
          <w:tcPr>
            <w:tcW w:w="1140" w:type="dxa"/>
            <w:tcBorders>
              <w:left w:val="single" w:sz="8" w:space="0" w:color="000000"/>
              <w:bottom w:val="single" w:sz="8" w:space="0" w:color="000000"/>
              <w:right w:val="single" w:sz="8" w:space="0" w:color="000000"/>
            </w:tcBorders>
            <w:tcMar>
              <w:top w:w="0" w:type="dxa"/>
              <w:left w:w="0" w:type="dxa"/>
              <w:bottom w:w="0" w:type="dxa"/>
              <w:right w:w="0" w:type="dxa"/>
            </w:tcMar>
          </w:tcPr>
          <w:p w14:paraId="1E1D1D1F" w14:textId="77777777" w:rsidR="00B82775" w:rsidRDefault="00000000">
            <w:pPr>
              <w:jc w:val="both"/>
            </w:pPr>
            <w:r>
              <w:t>Run 11</w:t>
            </w:r>
          </w:p>
        </w:tc>
        <w:tc>
          <w:tcPr>
            <w:tcW w:w="1170" w:type="dxa"/>
            <w:tcBorders>
              <w:bottom w:val="single" w:sz="8" w:space="0" w:color="000000"/>
              <w:right w:val="single" w:sz="8" w:space="0" w:color="000000"/>
            </w:tcBorders>
            <w:tcMar>
              <w:top w:w="0" w:type="dxa"/>
              <w:left w:w="0" w:type="dxa"/>
              <w:bottom w:w="0" w:type="dxa"/>
              <w:right w:w="0" w:type="dxa"/>
            </w:tcMar>
          </w:tcPr>
          <w:p w14:paraId="5DF2EC87" w14:textId="77777777" w:rsidR="00B82775" w:rsidRDefault="00000000">
            <w:pPr>
              <w:jc w:val="both"/>
            </w:pPr>
            <w:r>
              <w:t>10​</w:t>
            </w:r>
          </w:p>
        </w:tc>
        <w:tc>
          <w:tcPr>
            <w:tcW w:w="1290" w:type="dxa"/>
            <w:tcBorders>
              <w:bottom w:val="single" w:sz="8" w:space="0" w:color="000000"/>
              <w:right w:val="single" w:sz="8" w:space="0" w:color="000000"/>
            </w:tcBorders>
            <w:tcMar>
              <w:top w:w="0" w:type="dxa"/>
              <w:left w:w="0" w:type="dxa"/>
              <w:bottom w:w="0" w:type="dxa"/>
              <w:right w:w="0" w:type="dxa"/>
            </w:tcMar>
          </w:tcPr>
          <w:p w14:paraId="4B68CEB5" w14:textId="77777777" w:rsidR="00B82775" w:rsidRDefault="00000000">
            <w:pPr>
              <w:jc w:val="both"/>
            </w:pPr>
            <w:r>
              <w:t>15​</w:t>
            </w:r>
          </w:p>
        </w:tc>
      </w:tr>
      <w:tr w:rsidR="00B82775" w14:paraId="4ED1B9F2" w14:textId="77777777">
        <w:trPr>
          <w:trHeight w:val="450"/>
        </w:trPr>
        <w:tc>
          <w:tcPr>
            <w:tcW w:w="1140" w:type="dxa"/>
            <w:tcBorders>
              <w:left w:val="single" w:sz="8" w:space="0" w:color="000000"/>
              <w:bottom w:val="single" w:sz="8" w:space="0" w:color="000000"/>
              <w:right w:val="single" w:sz="8" w:space="0" w:color="000000"/>
            </w:tcBorders>
            <w:tcMar>
              <w:top w:w="0" w:type="dxa"/>
              <w:left w:w="0" w:type="dxa"/>
              <w:bottom w:w="0" w:type="dxa"/>
              <w:right w:w="0" w:type="dxa"/>
            </w:tcMar>
          </w:tcPr>
          <w:p w14:paraId="31FB697E" w14:textId="77777777" w:rsidR="00B82775" w:rsidRDefault="00000000">
            <w:pPr>
              <w:jc w:val="both"/>
            </w:pPr>
            <w:r>
              <w:t>Run 12</w:t>
            </w:r>
          </w:p>
        </w:tc>
        <w:tc>
          <w:tcPr>
            <w:tcW w:w="1170" w:type="dxa"/>
            <w:tcBorders>
              <w:bottom w:val="single" w:sz="8" w:space="0" w:color="000000"/>
              <w:right w:val="single" w:sz="8" w:space="0" w:color="000000"/>
            </w:tcBorders>
            <w:tcMar>
              <w:top w:w="0" w:type="dxa"/>
              <w:left w:w="0" w:type="dxa"/>
              <w:bottom w:w="0" w:type="dxa"/>
              <w:right w:w="0" w:type="dxa"/>
            </w:tcMar>
          </w:tcPr>
          <w:p w14:paraId="150ACA23" w14:textId="77777777" w:rsidR="00B82775" w:rsidRDefault="00000000">
            <w:pPr>
              <w:jc w:val="both"/>
            </w:pPr>
            <w:r>
              <w:t>10​</w:t>
            </w:r>
          </w:p>
        </w:tc>
        <w:tc>
          <w:tcPr>
            <w:tcW w:w="1290" w:type="dxa"/>
            <w:tcBorders>
              <w:bottom w:val="single" w:sz="8" w:space="0" w:color="000000"/>
              <w:right w:val="single" w:sz="8" w:space="0" w:color="000000"/>
            </w:tcBorders>
            <w:tcMar>
              <w:top w:w="0" w:type="dxa"/>
              <w:left w:w="0" w:type="dxa"/>
              <w:bottom w:w="0" w:type="dxa"/>
              <w:right w:w="0" w:type="dxa"/>
            </w:tcMar>
          </w:tcPr>
          <w:p w14:paraId="59F95F81" w14:textId="77777777" w:rsidR="00B82775" w:rsidRDefault="00000000">
            <w:pPr>
              <w:jc w:val="both"/>
            </w:pPr>
            <w:r>
              <w:t>20​</w:t>
            </w:r>
          </w:p>
        </w:tc>
      </w:tr>
      <w:tr w:rsidR="00B82775" w14:paraId="21A2593E" w14:textId="77777777">
        <w:trPr>
          <w:trHeight w:val="450"/>
        </w:trPr>
        <w:tc>
          <w:tcPr>
            <w:tcW w:w="1140" w:type="dxa"/>
            <w:tcBorders>
              <w:left w:val="single" w:sz="8" w:space="0" w:color="000000"/>
              <w:bottom w:val="single" w:sz="8" w:space="0" w:color="000000"/>
              <w:right w:val="single" w:sz="8" w:space="0" w:color="000000"/>
            </w:tcBorders>
            <w:tcMar>
              <w:top w:w="0" w:type="dxa"/>
              <w:left w:w="0" w:type="dxa"/>
              <w:bottom w:w="0" w:type="dxa"/>
              <w:right w:w="0" w:type="dxa"/>
            </w:tcMar>
          </w:tcPr>
          <w:p w14:paraId="5ED749D6" w14:textId="77777777" w:rsidR="00B82775" w:rsidRDefault="00000000">
            <w:pPr>
              <w:jc w:val="both"/>
            </w:pPr>
            <w:r>
              <w:t>Run 13​</w:t>
            </w:r>
          </w:p>
        </w:tc>
        <w:tc>
          <w:tcPr>
            <w:tcW w:w="1170" w:type="dxa"/>
            <w:tcBorders>
              <w:bottom w:val="single" w:sz="8" w:space="0" w:color="000000"/>
              <w:right w:val="single" w:sz="8" w:space="0" w:color="000000"/>
            </w:tcBorders>
            <w:tcMar>
              <w:top w:w="0" w:type="dxa"/>
              <w:left w:w="0" w:type="dxa"/>
              <w:bottom w:w="0" w:type="dxa"/>
              <w:right w:w="0" w:type="dxa"/>
            </w:tcMar>
          </w:tcPr>
          <w:p w14:paraId="0438772E" w14:textId="77777777" w:rsidR="00B82775" w:rsidRDefault="00000000">
            <w:pPr>
              <w:jc w:val="both"/>
            </w:pPr>
            <w:r>
              <w:t>15​</w:t>
            </w:r>
          </w:p>
        </w:tc>
        <w:tc>
          <w:tcPr>
            <w:tcW w:w="1290" w:type="dxa"/>
            <w:tcBorders>
              <w:bottom w:val="single" w:sz="8" w:space="0" w:color="000000"/>
              <w:right w:val="single" w:sz="8" w:space="0" w:color="000000"/>
            </w:tcBorders>
            <w:tcMar>
              <w:top w:w="0" w:type="dxa"/>
              <w:left w:w="0" w:type="dxa"/>
              <w:bottom w:w="0" w:type="dxa"/>
              <w:right w:w="0" w:type="dxa"/>
            </w:tcMar>
          </w:tcPr>
          <w:p w14:paraId="0540CA6D" w14:textId="77777777" w:rsidR="00B82775" w:rsidRDefault="00000000">
            <w:pPr>
              <w:jc w:val="both"/>
            </w:pPr>
            <w:r>
              <w:t>10​</w:t>
            </w:r>
          </w:p>
        </w:tc>
      </w:tr>
      <w:tr w:rsidR="00B82775" w14:paraId="795D0442" w14:textId="77777777">
        <w:trPr>
          <w:trHeight w:val="450"/>
        </w:trPr>
        <w:tc>
          <w:tcPr>
            <w:tcW w:w="1140" w:type="dxa"/>
            <w:tcBorders>
              <w:left w:val="single" w:sz="8" w:space="0" w:color="000000"/>
              <w:bottom w:val="single" w:sz="8" w:space="0" w:color="000000"/>
              <w:right w:val="single" w:sz="8" w:space="0" w:color="000000"/>
            </w:tcBorders>
            <w:tcMar>
              <w:top w:w="0" w:type="dxa"/>
              <w:left w:w="0" w:type="dxa"/>
              <w:bottom w:w="0" w:type="dxa"/>
              <w:right w:w="0" w:type="dxa"/>
            </w:tcMar>
          </w:tcPr>
          <w:p w14:paraId="6C46685A" w14:textId="77777777" w:rsidR="00B82775" w:rsidRDefault="00000000">
            <w:pPr>
              <w:jc w:val="both"/>
            </w:pPr>
            <w:r>
              <w:t>Run 14</w:t>
            </w:r>
          </w:p>
        </w:tc>
        <w:tc>
          <w:tcPr>
            <w:tcW w:w="1170" w:type="dxa"/>
            <w:tcBorders>
              <w:bottom w:val="single" w:sz="8" w:space="0" w:color="000000"/>
              <w:right w:val="single" w:sz="8" w:space="0" w:color="000000"/>
            </w:tcBorders>
            <w:tcMar>
              <w:top w:w="0" w:type="dxa"/>
              <w:left w:w="0" w:type="dxa"/>
              <w:bottom w:w="0" w:type="dxa"/>
              <w:right w:w="0" w:type="dxa"/>
            </w:tcMar>
          </w:tcPr>
          <w:p w14:paraId="641E33D0" w14:textId="77777777" w:rsidR="00B82775" w:rsidRDefault="00000000">
            <w:pPr>
              <w:jc w:val="both"/>
            </w:pPr>
            <w:r>
              <w:t>15​</w:t>
            </w:r>
          </w:p>
        </w:tc>
        <w:tc>
          <w:tcPr>
            <w:tcW w:w="1290" w:type="dxa"/>
            <w:tcBorders>
              <w:bottom w:val="single" w:sz="8" w:space="0" w:color="000000"/>
              <w:right w:val="single" w:sz="8" w:space="0" w:color="000000"/>
            </w:tcBorders>
            <w:tcMar>
              <w:top w:w="0" w:type="dxa"/>
              <w:left w:w="0" w:type="dxa"/>
              <w:bottom w:w="0" w:type="dxa"/>
              <w:right w:w="0" w:type="dxa"/>
            </w:tcMar>
          </w:tcPr>
          <w:p w14:paraId="75B69AC9" w14:textId="77777777" w:rsidR="00B82775" w:rsidRDefault="00000000">
            <w:pPr>
              <w:jc w:val="both"/>
            </w:pPr>
            <w:r>
              <w:t>15​</w:t>
            </w:r>
          </w:p>
        </w:tc>
      </w:tr>
      <w:tr w:rsidR="00B82775" w14:paraId="367237C1" w14:textId="77777777">
        <w:trPr>
          <w:trHeight w:val="450"/>
        </w:trPr>
        <w:tc>
          <w:tcPr>
            <w:tcW w:w="1140" w:type="dxa"/>
            <w:tcBorders>
              <w:left w:val="single" w:sz="8" w:space="0" w:color="000000"/>
              <w:bottom w:val="single" w:sz="8" w:space="0" w:color="000000"/>
              <w:right w:val="single" w:sz="8" w:space="0" w:color="000000"/>
            </w:tcBorders>
            <w:tcMar>
              <w:top w:w="0" w:type="dxa"/>
              <w:left w:w="0" w:type="dxa"/>
              <w:bottom w:w="0" w:type="dxa"/>
              <w:right w:w="0" w:type="dxa"/>
            </w:tcMar>
          </w:tcPr>
          <w:p w14:paraId="00793FC2" w14:textId="77777777" w:rsidR="00B82775" w:rsidRDefault="00000000">
            <w:pPr>
              <w:jc w:val="both"/>
            </w:pPr>
            <w:r>
              <w:t>Run 15​</w:t>
            </w:r>
          </w:p>
        </w:tc>
        <w:tc>
          <w:tcPr>
            <w:tcW w:w="1170" w:type="dxa"/>
            <w:tcBorders>
              <w:bottom w:val="single" w:sz="8" w:space="0" w:color="000000"/>
              <w:right w:val="single" w:sz="8" w:space="0" w:color="000000"/>
            </w:tcBorders>
            <w:tcMar>
              <w:top w:w="0" w:type="dxa"/>
              <w:left w:w="0" w:type="dxa"/>
              <w:bottom w:w="0" w:type="dxa"/>
              <w:right w:w="0" w:type="dxa"/>
            </w:tcMar>
          </w:tcPr>
          <w:p w14:paraId="468F989E" w14:textId="77777777" w:rsidR="00B82775" w:rsidRDefault="00000000">
            <w:pPr>
              <w:jc w:val="both"/>
            </w:pPr>
            <w:r>
              <w:t>15​</w:t>
            </w:r>
          </w:p>
        </w:tc>
        <w:tc>
          <w:tcPr>
            <w:tcW w:w="1290" w:type="dxa"/>
            <w:tcBorders>
              <w:bottom w:val="single" w:sz="8" w:space="0" w:color="000000"/>
              <w:right w:val="single" w:sz="8" w:space="0" w:color="000000"/>
            </w:tcBorders>
            <w:tcMar>
              <w:top w:w="0" w:type="dxa"/>
              <w:left w:w="0" w:type="dxa"/>
              <w:bottom w:w="0" w:type="dxa"/>
              <w:right w:w="0" w:type="dxa"/>
            </w:tcMar>
          </w:tcPr>
          <w:p w14:paraId="0DDEC683" w14:textId="77777777" w:rsidR="00B82775" w:rsidRDefault="00000000">
            <w:pPr>
              <w:jc w:val="both"/>
            </w:pPr>
            <w:r>
              <w:t>20​</w:t>
            </w:r>
          </w:p>
        </w:tc>
      </w:tr>
      <w:tr w:rsidR="00B82775" w14:paraId="2659DDDC" w14:textId="77777777">
        <w:trPr>
          <w:trHeight w:val="450"/>
        </w:trPr>
        <w:tc>
          <w:tcPr>
            <w:tcW w:w="1140" w:type="dxa"/>
            <w:tcBorders>
              <w:left w:val="single" w:sz="8" w:space="0" w:color="000000"/>
              <w:bottom w:val="single" w:sz="8" w:space="0" w:color="000000"/>
              <w:right w:val="single" w:sz="8" w:space="0" w:color="000000"/>
            </w:tcBorders>
            <w:tcMar>
              <w:top w:w="0" w:type="dxa"/>
              <w:left w:w="0" w:type="dxa"/>
              <w:bottom w:w="0" w:type="dxa"/>
              <w:right w:w="0" w:type="dxa"/>
            </w:tcMar>
          </w:tcPr>
          <w:p w14:paraId="56D1A860" w14:textId="77777777" w:rsidR="00B82775" w:rsidRDefault="00000000">
            <w:pPr>
              <w:jc w:val="both"/>
            </w:pPr>
            <w:r>
              <w:t>Run 16​</w:t>
            </w:r>
          </w:p>
        </w:tc>
        <w:tc>
          <w:tcPr>
            <w:tcW w:w="1170" w:type="dxa"/>
            <w:tcBorders>
              <w:bottom w:val="single" w:sz="8" w:space="0" w:color="000000"/>
              <w:right w:val="single" w:sz="8" w:space="0" w:color="000000"/>
            </w:tcBorders>
            <w:tcMar>
              <w:top w:w="0" w:type="dxa"/>
              <w:left w:w="0" w:type="dxa"/>
              <w:bottom w:w="0" w:type="dxa"/>
              <w:right w:w="0" w:type="dxa"/>
            </w:tcMar>
          </w:tcPr>
          <w:p w14:paraId="44354CBB" w14:textId="77777777" w:rsidR="00B82775" w:rsidRDefault="00000000">
            <w:pPr>
              <w:jc w:val="both"/>
            </w:pPr>
            <w:r>
              <w:t>20​</w:t>
            </w:r>
          </w:p>
        </w:tc>
        <w:tc>
          <w:tcPr>
            <w:tcW w:w="1290" w:type="dxa"/>
            <w:tcBorders>
              <w:bottom w:val="single" w:sz="8" w:space="0" w:color="000000"/>
              <w:right w:val="single" w:sz="8" w:space="0" w:color="000000"/>
            </w:tcBorders>
            <w:tcMar>
              <w:top w:w="0" w:type="dxa"/>
              <w:left w:w="0" w:type="dxa"/>
              <w:bottom w:w="0" w:type="dxa"/>
              <w:right w:w="0" w:type="dxa"/>
            </w:tcMar>
          </w:tcPr>
          <w:p w14:paraId="4BCD8450" w14:textId="77777777" w:rsidR="00B82775" w:rsidRDefault="00000000">
            <w:pPr>
              <w:jc w:val="both"/>
            </w:pPr>
            <w:r>
              <w:t>10​</w:t>
            </w:r>
          </w:p>
        </w:tc>
      </w:tr>
      <w:tr w:rsidR="00B82775" w14:paraId="159ABEA5" w14:textId="77777777">
        <w:trPr>
          <w:trHeight w:val="450"/>
        </w:trPr>
        <w:tc>
          <w:tcPr>
            <w:tcW w:w="1140" w:type="dxa"/>
            <w:tcBorders>
              <w:left w:val="single" w:sz="8" w:space="0" w:color="000000"/>
              <w:bottom w:val="single" w:sz="8" w:space="0" w:color="000000"/>
              <w:right w:val="single" w:sz="8" w:space="0" w:color="000000"/>
            </w:tcBorders>
            <w:tcMar>
              <w:top w:w="0" w:type="dxa"/>
              <w:left w:w="0" w:type="dxa"/>
              <w:bottom w:w="0" w:type="dxa"/>
              <w:right w:w="0" w:type="dxa"/>
            </w:tcMar>
          </w:tcPr>
          <w:p w14:paraId="60A110DE" w14:textId="77777777" w:rsidR="00B82775" w:rsidRDefault="00000000">
            <w:pPr>
              <w:jc w:val="both"/>
            </w:pPr>
            <w:r>
              <w:t>Run 17​</w:t>
            </w:r>
          </w:p>
        </w:tc>
        <w:tc>
          <w:tcPr>
            <w:tcW w:w="1170" w:type="dxa"/>
            <w:tcBorders>
              <w:bottom w:val="single" w:sz="8" w:space="0" w:color="000000"/>
              <w:right w:val="single" w:sz="8" w:space="0" w:color="000000"/>
            </w:tcBorders>
            <w:tcMar>
              <w:top w:w="0" w:type="dxa"/>
              <w:left w:w="0" w:type="dxa"/>
              <w:bottom w:w="0" w:type="dxa"/>
              <w:right w:w="0" w:type="dxa"/>
            </w:tcMar>
          </w:tcPr>
          <w:p w14:paraId="1E110D96" w14:textId="77777777" w:rsidR="00B82775" w:rsidRDefault="00000000">
            <w:pPr>
              <w:jc w:val="both"/>
            </w:pPr>
            <w:r>
              <w:t>20​</w:t>
            </w:r>
          </w:p>
        </w:tc>
        <w:tc>
          <w:tcPr>
            <w:tcW w:w="1290" w:type="dxa"/>
            <w:tcBorders>
              <w:bottom w:val="single" w:sz="8" w:space="0" w:color="000000"/>
              <w:right w:val="single" w:sz="8" w:space="0" w:color="000000"/>
            </w:tcBorders>
            <w:tcMar>
              <w:top w:w="0" w:type="dxa"/>
              <w:left w:w="0" w:type="dxa"/>
              <w:bottom w:w="0" w:type="dxa"/>
              <w:right w:w="0" w:type="dxa"/>
            </w:tcMar>
          </w:tcPr>
          <w:p w14:paraId="0F42ED6A" w14:textId="77777777" w:rsidR="00B82775" w:rsidRDefault="00000000">
            <w:pPr>
              <w:jc w:val="both"/>
            </w:pPr>
            <w:r>
              <w:t>15​</w:t>
            </w:r>
          </w:p>
        </w:tc>
      </w:tr>
      <w:tr w:rsidR="00B82775" w14:paraId="66D4628D" w14:textId="77777777">
        <w:trPr>
          <w:trHeight w:val="495"/>
        </w:trPr>
        <w:tc>
          <w:tcPr>
            <w:tcW w:w="1140" w:type="dxa"/>
            <w:tcBorders>
              <w:left w:val="single" w:sz="8" w:space="0" w:color="000000"/>
              <w:bottom w:val="single" w:sz="8" w:space="0" w:color="000000"/>
              <w:right w:val="single" w:sz="8" w:space="0" w:color="000000"/>
            </w:tcBorders>
            <w:tcMar>
              <w:top w:w="0" w:type="dxa"/>
              <w:left w:w="0" w:type="dxa"/>
              <w:bottom w:w="0" w:type="dxa"/>
              <w:right w:w="0" w:type="dxa"/>
            </w:tcMar>
          </w:tcPr>
          <w:p w14:paraId="6C909030" w14:textId="77777777" w:rsidR="00B82775" w:rsidRDefault="00000000">
            <w:pPr>
              <w:jc w:val="both"/>
            </w:pPr>
            <w:r>
              <w:t>Run 18</w:t>
            </w:r>
          </w:p>
        </w:tc>
        <w:tc>
          <w:tcPr>
            <w:tcW w:w="1170" w:type="dxa"/>
            <w:tcBorders>
              <w:bottom w:val="single" w:sz="8" w:space="0" w:color="000000"/>
              <w:right w:val="single" w:sz="8" w:space="0" w:color="000000"/>
            </w:tcBorders>
            <w:tcMar>
              <w:top w:w="0" w:type="dxa"/>
              <w:left w:w="0" w:type="dxa"/>
              <w:bottom w:w="0" w:type="dxa"/>
              <w:right w:w="0" w:type="dxa"/>
            </w:tcMar>
          </w:tcPr>
          <w:p w14:paraId="00F86FE3" w14:textId="77777777" w:rsidR="00B82775" w:rsidRDefault="00000000">
            <w:pPr>
              <w:jc w:val="both"/>
            </w:pPr>
            <w:r>
              <w:t>20​</w:t>
            </w:r>
          </w:p>
        </w:tc>
        <w:tc>
          <w:tcPr>
            <w:tcW w:w="1290" w:type="dxa"/>
            <w:tcBorders>
              <w:bottom w:val="single" w:sz="8" w:space="0" w:color="000000"/>
              <w:right w:val="single" w:sz="8" w:space="0" w:color="000000"/>
            </w:tcBorders>
            <w:tcMar>
              <w:top w:w="0" w:type="dxa"/>
              <w:left w:w="0" w:type="dxa"/>
              <w:bottom w:w="0" w:type="dxa"/>
              <w:right w:w="0" w:type="dxa"/>
            </w:tcMar>
          </w:tcPr>
          <w:p w14:paraId="55E900E6" w14:textId="77777777" w:rsidR="00B82775" w:rsidRDefault="00000000">
            <w:pPr>
              <w:jc w:val="both"/>
            </w:pPr>
            <w:r>
              <w:t>20​</w:t>
            </w:r>
          </w:p>
        </w:tc>
      </w:tr>
    </w:tbl>
    <w:p w14:paraId="7CD5AF35" w14:textId="77777777" w:rsidR="00B82775" w:rsidRDefault="00000000">
      <w:r>
        <w:t>Table 6: Set 2 – 7 Features​</w:t>
      </w:r>
    </w:p>
    <w:p w14:paraId="2CAF8B5A" w14:textId="77777777" w:rsidR="00B82775" w:rsidRDefault="00B82775">
      <w:pPr>
        <w:jc w:val="both"/>
      </w:pPr>
    </w:p>
    <w:p w14:paraId="282AD5ED" w14:textId="77777777" w:rsidR="00B82775" w:rsidRDefault="00B82775">
      <w:pPr>
        <w:jc w:val="both"/>
        <w:rPr>
          <w:b/>
        </w:rPr>
      </w:pPr>
    </w:p>
    <w:p w14:paraId="0E5DADB5" w14:textId="62C218C2" w:rsidR="00B82775" w:rsidRPr="00D82AF2" w:rsidRDefault="00000000" w:rsidP="00D82AF2">
      <w:pPr>
        <w:pStyle w:val="Heading2"/>
      </w:pPr>
      <w:bookmarkStart w:id="7" w:name="_Toc141760167"/>
      <w:r w:rsidRPr="00D82AF2">
        <w:lastRenderedPageBreak/>
        <w:t>Results</w:t>
      </w:r>
      <w:bookmarkEnd w:id="7"/>
    </w:p>
    <w:p w14:paraId="3ADDC39C" w14:textId="04499943" w:rsidR="00B82775" w:rsidRDefault="00AB2F65">
      <w:pPr>
        <w:jc w:val="both"/>
        <w:rPr>
          <w:bCs/>
        </w:rPr>
      </w:pPr>
      <w:r w:rsidRPr="00AB2F65">
        <w:rPr>
          <w:bCs/>
        </w:rPr>
        <w:t>The interaction plot with three columns shows how the test performance of a model is influenced by various combinations of holdout percentages, test percentages, and features. It visually represents performance metrics like True Positive Rate (TPR) and F-score for each specific combination of these factors. Each point or line on the plot corresponds to a particular combination, providing a comprehensive view of the relationship between the mentioned factors and the model's performance</w:t>
      </w:r>
      <w:r>
        <w:rPr>
          <w:bCs/>
        </w:rPr>
        <w:t>.</w:t>
      </w:r>
    </w:p>
    <w:p w14:paraId="223C1DA7" w14:textId="77777777" w:rsidR="005D7734" w:rsidRDefault="005D7734">
      <w:pPr>
        <w:jc w:val="both"/>
        <w:rPr>
          <w:b/>
        </w:rPr>
      </w:pPr>
    </w:p>
    <w:p w14:paraId="5CFC968C" w14:textId="5A597DC8" w:rsidR="005D7734" w:rsidRDefault="005D7734" w:rsidP="005D7734">
      <w:pPr>
        <w:jc w:val="both"/>
        <w:rPr>
          <w:b/>
        </w:rPr>
      </w:pPr>
      <w:r>
        <w:rPr>
          <w:b/>
        </w:rPr>
        <w:t>Interaction Plot</w:t>
      </w:r>
    </w:p>
    <w:p w14:paraId="3756551C" w14:textId="77777777" w:rsidR="00BE3408" w:rsidRDefault="00BE3408" w:rsidP="005D7734">
      <w:pPr>
        <w:jc w:val="both"/>
        <w:rPr>
          <w:b/>
        </w:rPr>
      </w:pPr>
    </w:p>
    <w:p w14:paraId="19498A1B" w14:textId="424DA8A2" w:rsidR="00BE3408" w:rsidRDefault="00BE3408" w:rsidP="005D7734">
      <w:pPr>
        <w:jc w:val="both"/>
        <w:rPr>
          <w:b/>
        </w:rPr>
      </w:pPr>
      <w:r>
        <w:rPr>
          <w:b/>
        </w:rPr>
        <w:t>True Positive:</w:t>
      </w:r>
    </w:p>
    <w:p w14:paraId="78DBDEA4" w14:textId="77777777" w:rsidR="005D7734" w:rsidRPr="005D7734" w:rsidRDefault="005D7734" w:rsidP="005D7734">
      <w:pPr>
        <w:jc w:val="both"/>
        <w:rPr>
          <w:b/>
        </w:rPr>
      </w:pPr>
    </w:p>
    <w:p w14:paraId="53E93D3D" w14:textId="77777777" w:rsidR="00EA282D" w:rsidRDefault="005D7734" w:rsidP="005D7734">
      <w:pPr>
        <w:spacing w:line="480" w:lineRule="auto"/>
        <w:rPr>
          <w:rFonts w:ascii="Segoe UI" w:hAnsi="Segoe UI" w:cs="Segoe UI"/>
          <w:b/>
          <w:bCs/>
          <w:color w:val="374151"/>
          <w:shd w:val="clear" w:color="auto" w:fill="F7F7F8"/>
        </w:rPr>
      </w:pPr>
      <w:r>
        <w:rPr>
          <w:rFonts w:ascii="Segoe UI" w:hAnsi="Segoe UI" w:cs="Segoe UI"/>
          <w:b/>
          <w:bCs/>
          <w:noProof/>
          <w:color w:val="374151"/>
          <w:shd w:val="clear" w:color="auto" w:fill="F7F7F8"/>
        </w:rPr>
        <w:drawing>
          <wp:anchor distT="0" distB="0" distL="114300" distR="114300" simplePos="0" relativeHeight="251660288" behindDoc="0" locked="0" layoutInCell="1" allowOverlap="1" wp14:anchorId="1B399254" wp14:editId="2E6FEFC7">
            <wp:simplePos x="914400" y="3188473"/>
            <wp:positionH relativeFrom="column">
              <wp:align>left</wp:align>
            </wp:positionH>
            <wp:positionV relativeFrom="paragraph">
              <wp:align>top</wp:align>
            </wp:positionV>
            <wp:extent cx="5352757" cy="3294004"/>
            <wp:effectExtent l="0" t="0" r="635" b="1905"/>
            <wp:wrapSquare wrapText="bothSides"/>
            <wp:docPr id="1750319630" name="Picture 1" descr="A graph of positive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19630" name="Picture 1" descr="A graph of positive resul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2757" cy="3294004"/>
                    </a:xfrm>
                    <a:prstGeom prst="rect">
                      <a:avLst/>
                    </a:prstGeom>
                    <a:noFill/>
                    <a:ln>
                      <a:noFill/>
                    </a:ln>
                  </pic:spPr>
                </pic:pic>
              </a:graphicData>
            </a:graphic>
          </wp:anchor>
        </w:drawing>
      </w:r>
    </w:p>
    <w:p w14:paraId="4D7D75F2" w14:textId="77777777" w:rsidR="00EA282D" w:rsidRPr="00EA282D" w:rsidRDefault="00EA282D" w:rsidP="00EA282D">
      <w:pPr>
        <w:rPr>
          <w:rFonts w:ascii="Segoe UI" w:hAnsi="Segoe UI" w:cs="Segoe UI"/>
        </w:rPr>
      </w:pPr>
    </w:p>
    <w:p w14:paraId="0A814926" w14:textId="77777777" w:rsidR="00EA282D" w:rsidRPr="00EA282D" w:rsidRDefault="00EA282D" w:rsidP="00EA282D">
      <w:pPr>
        <w:rPr>
          <w:rFonts w:ascii="Segoe UI" w:hAnsi="Segoe UI" w:cs="Segoe UI"/>
        </w:rPr>
      </w:pPr>
    </w:p>
    <w:p w14:paraId="545CA723" w14:textId="77777777" w:rsidR="00EA282D" w:rsidRPr="00EA282D" w:rsidRDefault="00EA282D" w:rsidP="00EA282D">
      <w:pPr>
        <w:rPr>
          <w:rFonts w:ascii="Segoe UI" w:hAnsi="Segoe UI" w:cs="Segoe UI"/>
        </w:rPr>
      </w:pPr>
    </w:p>
    <w:p w14:paraId="61768068" w14:textId="77777777" w:rsidR="00EA282D" w:rsidRPr="00EA282D" w:rsidRDefault="00EA282D" w:rsidP="00EA282D">
      <w:pPr>
        <w:rPr>
          <w:rFonts w:ascii="Segoe UI" w:hAnsi="Segoe UI" w:cs="Segoe UI"/>
        </w:rPr>
      </w:pPr>
    </w:p>
    <w:p w14:paraId="30E1F3DD" w14:textId="77777777" w:rsidR="00EA282D" w:rsidRPr="00EA282D" w:rsidRDefault="00EA282D" w:rsidP="00EA282D">
      <w:pPr>
        <w:rPr>
          <w:rFonts w:ascii="Segoe UI" w:hAnsi="Segoe UI" w:cs="Segoe UI"/>
        </w:rPr>
      </w:pPr>
    </w:p>
    <w:p w14:paraId="4947441F" w14:textId="77777777" w:rsidR="00EA282D" w:rsidRPr="00EA282D" w:rsidRDefault="00EA282D" w:rsidP="00EA282D">
      <w:pPr>
        <w:rPr>
          <w:rFonts w:ascii="Segoe UI" w:hAnsi="Segoe UI" w:cs="Segoe UI"/>
        </w:rPr>
      </w:pPr>
    </w:p>
    <w:p w14:paraId="69F5AF0E" w14:textId="77777777" w:rsidR="00EA282D" w:rsidRPr="00EA282D" w:rsidRDefault="00EA282D" w:rsidP="00EA282D">
      <w:pPr>
        <w:rPr>
          <w:rFonts w:ascii="Segoe UI" w:hAnsi="Segoe UI" w:cs="Segoe UI"/>
        </w:rPr>
      </w:pPr>
    </w:p>
    <w:p w14:paraId="52BC808B" w14:textId="77777777" w:rsidR="00EA282D" w:rsidRPr="00EA282D" w:rsidRDefault="00EA282D" w:rsidP="00EA282D">
      <w:pPr>
        <w:rPr>
          <w:rFonts w:ascii="Segoe UI" w:hAnsi="Segoe UI" w:cs="Segoe UI"/>
        </w:rPr>
      </w:pPr>
    </w:p>
    <w:p w14:paraId="1A731F55" w14:textId="77777777" w:rsidR="00EA282D" w:rsidRPr="00EA282D" w:rsidRDefault="00EA282D" w:rsidP="00EA282D">
      <w:pPr>
        <w:rPr>
          <w:rFonts w:ascii="Segoe UI" w:hAnsi="Segoe UI" w:cs="Segoe UI"/>
        </w:rPr>
      </w:pPr>
    </w:p>
    <w:p w14:paraId="21C4E79D" w14:textId="77777777" w:rsidR="00EA282D" w:rsidRPr="00EA282D" w:rsidRDefault="00EA282D" w:rsidP="00EA282D">
      <w:pPr>
        <w:rPr>
          <w:rFonts w:ascii="Segoe UI" w:hAnsi="Segoe UI" w:cs="Segoe UI"/>
        </w:rPr>
      </w:pPr>
    </w:p>
    <w:p w14:paraId="170C1618" w14:textId="77777777" w:rsidR="00EA282D" w:rsidRPr="00EA282D" w:rsidRDefault="00EA282D" w:rsidP="00EA282D">
      <w:pPr>
        <w:rPr>
          <w:rFonts w:ascii="Segoe UI" w:hAnsi="Segoe UI" w:cs="Segoe UI"/>
        </w:rPr>
      </w:pPr>
    </w:p>
    <w:p w14:paraId="4DAF278C" w14:textId="77777777" w:rsidR="00EA282D" w:rsidRPr="00EA282D" w:rsidRDefault="00EA282D" w:rsidP="00EA282D">
      <w:pPr>
        <w:rPr>
          <w:rFonts w:ascii="Segoe UI" w:hAnsi="Segoe UI" w:cs="Segoe UI"/>
        </w:rPr>
      </w:pPr>
    </w:p>
    <w:p w14:paraId="5A10D3B3" w14:textId="77777777" w:rsidR="00EA282D" w:rsidRDefault="00EA282D" w:rsidP="005D7734">
      <w:pPr>
        <w:spacing w:line="480" w:lineRule="auto"/>
        <w:rPr>
          <w:rFonts w:ascii="Segoe UI" w:hAnsi="Segoe UI" w:cs="Segoe UI"/>
          <w:b/>
          <w:bCs/>
          <w:color w:val="374151"/>
          <w:shd w:val="clear" w:color="auto" w:fill="F7F7F8"/>
        </w:rPr>
      </w:pPr>
    </w:p>
    <w:p w14:paraId="4056FFEA" w14:textId="77777777" w:rsidR="00EA282D" w:rsidRDefault="00EA282D" w:rsidP="00EA282D">
      <w:pPr>
        <w:jc w:val="center"/>
        <w:rPr>
          <w:b/>
        </w:rPr>
      </w:pPr>
    </w:p>
    <w:p w14:paraId="58F06037" w14:textId="64A47E2F" w:rsidR="00EA282D" w:rsidRDefault="00EA282D" w:rsidP="00EA282D">
      <w:pPr>
        <w:jc w:val="center"/>
        <w:rPr>
          <w:b/>
        </w:rPr>
      </w:pPr>
      <w:r>
        <w:rPr>
          <w:b/>
        </w:rPr>
        <w:t>Figure 8: True Positive Interaction Plot</w:t>
      </w:r>
    </w:p>
    <w:p w14:paraId="560CACEF" w14:textId="622BAE1A" w:rsidR="00EA282D" w:rsidRPr="00EA282D" w:rsidRDefault="00EA282D" w:rsidP="00EA282D">
      <w:pPr>
        <w:spacing w:line="480" w:lineRule="auto"/>
        <w:rPr>
          <w:rFonts w:ascii="Segoe UI" w:hAnsi="Segoe UI" w:cs="Segoe UI"/>
          <w:b/>
          <w:bCs/>
          <w:color w:val="374151"/>
          <w:shd w:val="clear" w:color="auto" w:fill="F7F7F8"/>
        </w:rPr>
      </w:pPr>
    </w:p>
    <w:p w14:paraId="0278283F" w14:textId="7421F6F9" w:rsidR="005D7734" w:rsidRDefault="005D7734" w:rsidP="005D7734">
      <w:r w:rsidRPr="005D7734">
        <w:t>In the interaction plot using True Positive (TP) as the performance metric, significant interaction effects are indicated by parallel lines that intersect. Here are some key findings from the plot:</w:t>
      </w:r>
    </w:p>
    <w:p w14:paraId="3CDA5616" w14:textId="77777777" w:rsidR="005D7734" w:rsidRDefault="005D7734" w:rsidP="005D7734"/>
    <w:p w14:paraId="56ACBA00" w14:textId="77777777" w:rsidR="005D7734" w:rsidRDefault="005D7734" w:rsidP="005D7734">
      <w:pPr>
        <w:rPr>
          <w:b/>
          <w:bCs/>
        </w:rPr>
      </w:pPr>
      <w:r w:rsidRPr="00C402C2">
        <w:rPr>
          <w:b/>
          <w:bCs/>
        </w:rPr>
        <w:t>Holdout Percentages:</w:t>
      </w:r>
    </w:p>
    <w:p w14:paraId="1866F985" w14:textId="77777777" w:rsidR="00BE3408" w:rsidRPr="00C402C2" w:rsidRDefault="00BE3408" w:rsidP="005D7734">
      <w:pPr>
        <w:rPr>
          <w:b/>
          <w:bCs/>
        </w:rPr>
      </w:pPr>
    </w:p>
    <w:p w14:paraId="1A36BA1A" w14:textId="5BE60571" w:rsidR="005D7734" w:rsidRDefault="005D7734" w:rsidP="005D7734">
      <w:r>
        <w:t>1. The upward intersection of three slanting lines indicates a significant interaction effect between features at different holdout percentages (10%, 15%, and 20%).</w:t>
      </w:r>
    </w:p>
    <w:p w14:paraId="2BAC5367" w14:textId="2B5EDB42" w:rsidR="005D7734" w:rsidRDefault="005D7734" w:rsidP="005D7734">
      <w:r>
        <w:t>2. The Holdout (15%) and Test (15%) runs initially showed some changes, but after a certain point, their lines intersected with different holdout (10%, 20%) and test (10%, 20%) percentages.</w:t>
      </w:r>
    </w:p>
    <w:p w14:paraId="48E00374" w14:textId="77777777" w:rsidR="00EA282D" w:rsidRDefault="005D7734" w:rsidP="005D7734">
      <w:r>
        <w:t>3. Holdout and Test percentages (10%) with 4 features exhibited a higher rate of increase and intersected with other features (6, 7), suggesting a significant relationship</w:t>
      </w:r>
      <w:r w:rsidR="00BE3408">
        <w:t>.</w:t>
      </w:r>
    </w:p>
    <w:p w14:paraId="0A66C117" w14:textId="160E97BE" w:rsidR="005D7734" w:rsidRPr="00EA282D" w:rsidRDefault="005D7734" w:rsidP="005D7734">
      <w:r w:rsidRPr="005D7734">
        <w:rPr>
          <w:b/>
          <w:bCs/>
        </w:rPr>
        <w:lastRenderedPageBreak/>
        <w:t>Test Percentages:</w:t>
      </w:r>
    </w:p>
    <w:p w14:paraId="4B2ECD82" w14:textId="77777777" w:rsidR="00BE3408" w:rsidRPr="005D7734" w:rsidRDefault="00BE3408" w:rsidP="005D7734">
      <w:pPr>
        <w:rPr>
          <w:b/>
          <w:bCs/>
        </w:rPr>
      </w:pPr>
    </w:p>
    <w:p w14:paraId="199D8D83" w14:textId="132E9E0F" w:rsidR="005D7734" w:rsidRDefault="005D7734" w:rsidP="005D7734">
      <w:pPr>
        <w:jc w:val="both"/>
      </w:pPr>
      <w:r>
        <w:t>1. The three parallel lines correspond to different test data percentages (10%, 15%, and 20%).</w:t>
      </w:r>
    </w:p>
    <w:p w14:paraId="62477EB6" w14:textId="53BD5EED" w:rsidR="005D7734" w:rsidRDefault="005D7734" w:rsidP="005D7734">
      <w:pPr>
        <w:jc w:val="both"/>
      </w:pPr>
      <w:r>
        <w:t>2. The line forming a small pyramid indicates specific feature combinations that result in notably higher True Positive (TP) rates in certain test scenarios, such as when both Holdout and Test percentages are 10%, and the model uses 4 features.</w:t>
      </w:r>
    </w:p>
    <w:p w14:paraId="1EC86253" w14:textId="06FC5A1D" w:rsidR="005D7734" w:rsidRDefault="005D7734" w:rsidP="005D7734">
      <w:pPr>
        <w:jc w:val="both"/>
      </w:pPr>
      <w:r>
        <w:t>3. The other two parallel lines show consistent model performance (TP) across the range of test percentages, irrespective of the specific feature combination.</w:t>
      </w:r>
    </w:p>
    <w:p w14:paraId="75AFE29C" w14:textId="77777777" w:rsidR="005D7734" w:rsidRDefault="005D7734" w:rsidP="005D7734">
      <w:pPr>
        <w:jc w:val="both"/>
      </w:pPr>
    </w:p>
    <w:p w14:paraId="0C8C58C5" w14:textId="77777777" w:rsidR="005D7734" w:rsidRDefault="005D7734" w:rsidP="005D7734">
      <w:pPr>
        <w:rPr>
          <w:b/>
          <w:bCs/>
        </w:rPr>
      </w:pPr>
      <w:r w:rsidRPr="00EA0A62">
        <w:rPr>
          <w:b/>
          <w:bCs/>
        </w:rPr>
        <w:t>Features:</w:t>
      </w:r>
    </w:p>
    <w:p w14:paraId="4928637F" w14:textId="77777777" w:rsidR="00BE3408" w:rsidRPr="00EA0A62" w:rsidRDefault="00BE3408" w:rsidP="005D7734">
      <w:pPr>
        <w:rPr>
          <w:b/>
          <w:bCs/>
        </w:rPr>
      </w:pPr>
    </w:p>
    <w:p w14:paraId="44D3B717" w14:textId="5387E5A3" w:rsidR="007D474E" w:rsidRDefault="007D474E" w:rsidP="007D474E">
      <w:pPr>
        <w:jc w:val="both"/>
      </w:pPr>
      <w:r>
        <w:t>1. The three parallel lines correspond to different numbers of features (4, 6, and 7).</w:t>
      </w:r>
    </w:p>
    <w:p w14:paraId="3C0B016F" w14:textId="13950E82" w:rsidR="007D474E" w:rsidRDefault="007D474E" w:rsidP="007D474E">
      <w:pPr>
        <w:jc w:val="both"/>
      </w:pPr>
      <w:r>
        <w:t>2. In one box, the three parallel lines suggest no significant interaction effect between the features at that specific configuration.</w:t>
      </w:r>
    </w:p>
    <w:p w14:paraId="5581353C" w14:textId="13B4784A" w:rsidR="007D474E" w:rsidRDefault="007D474E" w:rsidP="007D474E">
      <w:pPr>
        <w:jc w:val="both"/>
      </w:pPr>
      <w:r>
        <w:t>3. In the other box, the three intersecting lines form a straight line, indicating a significant interaction effect at this combination of feature levels.</w:t>
      </w:r>
    </w:p>
    <w:p w14:paraId="3B78420E" w14:textId="2D443C73" w:rsidR="005D7734" w:rsidRDefault="007D474E" w:rsidP="007D474E">
      <w:pPr>
        <w:jc w:val="both"/>
      </w:pPr>
      <w:r>
        <w:t>4. At certain points, there is a slight decrease in performance when using 15% test data and 6 features, but it eventually intersects with the straight line formed by the other two lines, signifying a significant relationship between these factors.</w:t>
      </w:r>
    </w:p>
    <w:p w14:paraId="5F6130A9" w14:textId="77777777" w:rsidR="007D474E" w:rsidRDefault="007D474E" w:rsidP="007D474E">
      <w:pPr>
        <w:jc w:val="both"/>
      </w:pPr>
    </w:p>
    <w:p w14:paraId="66EB3517" w14:textId="77777777" w:rsidR="007D474E" w:rsidRPr="007D474E" w:rsidRDefault="007D474E" w:rsidP="007D474E">
      <w:pPr>
        <w:rPr>
          <w:b/>
          <w:bCs/>
        </w:rPr>
      </w:pPr>
    </w:p>
    <w:p w14:paraId="6860B13C" w14:textId="21AEF9C6" w:rsidR="007D474E" w:rsidRDefault="007D474E" w:rsidP="007D474E">
      <w:pPr>
        <w:rPr>
          <w:b/>
          <w:bCs/>
        </w:rPr>
      </w:pPr>
      <w:r w:rsidRPr="007D474E">
        <w:rPr>
          <w:b/>
          <w:bCs/>
        </w:rPr>
        <w:t>True Negative:</w:t>
      </w:r>
    </w:p>
    <w:p w14:paraId="125CA018" w14:textId="77777777" w:rsidR="00BE3408" w:rsidRPr="007D474E" w:rsidRDefault="00BE3408" w:rsidP="007D474E">
      <w:pPr>
        <w:rPr>
          <w:b/>
          <w:bCs/>
        </w:rPr>
      </w:pPr>
    </w:p>
    <w:p w14:paraId="607C2AA1" w14:textId="77777777" w:rsidR="007D474E" w:rsidRDefault="007D474E" w:rsidP="007D474E">
      <w:r>
        <w:rPr>
          <w:noProof/>
        </w:rPr>
        <w:drawing>
          <wp:inline distT="0" distB="0" distL="0" distR="0" wp14:anchorId="65511AEB" wp14:editId="73829CD5">
            <wp:extent cx="5943600" cy="3514725"/>
            <wp:effectExtent l="0" t="0" r="0" b="9525"/>
            <wp:docPr id="647938002" name="Picture 2" descr="A graph of negative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38002" name="Picture 2" descr="A graph of negative resul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14:paraId="54F15228" w14:textId="51558423" w:rsidR="00EA282D" w:rsidRDefault="00EA282D" w:rsidP="00EA282D">
      <w:pPr>
        <w:jc w:val="center"/>
        <w:rPr>
          <w:b/>
        </w:rPr>
      </w:pPr>
      <w:proofErr w:type="gramStart"/>
      <w:r>
        <w:rPr>
          <w:b/>
        </w:rPr>
        <w:t>Figure  9</w:t>
      </w:r>
      <w:proofErr w:type="gramEnd"/>
      <w:r>
        <w:rPr>
          <w:b/>
        </w:rPr>
        <w:t>: True Negative Interaction Plot</w:t>
      </w:r>
    </w:p>
    <w:p w14:paraId="683CDDBF" w14:textId="77777777" w:rsidR="00BE3408" w:rsidRDefault="00BE3408" w:rsidP="007D474E"/>
    <w:p w14:paraId="6416360B" w14:textId="3CB6F196" w:rsidR="007D474E" w:rsidRDefault="007D474E" w:rsidP="007D474E">
      <w:r>
        <w:lastRenderedPageBreak/>
        <w:t>1. When using Holdout (15%) and Test (15%) percentages, there were initial changes in the performance. However, after a certain point, the line intersected with different holdout (10%, 20%) and test (10%, 20%) percentages, indicating significant relationships between these factors.</w:t>
      </w:r>
    </w:p>
    <w:p w14:paraId="136B5B02" w14:textId="15707883" w:rsidR="007D474E" w:rsidRPr="00C402C2" w:rsidRDefault="007D474E" w:rsidP="007D474E">
      <w:r>
        <w:t>2. When both Holdout and Test percentages were set to 10%, and the model used 4 features, it exhibited a higher rate of increase in performance. Furthermore, this line intersected with the lines representing other feature combinations (6 and 7), suggesting significant relationships between these feature levels and model performance.</w:t>
      </w:r>
      <w:proofErr w:type="gramStart"/>
      <w:r>
        <w:t>3.</w:t>
      </w:r>
      <w:r w:rsidRPr="00C402C2">
        <w:t>The</w:t>
      </w:r>
      <w:proofErr w:type="gramEnd"/>
      <w:r w:rsidRPr="00C402C2">
        <w:t xml:space="preserve"> line forming a small pyramid signifies specific feature combinations that yield notably higher TP rates in certain test scenarios</w:t>
      </w:r>
      <w:r>
        <w:t xml:space="preserve"> for example (Holdout &amp;Test=10%) and features = 4 and dropped below when compared to the other two lines </w:t>
      </w:r>
    </w:p>
    <w:p w14:paraId="580AE0F8" w14:textId="3BDA22F5" w:rsidR="007D474E" w:rsidRDefault="007D474E" w:rsidP="007D474E">
      <w:r>
        <w:t>3. The two parallel lines represent consistent model performance (TP) across the entire range of test percentages, irrespective of the specific feature combination.</w:t>
      </w:r>
    </w:p>
    <w:p w14:paraId="30307F93" w14:textId="2AC28468" w:rsidR="007D474E" w:rsidRDefault="007D474E" w:rsidP="007D474E">
      <w:r>
        <w:t>4. In the features column, one box shows three parallel lines, indicating no significant interaction effect between the features at this specific configuration.</w:t>
      </w:r>
    </w:p>
    <w:p w14:paraId="09352DBE" w14:textId="4AF99657" w:rsidR="007D474E" w:rsidRDefault="007D474E" w:rsidP="007D474E">
      <w:r>
        <w:t>5. In the other box, the three intersecting lines form a straight line, suggesting a significant interaction effect at this combination of feature levels.</w:t>
      </w:r>
    </w:p>
    <w:p w14:paraId="71BA26C2" w14:textId="2427658C" w:rsidR="007D474E" w:rsidRDefault="007D474E" w:rsidP="007D474E">
      <w:r>
        <w:t>6. When using a test percentage of 15% and 6 features, there is a slight decrease in performance initially. However, at a certain point, it intersects with the straight line formed by the other two lines, implying a significant relationship between these factors.</w:t>
      </w:r>
    </w:p>
    <w:p w14:paraId="0D6DE660" w14:textId="77777777" w:rsidR="007D474E" w:rsidRDefault="007D474E" w:rsidP="007D474E"/>
    <w:p w14:paraId="4FE5A166" w14:textId="77777777" w:rsidR="00BE3408" w:rsidRDefault="00BE3408" w:rsidP="007D474E"/>
    <w:p w14:paraId="4C2BBB21" w14:textId="6034DBFF" w:rsidR="007D474E" w:rsidRPr="007D474E" w:rsidRDefault="007D474E" w:rsidP="007D474E">
      <w:pPr>
        <w:rPr>
          <w:b/>
          <w:bCs/>
        </w:rPr>
      </w:pPr>
      <w:r w:rsidRPr="007D474E">
        <w:rPr>
          <w:b/>
          <w:bCs/>
        </w:rPr>
        <w:t>False Positive:</w:t>
      </w:r>
    </w:p>
    <w:p w14:paraId="44B6BB0D" w14:textId="77777777" w:rsidR="007D474E" w:rsidRDefault="007D474E" w:rsidP="007D474E"/>
    <w:p w14:paraId="3132C84D" w14:textId="77777777" w:rsidR="007D474E" w:rsidRDefault="007D474E" w:rsidP="007D474E">
      <w:r>
        <w:rPr>
          <w:noProof/>
        </w:rPr>
        <w:drawing>
          <wp:inline distT="0" distB="0" distL="0" distR="0" wp14:anchorId="74C7940F" wp14:editId="32F1B7D0">
            <wp:extent cx="5716988" cy="3037150"/>
            <wp:effectExtent l="0" t="0" r="0" b="0"/>
            <wp:docPr id="364968708" name="Picture 3" descr="A graph of a positive resul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68708" name="Picture 3" descr="A graph of a positive result&#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9463" cy="3043777"/>
                    </a:xfrm>
                    <a:prstGeom prst="rect">
                      <a:avLst/>
                    </a:prstGeom>
                    <a:noFill/>
                    <a:ln>
                      <a:noFill/>
                    </a:ln>
                  </pic:spPr>
                </pic:pic>
              </a:graphicData>
            </a:graphic>
          </wp:inline>
        </w:drawing>
      </w:r>
    </w:p>
    <w:p w14:paraId="7B977503" w14:textId="43B856BC" w:rsidR="00EA282D" w:rsidRDefault="00EA282D" w:rsidP="00EA282D">
      <w:pPr>
        <w:jc w:val="center"/>
        <w:rPr>
          <w:b/>
        </w:rPr>
      </w:pPr>
      <w:r>
        <w:rPr>
          <w:b/>
        </w:rPr>
        <w:t>Figure 10: False Positive Interaction Plot</w:t>
      </w:r>
    </w:p>
    <w:p w14:paraId="1CDA3E5F" w14:textId="77777777" w:rsidR="00EA282D" w:rsidRDefault="00EA282D" w:rsidP="007D474E"/>
    <w:p w14:paraId="021D9711" w14:textId="77777777" w:rsidR="00BE3408" w:rsidRDefault="00BE3408" w:rsidP="007D474E"/>
    <w:p w14:paraId="5F55981B" w14:textId="77777777" w:rsidR="00BE3408" w:rsidRDefault="00BE3408" w:rsidP="007D474E"/>
    <w:p w14:paraId="21686465" w14:textId="4B9739E7" w:rsidR="007D474E" w:rsidRDefault="007D474E" w:rsidP="007D474E">
      <w:r>
        <w:t>1. The false positive cases align with true positive and true negative cases, varying across different holdout and test percentages along with features.</w:t>
      </w:r>
    </w:p>
    <w:p w14:paraId="02172A42" w14:textId="5B81E0C4" w:rsidR="007D474E" w:rsidRDefault="007D474E" w:rsidP="007D474E">
      <w:r>
        <w:lastRenderedPageBreak/>
        <w:t>2. There is an inverse relationship between the performance of cases with Holdout, Test, and Features set to (15, 15, 6) and (20, 20, 7). When there is an increase in performance for (15, 15, 6), there is a slight decrease in performance for (20, 20, 7), and vice versa.</w:t>
      </w:r>
    </w:p>
    <w:p w14:paraId="62FD1125" w14:textId="49B0145A" w:rsidR="007D474E" w:rsidRDefault="007D474E" w:rsidP="007D474E">
      <w:r>
        <w:t>3. The case with Holdout, Test, and Features set to (10, 10, 4) exhibits a relatively steady and consistent flow of performance.</w:t>
      </w:r>
    </w:p>
    <w:p w14:paraId="65216E9D" w14:textId="77777777" w:rsidR="00BE3408" w:rsidRDefault="007D474E" w:rsidP="007D474E">
      <w:r>
        <w:t>4. Towards the end, the three lines intersect, indicating some significant relationships between the factors being analyzed.</w:t>
      </w:r>
    </w:p>
    <w:p w14:paraId="5BCF7185" w14:textId="77777777" w:rsidR="002E20EB" w:rsidRDefault="002E20EB" w:rsidP="007D474E"/>
    <w:p w14:paraId="5F628C6B" w14:textId="77777777" w:rsidR="002E20EB" w:rsidRDefault="002E20EB" w:rsidP="007D474E"/>
    <w:p w14:paraId="1FC6D370" w14:textId="4F254DAB" w:rsidR="007D474E" w:rsidRPr="00BE3408" w:rsidRDefault="007D474E" w:rsidP="007D474E">
      <w:r w:rsidRPr="007D474E">
        <w:rPr>
          <w:b/>
          <w:bCs/>
        </w:rPr>
        <w:t>False Negative:</w:t>
      </w:r>
    </w:p>
    <w:p w14:paraId="29533FB7" w14:textId="77777777" w:rsidR="007D474E" w:rsidRDefault="007D474E" w:rsidP="007D474E"/>
    <w:p w14:paraId="29AA3F0A" w14:textId="77777777" w:rsidR="007D474E" w:rsidRDefault="007D474E" w:rsidP="007D474E">
      <w:r>
        <w:rPr>
          <w:noProof/>
        </w:rPr>
        <w:drawing>
          <wp:inline distT="0" distB="0" distL="0" distR="0" wp14:anchorId="23B12114" wp14:editId="5D4EBFD9">
            <wp:extent cx="5943600" cy="3486150"/>
            <wp:effectExtent l="0" t="0" r="0" b="0"/>
            <wp:docPr id="607954433"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54433" name="Picture 5" descr="A graph of different colored lin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14:paraId="4C49F285" w14:textId="49F5533A" w:rsidR="00EA282D" w:rsidRDefault="00EA282D" w:rsidP="00EA282D">
      <w:pPr>
        <w:jc w:val="center"/>
        <w:rPr>
          <w:b/>
        </w:rPr>
      </w:pPr>
      <w:r>
        <w:rPr>
          <w:b/>
        </w:rPr>
        <w:t>Figure 11: False Negative Interaction Plot</w:t>
      </w:r>
    </w:p>
    <w:p w14:paraId="7B5378B0" w14:textId="77777777" w:rsidR="00EA282D" w:rsidRDefault="00EA282D" w:rsidP="007D474E"/>
    <w:p w14:paraId="09FFE8AA" w14:textId="77777777" w:rsidR="00BE3408" w:rsidRDefault="00BE3408" w:rsidP="007D474E"/>
    <w:p w14:paraId="034123D3" w14:textId="77777777" w:rsidR="007D474E" w:rsidRDefault="007D474E" w:rsidP="007D474E"/>
    <w:p w14:paraId="343B17FA" w14:textId="57EF1F13" w:rsidR="007D474E" w:rsidRDefault="007D474E" w:rsidP="007D474E">
      <w:r>
        <w:t>1. Holdout, Test, and Features set to (10, 10, 4) consistently exhibit a certain effect compared to other combinations of holdout, test, and features.</w:t>
      </w:r>
    </w:p>
    <w:p w14:paraId="2459F655" w14:textId="1B91018F" w:rsidR="007D474E" w:rsidRDefault="007D474E" w:rsidP="007D474E">
      <w:r>
        <w:t>2. The interaction plot indicates that the lines intersect at specific points, suggesting some significant relationships between the factors being studied. Additionally, the lines are somewhat parallel, indicating no main effects of significant relationships.</w:t>
      </w:r>
    </w:p>
    <w:p w14:paraId="79112C7E" w14:textId="77777777" w:rsidR="007D474E" w:rsidRDefault="007D474E" w:rsidP="007D474E"/>
    <w:p w14:paraId="5C8ABFAE" w14:textId="77777777" w:rsidR="00BE3408" w:rsidRDefault="00BE3408" w:rsidP="007D474E"/>
    <w:p w14:paraId="5BC64CB1" w14:textId="77777777" w:rsidR="00BE3408" w:rsidRDefault="00BE3408" w:rsidP="007D474E"/>
    <w:p w14:paraId="797C221A" w14:textId="77777777" w:rsidR="00BE3408" w:rsidRDefault="00BE3408" w:rsidP="007D474E"/>
    <w:p w14:paraId="54AFD977" w14:textId="77777777" w:rsidR="00BE3408" w:rsidRDefault="00BE3408" w:rsidP="007D474E"/>
    <w:p w14:paraId="3E8BF4A6" w14:textId="77777777" w:rsidR="00BE3408" w:rsidRDefault="00BE3408" w:rsidP="007D474E"/>
    <w:p w14:paraId="41E283A0" w14:textId="77777777" w:rsidR="00EA282D" w:rsidRDefault="00EA282D" w:rsidP="007D474E"/>
    <w:p w14:paraId="0F5B6A85" w14:textId="6386B534" w:rsidR="007D474E" w:rsidRPr="002E20EB" w:rsidRDefault="007D474E" w:rsidP="007D474E">
      <w:pPr>
        <w:rPr>
          <w:b/>
          <w:bCs/>
        </w:rPr>
      </w:pPr>
      <w:r w:rsidRPr="002E20EB">
        <w:rPr>
          <w:b/>
          <w:bCs/>
        </w:rPr>
        <w:lastRenderedPageBreak/>
        <w:t>Time:</w:t>
      </w:r>
    </w:p>
    <w:p w14:paraId="6DC3EA9D" w14:textId="77777777" w:rsidR="00BE3408" w:rsidRDefault="00BE3408" w:rsidP="007D474E"/>
    <w:p w14:paraId="2A4BEC41" w14:textId="77777777" w:rsidR="007D474E" w:rsidRDefault="007D474E" w:rsidP="007D474E">
      <w:r>
        <w:rPr>
          <w:noProof/>
        </w:rPr>
        <w:drawing>
          <wp:inline distT="0" distB="0" distL="0" distR="0" wp14:anchorId="3122E1E4" wp14:editId="718936BE">
            <wp:extent cx="5629523" cy="3298196"/>
            <wp:effectExtent l="0" t="0" r="9525" b="0"/>
            <wp:docPr id="1643849736" name="Picture 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49736" name="Picture 4" descr="A graph of a graph&#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2809" cy="3329415"/>
                    </a:xfrm>
                    <a:prstGeom prst="rect">
                      <a:avLst/>
                    </a:prstGeom>
                    <a:noFill/>
                    <a:ln>
                      <a:noFill/>
                    </a:ln>
                  </pic:spPr>
                </pic:pic>
              </a:graphicData>
            </a:graphic>
          </wp:inline>
        </w:drawing>
      </w:r>
    </w:p>
    <w:p w14:paraId="1625BECC" w14:textId="69066636" w:rsidR="00EA282D" w:rsidRDefault="00EA282D" w:rsidP="00EA282D">
      <w:pPr>
        <w:jc w:val="center"/>
        <w:rPr>
          <w:b/>
        </w:rPr>
      </w:pPr>
      <w:r>
        <w:rPr>
          <w:b/>
        </w:rPr>
        <w:t>Figure 12: Time Interaction Plot</w:t>
      </w:r>
    </w:p>
    <w:p w14:paraId="72A74598" w14:textId="77777777" w:rsidR="00EA282D" w:rsidRDefault="00EA282D" w:rsidP="007D474E"/>
    <w:p w14:paraId="6FBC5692" w14:textId="77777777" w:rsidR="002E20EB" w:rsidRPr="00822D59" w:rsidRDefault="002E20EB" w:rsidP="007D474E"/>
    <w:p w14:paraId="541164B7" w14:textId="037DE9B4" w:rsidR="007D474E" w:rsidRDefault="007D474E" w:rsidP="007D474E">
      <w:pPr>
        <w:jc w:val="both"/>
      </w:pPr>
      <w:r>
        <w:t>1. Initially, Holdout and Test (10, 10) combinations exhibit a significantly higher rate of increase, followed by a decline across all other holdout, test, and feature combinations.</w:t>
      </w:r>
    </w:p>
    <w:p w14:paraId="66FBF492" w14:textId="0B7ADD17" w:rsidR="007D474E" w:rsidRDefault="007D474E" w:rsidP="007D474E">
      <w:pPr>
        <w:jc w:val="both"/>
      </w:pPr>
      <w:r>
        <w:t>2. An exception is observed in Case 1, where Holdout, Test, and Features (10, 10, 4) show a total decrease compared to Holdout, Test, and Features (15, 15, 6) and (20, 20, 7).</w:t>
      </w:r>
    </w:p>
    <w:p w14:paraId="0E86140E" w14:textId="06886499" w:rsidR="007D474E" w:rsidRDefault="007D474E" w:rsidP="007D474E">
      <w:pPr>
        <w:jc w:val="both"/>
      </w:pPr>
      <w:r>
        <w:t>3. When Holdout is set to 15%, it decreases with an increase in test percentage. However, when the features are set to 6, there is an initial decrease followed by a steady increase after a certain point.</w:t>
      </w:r>
    </w:p>
    <w:p w14:paraId="372D6CBF" w14:textId="247B8B06" w:rsidR="007D474E" w:rsidRDefault="007D474E" w:rsidP="007D474E">
      <w:pPr>
        <w:jc w:val="both"/>
      </w:pPr>
      <w:r>
        <w:t>4. The interaction plot reveals that intersecting lines indicate a significant relationship between the factors, while parallel lines suggest no main effects of significant relationships.</w:t>
      </w:r>
    </w:p>
    <w:p w14:paraId="7908EAA8" w14:textId="77777777" w:rsidR="00060AB9" w:rsidRDefault="00060AB9" w:rsidP="007D474E">
      <w:pPr>
        <w:jc w:val="both"/>
      </w:pPr>
    </w:p>
    <w:p w14:paraId="529262EE" w14:textId="77777777" w:rsidR="00060AB9" w:rsidRDefault="00060AB9" w:rsidP="007D474E">
      <w:pPr>
        <w:jc w:val="both"/>
      </w:pPr>
    </w:p>
    <w:p w14:paraId="7E5D2547" w14:textId="77777777" w:rsidR="00060AB9" w:rsidRDefault="00060AB9" w:rsidP="007D474E">
      <w:pPr>
        <w:jc w:val="both"/>
      </w:pPr>
    </w:p>
    <w:p w14:paraId="08213269" w14:textId="77777777" w:rsidR="00060AB9" w:rsidRDefault="00060AB9" w:rsidP="007D474E">
      <w:pPr>
        <w:jc w:val="both"/>
      </w:pPr>
    </w:p>
    <w:p w14:paraId="5D802ADB" w14:textId="77777777" w:rsidR="00060AB9" w:rsidRDefault="00060AB9" w:rsidP="007D474E">
      <w:pPr>
        <w:jc w:val="both"/>
      </w:pPr>
    </w:p>
    <w:p w14:paraId="245B89D4" w14:textId="77777777" w:rsidR="00060AB9" w:rsidRDefault="00060AB9" w:rsidP="007D474E">
      <w:pPr>
        <w:jc w:val="both"/>
      </w:pPr>
    </w:p>
    <w:p w14:paraId="6C291049" w14:textId="77777777" w:rsidR="00060AB9" w:rsidRDefault="00060AB9" w:rsidP="007D474E">
      <w:pPr>
        <w:jc w:val="both"/>
      </w:pPr>
    </w:p>
    <w:p w14:paraId="2CE75233" w14:textId="77777777" w:rsidR="00060AB9" w:rsidRDefault="00060AB9" w:rsidP="007D474E">
      <w:pPr>
        <w:jc w:val="both"/>
      </w:pPr>
    </w:p>
    <w:p w14:paraId="2EBE459F" w14:textId="77777777" w:rsidR="00060AB9" w:rsidRDefault="00060AB9" w:rsidP="007D474E">
      <w:pPr>
        <w:jc w:val="both"/>
      </w:pPr>
    </w:p>
    <w:p w14:paraId="0E9CC117" w14:textId="77777777" w:rsidR="00060AB9" w:rsidRDefault="00060AB9" w:rsidP="007D474E">
      <w:pPr>
        <w:jc w:val="both"/>
      </w:pPr>
    </w:p>
    <w:p w14:paraId="071042F4" w14:textId="77777777" w:rsidR="00060AB9" w:rsidRDefault="00060AB9" w:rsidP="007D474E">
      <w:pPr>
        <w:jc w:val="both"/>
      </w:pPr>
    </w:p>
    <w:p w14:paraId="15CF1F1C" w14:textId="77777777" w:rsidR="00060AB9" w:rsidRDefault="00060AB9" w:rsidP="007D474E">
      <w:pPr>
        <w:jc w:val="both"/>
      </w:pPr>
    </w:p>
    <w:p w14:paraId="1D3C34CE" w14:textId="77777777" w:rsidR="00060AB9" w:rsidRDefault="00060AB9" w:rsidP="007D474E">
      <w:pPr>
        <w:jc w:val="both"/>
      </w:pPr>
    </w:p>
    <w:p w14:paraId="57A463C3" w14:textId="77777777" w:rsidR="00EA282D" w:rsidRDefault="00EA282D" w:rsidP="007D474E">
      <w:pPr>
        <w:jc w:val="both"/>
      </w:pPr>
    </w:p>
    <w:p w14:paraId="296F2609" w14:textId="358C04E4" w:rsidR="00060AB9" w:rsidRPr="002E20EB" w:rsidRDefault="00060AB9" w:rsidP="007D474E">
      <w:pPr>
        <w:jc w:val="both"/>
        <w:rPr>
          <w:b/>
          <w:bCs/>
        </w:rPr>
      </w:pPr>
      <w:r w:rsidRPr="002E20EB">
        <w:rPr>
          <w:b/>
          <w:bCs/>
        </w:rPr>
        <w:lastRenderedPageBreak/>
        <w:t xml:space="preserve">Main </w:t>
      </w:r>
      <w:r w:rsidR="00963C04" w:rsidRPr="002E20EB">
        <w:rPr>
          <w:b/>
          <w:bCs/>
        </w:rPr>
        <w:t>Effects:</w:t>
      </w:r>
      <w:r w:rsidR="005B5CDE" w:rsidRPr="002E20EB">
        <w:rPr>
          <w:b/>
          <w:bCs/>
        </w:rPr>
        <w:tab/>
      </w:r>
      <w:r w:rsidR="005B5CDE" w:rsidRPr="002E20EB">
        <w:rPr>
          <w:b/>
          <w:bCs/>
        </w:rPr>
        <w:tab/>
      </w:r>
      <w:r w:rsidR="005B5CDE" w:rsidRPr="002E20EB">
        <w:rPr>
          <w:b/>
          <w:bCs/>
        </w:rPr>
        <w:tab/>
      </w:r>
      <w:r w:rsidR="005B5CDE" w:rsidRPr="002E20EB">
        <w:rPr>
          <w:b/>
          <w:bCs/>
        </w:rPr>
        <w:tab/>
      </w:r>
      <w:r w:rsidR="005B5CDE" w:rsidRPr="002E20EB">
        <w:rPr>
          <w:b/>
          <w:bCs/>
        </w:rPr>
        <w:tab/>
      </w:r>
      <w:r w:rsidR="005B5CDE" w:rsidRPr="002E20EB">
        <w:rPr>
          <w:b/>
          <w:bCs/>
        </w:rPr>
        <w:tab/>
      </w:r>
    </w:p>
    <w:p w14:paraId="6B1BF863" w14:textId="77777777" w:rsidR="00BE3408" w:rsidRDefault="00BE3408" w:rsidP="007D474E">
      <w:pPr>
        <w:jc w:val="both"/>
      </w:pPr>
    </w:p>
    <w:p w14:paraId="596FA27E" w14:textId="77777777" w:rsidR="00BE3408" w:rsidRDefault="00BE3408" w:rsidP="007D474E">
      <w:pPr>
        <w:jc w:val="both"/>
      </w:pPr>
    </w:p>
    <w:p w14:paraId="2E9343DA" w14:textId="660B0681" w:rsidR="00BE3408" w:rsidRDefault="00BE3408" w:rsidP="007D474E">
      <w:pPr>
        <w:jc w:val="both"/>
      </w:pPr>
      <w:r>
        <w:tab/>
      </w:r>
      <w:r>
        <w:tab/>
      </w:r>
      <w:r w:rsidRPr="002E20EB">
        <w:rPr>
          <w:b/>
          <w:bCs/>
        </w:rPr>
        <w:t>True Positive</w:t>
      </w:r>
      <w:r w:rsidRPr="002E20EB">
        <w:rPr>
          <w:b/>
          <w:bCs/>
        </w:rPr>
        <w:tab/>
      </w:r>
      <w:r>
        <w:tab/>
      </w:r>
      <w:r>
        <w:tab/>
      </w:r>
      <w:r>
        <w:tab/>
      </w:r>
      <w:r>
        <w:tab/>
      </w:r>
      <w:r>
        <w:tab/>
      </w:r>
      <w:r w:rsidRPr="002E20EB">
        <w:rPr>
          <w:b/>
          <w:bCs/>
        </w:rPr>
        <w:t>True Negative</w:t>
      </w:r>
    </w:p>
    <w:p w14:paraId="377689A5" w14:textId="6A31E189" w:rsidR="00060AB9" w:rsidRDefault="00060AB9" w:rsidP="007D474E">
      <w:pPr>
        <w:jc w:val="both"/>
        <w:rPr>
          <w:bCs/>
        </w:rPr>
      </w:pPr>
      <w:r>
        <w:rPr>
          <w:noProof/>
        </w:rPr>
        <w:drawing>
          <wp:inline distT="0" distB="0" distL="0" distR="0" wp14:anchorId="3192EA8D" wp14:editId="2A984830">
            <wp:extent cx="2895600" cy="2172553"/>
            <wp:effectExtent l="0" t="0" r="0" b="0"/>
            <wp:docPr id="226864171" name="Picture 6" descr="A line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64171" name="Picture 6" descr="A line graph of a graph&#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0946" cy="2199073"/>
                    </a:xfrm>
                    <a:prstGeom prst="rect">
                      <a:avLst/>
                    </a:prstGeom>
                    <a:noFill/>
                    <a:ln>
                      <a:noFill/>
                    </a:ln>
                  </pic:spPr>
                </pic:pic>
              </a:graphicData>
            </a:graphic>
          </wp:inline>
        </w:drawing>
      </w:r>
      <w:r>
        <w:rPr>
          <w:noProof/>
        </w:rPr>
        <w:drawing>
          <wp:inline distT="0" distB="0" distL="0" distR="0" wp14:anchorId="16A6316B" wp14:editId="7646D32E">
            <wp:extent cx="2979420" cy="2234564"/>
            <wp:effectExtent l="0" t="0" r="0" b="0"/>
            <wp:docPr id="1564010350" name="Picture 1" descr="A line graph of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10350" name="Picture 1" descr="A line graph of different types of data&#10;&#10;Description automatically generated"/>
                    <pic:cNvPicPr/>
                  </pic:nvPicPr>
                  <pic:blipFill>
                    <a:blip r:embed="rId23"/>
                    <a:stretch>
                      <a:fillRect/>
                    </a:stretch>
                  </pic:blipFill>
                  <pic:spPr>
                    <a:xfrm>
                      <a:off x="0" y="0"/>
                      <a:ext cx="3051184" cy="2288387"/>
                    </a:xfrm>
                    <a:prstGeom prst="rect">
                      <a:avLst/>
                    </a:prstGeom>
                  </pic:spPr>
                </pic:pic>
              </a:graphicData>
            </a:graphic>
          </wp:inline>
        </w:drawing>
      </w:r>
    </w:p>
    <w:p w14:paraId="74DDDB19" w14:textId="77777777" w:rsidR="00BE3408" w:rsidRDefault="005B5CDE" w:rsidP="007D474E">
      <w:pPr>
        <w:jc w:val="both"/>
        <w:rPr>
          <w:bCs/>
        </w:rPr>
      </w:pPr>
      <w:r>
        <w:rPr>
          <w:bCs/>
        </w:rPr>
        <w:tab/>
      </w:r>
      <w:r>
        <w:rPr>
          <w:bCs/>
        </w:rPr>
        <w:tab/>
      </w:r>
      <w:r>
        <w:rPr>
          <w:bCs/>
        </w:rPr>
        <w:tab/>
      </w:r>
    </w:p>
    <w:p w14:paraId="0F741AD7" w14:textId="6EF62B09" w:rsidR="005B5CDE" w:rsidRDefault="005B5CDE" w:rsidP="007D474E">
      <w:pPr>
        <w:jc w:val="both"/>
        <w:rPr>
          <w:bCs/>
        </w:rPr>
      </w:pPr>
      <w:r>
        <w:rPr>
          <w:bCs/>
        </w:rPr>
        <w:tab/>
      </w:r>
      <w:r>
        <w:rPr>
          <w:bCs/>
        </w:rPr>
        <w:tab/>
      </w:r>
      <w:r>
        <w:rPr>
          <w:bCs/>
        </w:rPr>
        <w:tab/>
        <w:t xml:space="preserve">        </w:t>
      </w:r>
    </w:p>
    <w:p w14:paraId="43761AB7" w14:textId="3C838980" w:rsidR="005B5CDE" w:rsidRDefault="00BE3408" w:rsidP="007D474E">
      <w:pPr>
        <w:jc w:val="both"/>
        <w:rPr>
          <w:bCs/>
        </w:rPr>
      </w:pPr>
      <w:r>
        <w:rPr>
          <w:bCs/>
        </w:rPr>
        <w:tab/>
      </w:r>
      <w:r>
        <w:rPr>
          <w:bCs/>
        </w:rPr>
        <w:tab/>
      </w:r>
      <w:r w:rsidRPr="002E20EB">
        <w:rPr>
          <w:b/>
        </w:rPr>
        <w:t>False Positive</w:t>
      </w:r>
      <w:r w:rsidR="005B5CDE">
        <w:rPr>
          <w:bCs/>
        </w:rPr>
        <w:tab/>
      </w:r>
      <w:r w:rsidR="005B5CDE">
        <w:rPr>
          <w:bCs/>
        </w:rPr>
        <w:tab/>
      </w:r>
      <w:r w:rsidR="005B5CDE">
        <w:rPr>
          <w:bCs/>
        </w:rPr>
        <w:tab/>
      </w:r>
      <w:r w:rsidR="005B5CDE">
        <w:rPr>
          <w:bCs/>
        </w:rPr>
        <w:tab/>
      </w:r>
      <w:r w:rsidR="005B5CDE">
        <w:rPr>
          <w:bCs/>
        </w:rPr>
        <w:tab/>
      </w:r>
      <w:r w:rsidR="005B5CDE">
        <w:rPr>
          <w:bCs/>
        </w:rPr>
        <w:tab/>
      </w:r>
      <w:r w:rsidR="00963C04" w:rsidRPr="002E20EB">
        <w:rPr>
          <w:b/>
        </w:rPr>
        <w:t>False Negative</w:t>
      </w:r>
    </w:p>
    <w:p w14:paraId="66E768F0" w14:textId="2849A484" w:rsidR="00060AB9" w:rsidRDefault="00060AB9" w:rsidP="007D474E">
      <w:pPr>
        <w:jc w:val="both"/>
        <w:rPr>
          <w:bCs/>
        </w:rPr>
      </w:pPr>
      <w:r>
        <w:rPr>
          <w:noProof/>
        </w:rPr>
        <w:drawing>
          <wp:inline distT="0" distB="0" distL="0" distR="0" wp14:anchorId="2BBE8F0F" wp14:editId="46E6CF01">
            <wp:extent cx="2827865" cy="2120900"/>
            <wp:effectExtent l="0" t="0" r="0" b="0"/>
            <wp:docPr id="749674432" name="Picture 1" descr="A line graph of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74432" name="Picture 1" descr="A line graph of different types of data&#10;&#10;Description automatically generated"/>
                    <pic:cNvPicPr/>
                  </pic:nvPicPr>
                  <pic:blipFill>
                    <a:blip r:embed="rId24"/>
                    <a:stretch>
                      <a:fillRect/>
                    </a:stretch>
                  </pic:blipFill>
                  <pic:spPr>
                    <a:xfrm>
                      <a:off x="0" y="0"/>
                      <a:ext cx="2842380" cy="2131786"/>
                    </a:xfrm>
                    <a:prstGeom prst="rect">
                      <a:avLst/>
                    </a:prstGeom>
                  </pic:spPr>
                </pic:pic>
              </a:graphicData>
            </a:graphic>
          </wp:inline>
        </w:drawing>
      </w:r>
      <w:r>
        <w:rPr>
          <w:bCs/>
        </w:rPr>
        <w:t xml:space="preserve">   </w:t>
      </w:r>
      <w:r>
        <w:rPr>
          <w:noProof/>
        </w:rPr>
        <w:drawing>
          <wp:inline distT="0" distB="0" distL="0" distR="0" wp14:anchorId="11CE5266" wp14:editId="29BA7B3D">
            <wp:extent cx="2986193" cy="2239645"/>
            <wp:effectExtent l="0" t="0" r="5080" b="8255"/>
            <wp:docPr id="1399633249" name="Picture 1" descr="A line graph of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33249" name="Picture 1" descr="A line graph of different types of data&#10;&#10;Description automatically generated"/>
                    <pic:cNvPicPr/>
                  </pic:nvPicPr>
                  <pic:blipFill>
                    <a:blip r:embed="rId25"/>
                    <a:stretch>
                      <a:fillRect/>
                    </a:stretch>
                  </pic:blipFill>
                  <pic:spPr>
                    <a:xfrm>
                      <a:off x="0" y="0"/>
                      <a:ext cx="2996502" cy="2247377"/>
                    </a:xfrm>
                    <a:prstGeom prst="rect">
                      <a:avLst/>
                    </a:prstGeom>
                  </pic:spPr>
                </pic:pic>
              </a:graphicData>
            </a:graphic>
          </wp:inline>
        </w:drawing>
      </w:r>
    </w:p>
    <w:p w14:paraId="6B6EC65E" w14:textId="2B9185CB" w:rsidR="00EA282D" w:rsidRDefault="00EA282D" w:rsidP="00EA282D">
      <w:pPr>
        <w:jc w:val="center"/>
        <w:rPr>
          <w:b/>
        </w:rPr>
      </w:pPr>
      <w:r>
        <w:rPr>
          <w:b/>
        </w:rPr>
        <w:t>Figure 13: Main Effects Plot</w:t>
      </w:r>
    </w:p>
    <w:p w14:paraId="42E522A4" w14:textId="77777777" w:rsidR="00EA282D" w:rsidRDefault="00EA282D" w:rsidP="007D474E">
      <w:pPr>
        <w:jc w:val="both"/>
        <w:rPr>
          <w:bCs/>
        </w:rPr>
      </w:pPr>
    </w:p>
    <w:p w14:paraId="00BE7BC8" w14:textId="77777777" w:rsidR="007B236E" w:rsidRDefault="007B236E" w:rsidP="007D474E">
      <w:pPr>
        <w:jc w:val="both"/>
        <w:rPr>
          <w:bCs/>
        </w:rPr>
      </w:pPr>
    </w:p>
    <w:p w14:paraId="6049EFEF" w14:textId="77777777" w:rsidR="007B236E" w:rsidRPr="007B236E" w:rsidRDefault="007B236E" w:rsidP="007B236E">
      <w:pPr>
        <w:jc w:val="both"/>
        <w:rPr>
          <w:bCs/>
        </w:rPr>
      </w:pPr>
    </w:p>
    <w:p w14:paraId="0F868502" w14:textId="77777777" w:rsidR="007B236E" w:rsidRPr="007B236E" w:rsidRDefault="007B236E" w:rsidP="007B236E">
      <w:pPr>
        <w:jc w:val="both"/>
        <w:rPr>
          <w:bCs/>
        </w:rPr>
      </w:pPr>
      <w:r w:rsidRPr="007B236E">
        <w:rPr>
          <w:bCs/>
        </w:rPr>
        <w:t>1. In the main effect plot, the upward slanting line for holdout percentage indicates a positive main effect. This suggests that as the holdout percentage increases, the model's performance improves, leading to enhanced generalization, reduced risk of overfitting, and greater model stability.</w:t>
      </w:r>
    </w:p>
    <w:p w14:paraId="1BFE42A3" w14:textId="77777777" w:rsidR="007B236E" w:rsidRPr="007B236E" w:rsidRDefault="007B236E" w:rsidP="007B236E">
      <w:pPr>
        <w:jc w:val="both"/>
        <w:rPr>
          <w:bCs/>
        </w:rPr>
      </w:pPr>
      <w:r w:rsidRPr="007B236E">
        <w:rPr>
          <w:bCs/>
        </w:rPr>
        <w:t>2. The test percentage line forms a pyramid shape, with extremities (10% and 20%) resulting in underfitting and overfitting, leading to poorer model performance. The peak of the pyramid, at 15% test percentage, achieves the highest True Positive (TP) value, representing the best overall model performance.</w:t>
      </w:r>
    </w:p>
    <w:p w14:paraId="6D82BEA5" w14:textId="77777777" w:rsidR="007B236E" w:rsidRPr="007B236E" w:rsidRDefault="007B236E" w:rsidP="007B236E">
      <w:pPr>
        <w:jc w:val="both"/>
        <w:rPr>
          <w:bCs/>
        </w:rPr>
      </w:pPr>
      <w:r w:rsidRPr="007B236E">
        <w:rPr>
          <w:bCs/>
        </w:rPr>
        <w:t>3. The line for features with 4 exhibits a positive relationship, but it sharply declines at features=6, indicating a lack of significant impact. It then drops again with a negative relationship when features=7.</w:t>
      </w:r>
    </w:p>
    <w:p w14:paraId="5552FCFC" w14:textId="77777777" w:rsidR="007B236E" w:rsidRPr="007B236E" w:rsidRDefault="007B236E" w:rsidP="007B236E">
      <w:pPr>
        <w:jc w:val="both"/>
        <w:rPr>
          <w:bCs/>
        </w:rPr>
      </w:pPr>
      <w:r w:rsidRPr="007B236E">
        <w:rPr>
          <w:bCs/>
        </w:rPr>
        <w:lastRenderedPageBreak/>
        <w:t>4. The observations made in cases 1, 2, and 3 are consistent across True Positive (TP), True Negative (TN), and False Positive (FP) cases, holding true for all corresponding holdout, test, and feature settings.</w:t>
      </w:r>
    </w:p>
    <w:p w14:paraId="2D0EC1F3" w14:textId="5758E759" w:rsidR="00060AB9" w:rsidRDefault="007B236E" w:rsidP="007D474E">
      <w:pPr>
        <w:jc w:val="both"/>
        <w:rPr>
          <w:bCs/>
        </w:rPr>
      </w:pPr>
      <w:r w:rsidRPr="007B236E">
        <w:rPr>
          <w:bCs/>
        </w:rPr>
        <w:t>5. In the False Negative (FN) case, there is a flat line for features, indicating that features 4 and 6 have no significant impact on the response variable. However, the line shows a positive slope when features=7, suggesting a notable effect on the response variable.</w:t>
      </w:r>
    </w:p>
    <w:p w14:paraId="2740C412" w14:textId="77777777" w:rsidR="00963C04" w:rsidRDefault="00963C04" w:rsidP="007D474E">
      <w:pPr>
        <w:jc w:val="both"/>
        <w:rPr>
          <w:bCs/>
        </w:rPr>
      </w:pPr>
    </w:p>
    <w:p w14:paraId="1B091294" w14:textId="77777777" w:rsidR="00963C04" w:rsidRDefault="00963C04" w:rsidP="007D474E">
      <w:pPr>
        <w:jc w:val="both"/>
        <w:rPr>
          <w:bCs/>
        </w:rPr>
      </w:pPr>
    </w:p>
    <w:p w14:paraId="68B005E7" w14:textId="7CDD4672" w:rsidR="007B236E" w:rsidRPr="002E20EB" w:rsidRDefault="007B236E" w:rsidP="007D474E">
      <w:pPr>
        <w:jc w:val="both"/>
        <w:rPr>
          <w:b/>
        </w:rPr>
      </w:pPr>
      <w:r w:rsidRPr="002E20EB">
        <w:rPr>
          <w:b/>
        </w:rPr>
        <w:t>Main Effects Time:</w:t>
      </w:r>
    </w:p>
    <w:p w14:paraId="0A60EFC1" w14:textId="77777777" w:rsidR="007B236E" w:rsidRDefault="007B236E" w:rsidP="007D474E">
      <w:pPr>
        <w:jc w:val="both"/>
        <w:rPr>
          <w:bCs/>
        </w:rPr>
      </w:pPr>
    </w:p>
    <w:p w14:paraId="289A8453" w14:textId="374F4741" w:rsidR="007B236E" w:rsidRDefault="007B236E" w:rsidP="007B236E">
      <w:pPr>
        <w:jc w:val="both"/>
        <w:rPr>
          <w:bCs/>
        </w:rPr>
      </w:pPr>
      <w:r>
        <w:rPr>
          <w:noProof/>
        </w:rPr>
        <w:drawing>
          <wp:inline distT="0" distB="0" distL="0" distR="0" wp14:anchorId="60646F2B" wp14:editId="0E270D6C">
            <wp:extent cx="5334000" cy="4000500"/>
            <wp:effectExtent l="0" t="0" r="0" b="0"/>
            <wp:docPr id="1996873117" name="Picture 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6B40C87" w14:textId="6B65A547" w:rsidR="00EA282D" w:rsidRDefault="00EA282D" w:rsidP="00EA282D">
      <w:pPr>
        <w:jc w:val="center"/>
        <w:rPr>
          <w:b/>
        </w:rPr>
      </w:pPr>
      <w:r>
        <w:rPr>
          <w:b/>
        </w:rPr>
        <w:t>Figure 14: Main Effects Time Plot</w:t>
      </w:r>
    </w:p>
    <w:p w14:paraId="42AECB24" w14:textId="77777777" w:rsidR="00EA282D" w:rsidRPr="007B236E" w:rsidRDefault="00EA282D" w:rsidP="007B236E">
      <w:pPr>
        <w:jc w:val="both"/>
        <w:rPr>
          <w:bCs/>
        </w:rPr>
      </w:pPr>
    </w:p>
    <w:p w14:paraId="4AD33DC4" w14:textId="77777777" w:rsidR="007B236E" w:rsidRPr="007B236E" w:rsidRDefault="007B236E" w:rsidP="007B236E">
      <w:pPr>
        <w:jc w:val="both"/>
        <w:rPr>
          <w:bCs/>
        </w:rPr>
      </w:pPr>
    </w:p>
    <w:p w14:paraId="24F56B56" w14:textId="77777777" w:rsidR="007B236E" w:rsidRPr="007B236E" w:rsidRDefault="007B236E" w:rsidP="007B236E">
      <w:pPr>
        <w:jc w:val="both"/>
        <w:rPr>
          <w:bCs/>
        </w:rPr>
      </w:pPr>
      <w:r w:rsidRPr="007B236E">
        <w:rPr>
          <w:bCs/>
        </w:rPr>
        <w:t>1. In the main effects plot for holdout percentages (10%, 15%, and 20%), the response variable shows a non-linear relationship over time. The pyramid shape indicates varying impacts on model performance. The peak at 15% suggests an optimal holdout period, achieving the best performance. However, extremes at 10% and 20% may lead to overfitting and underfitting issues. Fine-tuning the holdout percentage can balance model complexity and generalization. It is essential to validate the significance of this pattern for reproducibility and its usefulness in time-dependent analyses.</w:t>
      </w:r>
    </w:p>
    <w:p w14:paraId="4B30F0F4" w14:textId="77777777" w:rsidR="007B236E" w:rsidRPr="007B236E" w:rsidRDefault="007B236E" w:rsidP="007B236E">
      <w:pPr>
        <w:jc w:val="both"/>
        <w:rPr>
          <w:bCs/>
        </w:rPr>
      </w:pPr>
      <w:r w:rsidRPr="007B236E">
        <w:rPr>
          <w:bCs/>
        </w:rPr>
        <w:t xml:space="preserve">2. In the main effects plot for test percentages (10%, 15%, and 20%), the response variable exhibits a non-linear relationship with the test percentage. The line rises quickly at 10%, indicating relatively good performance. The highest peak occurs at 15%, indicating the optimal test percentage for achieving the best model performance. However, the performance drops sharply </w:t>
      </w:r>
      <w:r w:rsidRPr="007B236E">
        <w:rPr>
          <w:bCs/>
        </w:rPr>
        <w:lastRenderedPageBreak/>
        <w:t>after 15%, suggesting potential overfitting or lack of generalization to new data. A test percentage of 15% strikes a balance between model accuracy and generalization. Further investigation is needed to understand the reasons behind the decline after 15% and ensure the reliability of this pattern.</w:t>
      </w:r>
    </w:p>
    <w:p w14:paraId="2EBFC003" w14:textId="0BE6F84F" w:rsidR="007B236E" w:rsidRDefault="007B236E" w:rsidP="007B236E">
      <w:pPr>
        <w:jc w:val="both"/>
        <w:rPr>
          <w:bCs/>
        </w:rPr>
      </w:pPr>
      <w:r w:rsidRPr="007B236E">
        <w:rPr>
          <w:bCs/>
        </w:rPr>
        <w:t>3. In the main effects plot for features, the response variable demonstrates a non-linear relationship with the number of features. Performance is highest with 4 features, indicating that a smaller feature set leads to better model performance. As the number of features increases, performance declines, reaching its lowest point at 6 features. This suggests that too many features may introduce noise or overfit the model. Interestingly, performance improves slightly with 7 features but remains lower than that achieved with 4 features. This emphasizes the importance of feature selection and finding an optimal balance between model complexity and performance. Further investigation is recommended to understand the factors influencing model performance with different feature combinations.</w:t>
      </w:r>
    </w:p>
    <w:p w14:paraId="6BDD405A" w14:textId="77777777" w:rsidR="00EA282D" w:rsidRDefault="00EA282D" w:rsidP="007B236E">
      <w:pPr>
        <w:jc w:val="both"/>
        <w:rPr>
          <w:bCs/>
        </w:rPr>
      </w:pPr>
    </w:p>
    <w:p w14:paraId="2919CD4E" w14:textId="77777777" w:rsidR="00EA282D" w:rsidRDefault="00EA282D" w:rsidP="007B236E">
      <w:pPr>
        <w:jc w:val="both"/>
        <w:rPr>
          <w:bCs/>
        </w:rPr>
      </w:pPr>
    </w:p>
    <w:p w14:paraId="579F7A5C" w14:textId="77777777" w:rsidR="00EA282D" w:rsidRDefault="00EA282D" w:rsidP="007B236E">
      <w:pPr>
        <w:jc w:val="both"/>
        <w:rPr>
          <w:bCs/>
        </w:rPr>
      </w:pPr>
    </w:p>
    <w:p w14:paraId="6B8BC721" w14:textId="6B0F060B" w:rsidR="00963C04" w:rsidRPr="002E20EB" w:rsidRDefault="00963C04" w:rsidP="007B236E">
      <w:pPr>
        <w:jc w:val="both"/>
        <w:rPr>
          <w:b/>
        </w:rPr>
      </w:pPr>
      <w:r w:rsidRPr="002E20EB">
        <w:rPr>
          <w:b/>
        </w:rPr>
        <w:t>Multivariate:</w:t>
      </w:r>
    </w:p>
    <w:p w14:paraId="3B758396" w14:textId="77777777" w:rsidR="00963C04" w:rsidRDefault="00963C04" w:rsidP="007B236E">
      <w:pPr>
        <w:jc w:val="both"/>
        <w:rPr>
          <w:bCs/>
        </w:rPr>
      </w:pPr>
    </w:p>
    <w:p w14:paraId="669C9D12" w14:textId="5A66CCBC" w:rsidR="00963C04" w:rsidRPr="002E20EB" w:rsidRDefault="00963C04" w:rsidP="007B236E">
      <w:pPr>
        <w:jc w:val="both"/>
        <w:rPr>
          <w:b/>
        </w:rPr>
      </w:pPr>
      <w:r>
        <w:rPr>
          <w:bCs/>
        </w:rPr>
        <w:tab/>
      </w:r>
      <w:r>
        <w:rPr>
          <w:bCs/>
        </w:rPr>
        <w:tab/>
      </w:r>
      <w:r w:rsidRPr="002E20EB">
        <w:rPr>
          <w:b/>
        </w:rPr>
        <w:t>True Positive</w:t>
      </w:r>
      <w:r w:rsidRPr="002E20EB">
        <w:rPr>
          <w:b/>
        </w:rPr>
        <w:tab/>
      </w:r>
      <w:r w:rsidRPr="002E20EB">
        <w:rPr>
          <w:b/>
        </w:rPr>
        <w:tab/>
      </w:r>
      <w:r w:rsidRPr="002E20EB">
        <w:rPr>
          <w:b/>
        </w:rPr>
        <w:tab/>
      </w:r>
      <w:r w:rsidRPr="002E20EB">
        <w:rPr>
          <w:b/>
        </w:rPr>
        <w:tab/>
      </w:r>
      <w:r w:rsidRPr="002E20EB">
        <w:rPr>
          <w:b/>
        </w:rPr>
        <w:tab/>
        <w:t>True Negative</w:t>
      </w:r>
    </w:p>
    <w:p w14:paraId="76D59719" w14:textId="6E58A2C2" w:rsidR="00BE3408" w:rsidRDefault="00963C04" w:rsidP="007B236E">
      <w:pPr>
        <w:jc w:val="both"/>
        <w:rPr>
          <w:noProof/>
        </w:rPr>
      </w:pPr>
      <w:r>
        <w:rPr>
          <w:noProof/>
        </w:rPr>
        <w:drawing>
          <wp:inline distT="0" distB="0" distL="0" distR="0" wp14:anchorId="0E51920A" wp14:editId="5C174F74">
            <wp:extent cx="2802920" cy="2482948"/>
            <wp:effectExtent l="0" t="0" r="0" b="0"/>
            <wp:docPr id="1145189938" name="Picture 2"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review"/>
                    <pic:cNvPicPr>
                      <a:picLocks noChangeAspect="1" noChangeArrowheads="1"/>
                    </pic:cNvPicPr>
                  </pic:nvPicPr>
                  <pic:blipFill rotWithShape="1">
                    <a:blip r:embed="rId27">
                      <a:extLst>
                        <a:ext uri="{28A0092B-C50C-407E-A947-70E740481C1C}">
                          <a14:useLocalDpi xmlns:a14="http://schemas.microsoft.com/office/drawing/2010/main" val="0"/>
                        </a:ext>
                      </a:extLst>
                    </a:blip>
                    <a:srcRect l="7999" t="610" r="7898"/>
                    <a:stretch/>
                  </pic:blipFill>
                  <pic:spPr bwMode="auto">
                    <a:xfrm>
                      <a:off x="0" y="0"/>
                      <a:ext cx="2819376" cy="249752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2E20EB">
        <w:rPr>
          <w:noProof/>
        </w:rPr>
        <w:t xml:space="preserve">     </w:t>
      </w:r>
      <w:r>
        <w:rPr>
          <w:noProof/>
        </w:rPr>
        <w:drawing>
          <wp:inline distT="0" distB="0" distL="0" distR="0" wp14:anchorId="1F2E71F3" wp14:editId="6433844E">
            <wp:extent cx="2791851" cy="2493110"/>
            <wp:effectExtent l="0" t="0" r="8890" b="2540"/>
            <wp:docPr id="10743830" name="Picture 3"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review"/>
                    <pic:cNvPicPr>
                      <a:picLocks noChangeAspect="1" noChangeArrowheads="1"/>
                    </pic:cNvPicPr>
                  </pic:nvPicPr>
                  <pic:blipFill rotWithShape="1">
                    <a:blip r:embed="rId28">
                      <a:extLst>
                        <a:ext uri="{28A0092B-C50C-407E-A947-70E740481C1C}">
                          <a14:useLocalDpi xmlns:a14="http://schemas.microsoft.com/office/drawing/2010/main" val="0"/>
                        </a:ext>
                      </a:extLst>
                    </a:blip>
                    <a:srcRect l="8049" t="398" r="8345" b="-1"/>
                    <a:stretch/>
                  </pic:blipFill>
                  <pic:spPr bwMode="auto">
                    <a:xfrm>
                      <a:off x="0" y="0"/>
                      <a:ext cx="2815571" cy="2514292"/>
                    </a:xfrm>
                    <a:prstGeom prst="rect">
                      <a:avLst/>
                    </a:prstGeom>
                    <a:noFill/>
                    <a:ln>
                      <a:noFill/>
                    </a:ln>
                    <a:extLst>
                      <a:ext uri="{53640926-AAD7-44D8-BBD7-CCE9431645EC}">
                        <a14:shadowObscured xmlns:a14="http://schemas.microsoft.com/office/drawing/2010/main"/>
                      </a:ext>
                    </a:extLst>
                  </pic:spPr>
                </pic:pic>
              </a:graphicData>
            </a:graphic>
          </wp:inline>
        </w:drawing>
      </w:r>
    </w:p>
    <w:p w14:paraId="268803D9" w14:textId="77777777" w:rsidR="00963C04" w:rsidRDefault="00963C04" w:rsidP="007B236E">
      <w:pPr>
        <w:jc w:val="both"/>
        <w:rPr>
          <w:noProof/>
        </w:rPr>
      </w:pPr>
    </w:p>
    <w:p w14:paraId="0E58681C" w14:textId="77777777" w:rsidR="00EA282D" w:rsidRDefault="002E20EB" w:rsidP="007B236E">
      <w:pPr>
        <w:jc w:val="both"/>
        <w:rPr>
          <w:noProof/>
        </w:rPr>
      </w:pPr>
      <w:r>
        <w:rPr>
          <w:noProof/>
        </w:rPr>
        <w:tab/>
      </w:r>
      <w:r>
        <w:rPr>
          <w:noProof/>
        </w:rPr>
        <w:tab/>
      </w:r>
    </w:p>
    <w:p w14:paraId="108A2139" w14:textId="77777777" w:rsidR="00EA282D" w:rsidRDefault="00EA282D" w:rsidP="007B236E">
      <w:pPr>
        <w:jc w:val="both"/>
        <w:rPr>
          <w:noProof/>
        </w:rPr>
      </w:pPr>
    </w:p>
    <w:p w14:paraId="31822CB6" w14:textId="77777777" w:rsidR="00EA282D" w:rsidRDefault="00EA282D" w:rsidP="007B236E">
      <w:pPr>
        <w:jc w:val="both"/>
        <w:rPr>
          <w:noProof/>
        </w:rPr>
      </w:pPr>
    </w:p>
    <w:p w14:paraId="36804C2F" w14:textId="77777777" w:rsidR="00EA282D" w:rsidRDefault="00EA282D" w:rsidP="007B236E">
      <w:pPr>
        <w:jc w:val="both"/>
        <w:rPr>
          <w:noProof/>
        </w:rPr>
      </w:pPr>
    </w:p>
    <w:p w14:paraId="19CEFD11" w14:textId="77777777" w:rsidR="00EA282D" w:rsidRDefault="00EA282D" w:rsidP="007B236E">
      <w:pPr>
        <w:jc w:val="both"/>
        <w:rPr>
          <w:noProof/>
        </w:rPr>
      </w:pPr>
    </w:p>
    <w:p w14:paraId="09CD668D" w14:textId="77777777" w:rsidR="00EA282D" w:rsidRDefault="00EA282D" w:rsidP="007B236E">
      <w:pPr>
        <w:jc w:val="both"/>
        <w:rPr>
          <w:noProof/>
        </w:rPr>
      </w:pPr>
    </w:p>
    <w:p w14:paraId="6D517520" w14:textId="77777777" w:rsidR="00EA282D" w:rsidRDefault="00EA282D" w:rsidP="007B236E">
      <w:pPr>
        <w:jc w:val="both"/>
        <w:rPr>
          <w:noProof/>
        </w:rPr>
      </w:pPr>
    </w:p>
    <w:p w14:paraId="5854B02D" w14:textId="77777777" w:rsidR="00EA282D" w:rsidRDefault="00EA282D" w:rsidP="007B236E">
      <w:pPr>
        <w:jc w:val="both"/>
        <w:rPr>
          <w:noProof/>
        </w:rPr>
      </w:pPr>
    </w:p>
    <w:p w14:paraId="0A5009B1" w14:textId="77777777" w:rsidR="00EA282D" w:rsidRDefault="00EA282D" w:rsidP="007B236E">
      <w:pPr>
        <w:jc w:val="both"/>
        <w:rPr>
          <w:noProof/>
        </w:rPr>
      </w:pPr>
    </w:p>
    <w:p w14:paraId="303FD6C5" w14:textId="77777777" w:rsidR="00EA282D" w:rsidRDefault="00EA282D" w:rsidP="007B236E">
      <w:pPr>
        <w:jc w:val="both"/>
        <w:rPr>
          <w:noProof/>
        </w:rPr>
      </w:pPr>
    </w:p>
    <w:p w14:paraId="6E8D2969" w14:textId="77777777" w:rsidR="00EA282D" w:rsidRDefault="00EA282D" w:rsidP="007B236E">
      <w:pPr>
        <w:jc w:val="both"/>
        <w:rPr>
          <w:noProof/>
        </w:rPr>
      </w:pPr>
    </w:p>
    <w:p w14:paraId="51F1977F" w14:textId="77777777" w:rsidR="00EA282D" w:rsidRDefault="00EA282D" w:rsidP="007B236E">
      <w:pPr>
        <w:jc w:val="both"/>
        <w:rPr>
          <w:noProof/>
        </w:rPr>
      </w:pPr>
    </w:p>
    <w:p w14:paraId="1E749AB6" w14:textId="3C4DCA63" w:rsidR="00963C04" w:rsidRDefault="002E20EB" w:rsidP="00EA282D">
      <w:pPr>
        <w:ind w:left="720" w:firstLine="720"/>
        <w:jc w:val="both"/>
        <w:rPr>
          <w:b/>
          <w:bCs/>
          <w:noProof/>
        </w:rPr>
      </w:pPr>
      <w:r w:rsidRPr="002E20EB">
        <w:rPr>
          <w:b/>
          <w:bCs/>
          <w:noProof/>
        </w:rPr>
        <w:lastRenderedPageBreak/>
        <w:t>False Positive</w:t>
      </w:r>
      <w:r w:rsidRPr="002E20EB">
        <w:rPr>
          <w:b/>
          <w:bCs/>
          <w:noProof/>
        </w:rPr>
        <w:tab/>
      </w:r>
      <w:r w:rsidRPr="002E20EB">
        <w:rPr>
          <w:b/>
          <w:bCs/>
          <w:noProof/>
        </w:rPr>
        <w:tab/>
      </w:r>
      <w:r w:rsidRPr="002E20EB">
        <w:rPr>
          <w:b/>
          <w:bCs/>
          <w:noProof/>
        </w:rPr>
        <w:tab/>
      </w:r>
      <w:r w:rsidRPr="002E20EB">
        <w:rPr>
          <w:b/>
          <w:bCs/>
          <w:noProof/>
        </w:rPr>
        <w:tab/>
      </w:r>
      <w:r w:rsidRPr="002E20EB">
        <w:rPr>
          <w:b/>
          <w:bCs/>
          <w:noProof/>
        </w:rPr>
        <w:tab/>
      </w:r>
      <w:r w:rsidRPr="002E20EB">
        <w:rPr>
          <w:b/>
          <w:bCs/>
          <w:noProof/>
        </w:rPr>
        <w:tab/>
        <w:t>False Negative</w:t>
      </w:r>
    </w:p>
    <w:p w14:paraId="07BF50C8" w14:textId="77777777" w:rsidR="00EA282D" w:rsidRPr="002E20EB" w:rsidRDefault="00EA282D" w:rsidP="007B236E">
      <w:pPr>
        <w:jc w:val="both"/>
        <w:rPr>
          <w:b/>
          <w:bCs/>
          <w:noProof/>
        </w:rPr>
      </w:pPr>
    </w:p>
    <w:p w14:paraId="4E762587" w14:textId="14A6D06D" w:rsidR="00963C04" w:rsidRDefault="00963C04" w:rsidP="007B236E">
      <w:pPr>
        <w:jc w:val="both"/>
        <w:rPr>
          <w:noProof/>
        </w:rPr>
      </w:pPr>
      <w:r>
        <w:rPr>
          <w:noProof/>
        </w:rPr>
        <w:drawing>
          <wp:inline distT="0" distB="0" distL="0" distR="0" wp14:anchorId="5E90734B" wp14:editId="616F70C3">
            <wp:extent cx="2841674" cy="2510692"/>
            <wp:effectExtent l="0" t="0" r="0" b="4445"/>
            <wp:docPr id="739346672" name="Picture 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review"/>
                    <pic:cNvPicPr>
                      <a:picLocks noChangeAspect="1" noChangeArrowheads="1"/>
                    </pic:cNvPicPr>
                  </pic:nvPicPr>
                  <pic:blipFill rotWithShape="1">
                    <a:blip r:embed="rId29">
                      <a:extLst>
                        <a:ext uri="{28A0092B-C50C-407E-A947-70E740481C1C}">
                          <a14:useLocalDpi xmlns:a14="http://schemas.microsoft.com/office/drawing/2010/main" val="0"/>
                        </a:ext>
                      </a:extLst>
                    </a:blip>
                    <a:srcRect l="7893" t="1802" r="8670"/>
                    <a:stretch/>
                  </pic:blipFill>
                  <pic:spPr bwMode="auto">
                    <a:xfrm>
                      <a:off x="0" y="0"/>
                      <a:ext cx="2870249" cy="2535938"/>
                    </a:xfrm>
                    <a:prstGeom prst="rect">
                      <a:avLst/>
                    </a:prstGeom>
                    <a:noFill/>
                    <a:ln>
                      <a:noFill/>
                    </a:ln>
                    <a:extLst>
                      <a:ext uri="{53640926-AAD7-44D8-BBD7-CCE9431645EC}">
                        <a14:shadowObscured xmlns:a14="http://schemas.microsoft.com/office/drawing/2010/main"/>
                      </a:ext>
                    </a:extLst>
                  </pic:spPr>
                </pic:pic>
              </a:graphicData>
            </a:graphic>
          </wp:inline>
        </w:drawing>
      </w:r>
      <w:r w:rsidR="002E20EB">
        <w:rPr>
          <w:noProof/>
        </w:rPr>
        <w:t xml:space="preserve">     </w:t>
      </w:r>
      <w:r w:rsidR="002E20EB">
        <w:rPr>
          <w:noProof/>
        </w:rPr>
        <w:drawing>
          <wp:inline distT="0" distB="0" distL="0" distR="0" wp14:anchorId="1AA0A623" wp14:editId="2AF112CC">
            <wp:extent cx="2872531" cy="2518117"/>
            <wp:effectExtent l="0" t="0" r="4445" b="0"/>
            <wp:docPr id="368678432" name="Picture 5"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review"/>
                    <pic:cNvPicPr>
                      <a:picLocks noChangeAspect="1" noChangeArrowheads="1"/>
                    </pic:cNvPicPr>
                  </pic:nvPicPr>
                  <pic:blipFill rotWithShape="1">
                    <a:blip r:embed="rId30">
                      <a:extLst>
                        <a:ext uri="{28A0092B-C50C-407E-A947-70E740481C1C}">
                          <a14:useLocalDpi xmlns:a14="http://schemas.microsoft.com/office/drawing/2010/main" val="0"/>
                        </a:ext>
                      </a:extLst>
                    </a:blip>
                    <a:srcRect l="8180" t="2636" r="8440"/>
                    <a:stretch/>
                  </pic:blipFill>
                  <pic:spPr bwMode="auto">
                    <a:xfrm>
                      <a:off x="0" y="0"/>
                      <a:ext cx="2872531" cy="2518117"/>
                    </a:xfrm>
                    <a:prstGeom prst="rect">
                      <a:avLst/>
                    </a:prstGeom>
                    <a:noFill/>
                    <a:ln>
                      <a:noFill/>
                    </a:ln>
                    <a:extLst>
                      <a:ext uri="{53640926-AAD7-44D8-BBD7-CCE9431645EC}">
                        <a14:shadowObscured xmlns:a14="http://schemas.microsoft.com/office/drawing/2010/main"/>
                      </a:ext>
                    </a:extLst>
                  </pic:spPr>
                </pic:pic>
              </a:graphicData>
            </a:graphic>
          </wp:inline>
        </w:drawing>
      </w:r>
    </w:p>
    <w:p w14:paraId="7907954A" w14:textId="77777777" w:rsidR="002E20EB" w:rsidRDefault="002E20EB" w:rsidP="002E20EB">
      <w:pPr>
        <w:jc w:val="both"/>
        <w:rPr>
          <w:noProof/>
        </w:rPr>
      </w:pPr>
    </w:p>
    <w:p w14:paraId="1476FFFF" w14:textId="0DC45853" w:rsidR="002E20EB" w:rsidRPr="002E20EB" w:rsidRDefault="002E20EB" w:rsidP="002E20EB">
      <w:pPr>
        <w:jc w:val="both"/>
        <w:rPr>
          <w:b/>
          <w:bCs/>
          <w:noProof/>
        </w:rPr>
      </w:pPr>
      <w:r w:rsidRPr="002E20EB">
        <w:rPr>
          <w:b/>
          <w:bCs/>
          <w:noProof/>
        </w:rPr>
        <w:t>Time:</w:t>
      </w:r>
    </w:p>
    <w:p w14:paraId="37598A94" w14:textId="77777777" w:rsidR="002E20EB" w:rsidRDefault="002E20EB" w:rsidP="002E20EB">
      <w:pPr>
        <w:jc w:val="both"/>
        <w:rPr>
          <w:noProof/>
        </w:rPr>
      </w:pPr>
    </w:p>
    <w:p w14:paraId="5104579A" w14:textId="344788D8" w:rsidR="002E20EB" w:rsidRDefault="002E20EB" w:rsidP="002E20EB">
      <w:pPr>
        <w:jc w:val="both"/>
        <w:rPr>
          <w:noProof/>
        </w:rPr>
      </w:pPr>
      <w:r>
        <w:rPr>
          <w:noProof/>
        </w:rPr>
        <w:drawing>
          <wp:inline distT="0" distB="0" distL="0" distR="0" wp14:anchorId="2304DC4F" wp14:editId="25E3E020">
            <wp:extent cx="3490623" cy="2620461"/>
            <wp:effectExtent l="0" t="0" r="0" b="8890"/>
            <wp:docPr id="478751008" name="Picture 6"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revie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06488" cy="2632371"/>
                    </a:xfrm>
                    <a:prstGeom prst="rect">
                      <a:avLst/>
                    </a:prstGeom>
                    <a:noFill/>
                    <a:ln>
                      <a:noFill/>
                    </a:ln>
                  </pic:spPr>
                </pic:pic>
              </a:graphicData>
            </a:graphic>
          </wp:inline>
        </w:drawing>
      </w:r>
    </w:p>
    <w:p w14:paraId="69EC24D9" w14:textId="77777777" w:rsidR="00801041" w:rsidRDefault="00801041" w:rsidP="002E20EB">
      <w:pPr>
        <w:jc w:val="both"/>
        <w:rPr>
          <w:noProof/>
        </w:rPr>
      </w:pPr>
    </w:p>
    <w:p w14:paraId="16C25D6E" w14:textId="6570FE67" w:rsidR="00801041" w:rsidRDefault="00801041" w:rsidP="00801041">
      <w:pPr>
        <w:jc w:val="center"/>
        <w:rPr>
          <w:noProof/>
        </w:rPr>
      </w:pPr>
      <w:r>
        <w:rPr>
          <w:b/>
        </w:rPr>
        <w:t>Figure 15: Multivariate Plots</w:t>
      </w:r>
    </w:p>
    <w:p w14:paraId="7D6928D2" w14:textId="77777777" w:rsidR="002E20EB" w:rsidRDefault="002E20EB" w:rsidP="002E20EB">
      <w:pPr>
        <w:jc w:val="both"/>
        <w:rPr>
          <w:noProof/>
        </w:rPr>
      </w:pPr>
    </w:p>
    <w:p w14:paraId="03EDED98" w14:textId="77777777" w:rsidR="002E20EB" w:rsidRDefault="002E20EB" w:rsidP="002E20EB">
      <w:pPr>
        <w:jc w:val="both"/>
        <w:rPr>
          <w:noProof/>
        </w:rPr>
      </w:pPr>
    </w:p>
    <w:p w14:paraId="6BA25DAC" w14:textId="77777777" w:rsidR="002E20EB" w:rsidRDefault="002E20EB" w:rsidP="002E20EB">
      <w:pPr>
        <w:jc w:val="both"/>
        <w:rPr>
          <w:noProof/>
        </w:rPr>
      </w:pPr>
      <w:r>
        <w:rPr>
          <w:noProof/>
        </w:rPr>
        <w:t xml:space="preserve">In the multi-variable chart with fixed features at 4 and 6, and a holdout percentage of 10% (10%, 15%, 20%), a consistent peak in the test percentage is observed at 15% across all cases. This indicates an optimal test percentage for achieving the highest model performance, demonstrating strong generalization capabilities and avoiding overfitting and underfitting issues. Moreover, there is a consistent upward trend for features=6, reinforcing the positive relationship and correlation between the variables. These findings are robust and reliable across various holdout percentages, making 15% an appropriate choice for real-world applications. The observed patterns highlight the </w:t>
      </w:r>
      <w:r>
        <w:rPr>
          <w:noProof/>
        </w:rPr>
        <w:lastRenderedPageBreak/>
        <w:t>significance of selecting an appropriate test percentage to ensure optimal model performance and make informed decisions.</w:t>
      </w:r>
    </w:p>
    <w:p w14:paraId="7C332351" w14:textId="77777777" w:rsidR="00BE3408" w:rsidRPr="00AB2F65" w:rsidRDefault="00BE3408" w:rsidP="007B236E">
      <w:pPr>
        <w:jc w:val="both"/>
        <w:rPr>
          <w:bCs/>
        </w:rPr>
      </w:pPr>
    </w:p>
    <w:p w14:paraId="68A5FCC1" w14:textId="77777777" w:rsidR="00B82775" w:rsidRDefault="00000000" w:rsidP="001D142D">
      <w:pPr>
        <w:pStyle w:val="Heading3"/>
      </w:pPr>
      <w:bookmarkStart w:id="8" w:name="_Toc141760168"/>
      <w:r>
        <w:t>5.1. Selected Criteria: True Positive Rate (TPR), F1 Score, and Fowlkes-Mallows Index (FM)</w:t>
      </w:r>
      <w:bookmarkEnd w:id="8"/>
    </w:p>
    <w:p w14:paraId="42DE6416" w14:textId="77777777" w:rsidR="00B82775" w:rsidRDefault="00B82775">
      <w:pPr>
        <w:jc w:val="both"/>
        <w:rPr>
          <w:b/>
        </w:rPr>
      </w:pPr>
    </w:p>
    <w:p w14:paraId="68B27003" w14:textId="77777777" w:rsidR="00B82775" w:rsidRDefault="00000000">
      <w:pPr>
        <w:jc w:val="both"/>
      </w:pPr>
      <w:r>
        <w:t>This study assesses the performance of a predictive model by incorporating three pivotal evaluation criteria: True Positive Rate (TPR), F1 Score, and Fowlkes-Mallows Index (FM). These metrics hold substantial significance in model assessment, particularly in specialized domains or subject areas. TPR, akin to sensitivity or recall, gauges the model's proficiency in accurately identifying positive instances. This metric's relevance is particularly evident in vital applications such as medical diagnostics, fraud detection, and anomaly identification. The F1 Score, being the harmonic mean of precision and recall, serves as a valuable measure when confronting imbalanced datasets with limited positive instances. This amalgamation of precision and recall offers a balanced perspective of the model's performance, rendering it ideal for imbalanced classification challenges. Meanwhile, the FM Index facilitates the comparison of clustering or classification results by examining pairwise samples. Incorporating true positive, false positive, true negative, and false negative rates, this index elucidates the alignment between predicted and true clusters or classes, making it suitable for tasks like image segmentation and clustering evaluation.</w:t>
      </w:r>
    </w:p>
    <w:p w14:paraId="208022FF" w14:textId="77777777" w:rsidR="00B82775" w:rsidRDefault="00B82775">
      <w:pPr>
        <w:jc w:val="both"/>
      </w:pPr>
    </w:p>
    <w:p w14:paraId="6ECB466F" w14:textId="77777777" w:rsidR="00B82775" w:rsidRDefault="00000000">
      <w:pPr>
        <w:jc w:val="both"/>
      </w:pPr>
      <w:r>
        <w:t xml:space="preserve">The chosen metrics form a comprehensive evaluation strategy that accounts for the model's capability to accurately identify positive instances (TPR and F1 Score) and its clustering or classification performance (FM Index). The results consistently demonstrated parallel trends across diverse test conditions, reinforcing the model's stability and generalizability. This robustness provides researchers and practitioners with increased confidence in leveraging the model for applications pertaining to the study's domain. </w:t>
      </w:r>
    </w:p>
    <w:p w14:paraId="0759FA34" w14:textId="77777777" w:rsidR="00B82775" w:rsidRDefault="00B82775">
      <w:pPr>
        <w:jc w:val="both"/>
      </w:pPr>
    </w:p>
    <w:p w14:paraId="3C9AC5BC" w14:textId="77777777" w:rsidR="00B82775" w:rsidRDefault="00B82775">
      <w:pPr>
        <w:jc w:val="both"/>
        <w:rPr>
          <w:b/>
        </w:rPr>
      </w:pPr>
    </w:p>
    <w:p w14:paraId="27EC5EF6" w14:textId="77777777" w:rsidR="00801041" w:rsidRDefault="00801041">
      <w:pPr>
        <w:jc w:val="both"/>
        <w:rPr>
          <w:b/>
        </w:rPr>
      </w:pPr>
    </w:p>
    <w:p w14:paraId="5602B1B0" w14:textId="77777777" w:rsidR="00801041" w:rsidRDefault="00801041">
      <w:pPr>
        <w:jc w:val="both"/>
        <w:rPr>
          <w:b/>
        </w:rPr>
      </w:pPr>
    </w:p>
    <w:p w14:paraId="3BC45A64" w14:textId="77777777" w:rsidR="00801041" w:rsidRDefault="00801041">
      <w:pPr>
        <w:jc w:val="both"/>
        <w:rPr>
          <w:b/>
        </w:rPr>
      </w:pPr>
    </w:p>
    <w:p w14:paraId="34AA94BC" w14:textId="77777777" w:rsidR="00801041" w:rsidRDefault="00801041">
      <w:pPr>
        <w:jc w:val="both"/>
        <w:rPr>
          <w:b/>
        </w:rPr>
      </w:pPr>
    </w:p>
    <w:p w14:paraId="0AE8F2DC" w14:textId="77777777" w:rsidR="00801041" w:rsidRDefault="00801041">
      <w:pPr>
        <w:jc w:val="both"/>
        <w:rPr>
          <w:b/>
        </w:rPr>
      </w:pPr>
    </w:p>
    <w:p w14:paraId="17A57083" w14:textId="77777777" w:rsidR="00801041" w:rsidRDefault="00801041">
      <w:pPr>
        <w:jc w:val="both"/>
        <w:rPr>
          <w:b/>
        </w:rPr>
      </w:pPr>
    </w:p>
    <w:p w14:paraId="13A4B35D" w14:textId="77777777" w:rsidR="00801041" w:rsidRDefault="00801041">
      <w:pPr>
        <w:jc w:val="both"/>
        <w:rPr>
          <w:b/>
        </w:rPr>
      </w:pPr>
    </w:p>
    <w:p w14:paraId="6BC0ABFA" w14:textId="77777777" w:rsidR="00801041" w:rsidRDefault="00801041">
      <w:pPr>
        <w:jc w:val="both"/>
        <w:rPr>
          <w:b/>
        </w:rPr>
      </w:pPr>
    </w:p>
    <w:p w14:paraId="3A6D87AA" w14:textId="77777777" w:rsidR="00801041" w:rsidRDefault="00801041">
      <w:pPr>
        <w:jc w:val="both"/>
        <w:rPr>
          <w:b/>
        </w:rPr>
      </w:pPr>
    </w:p>
    <w:p w14:paraId="40909884" w14:textId="77777777" w:rsidR="00801041" w:rsidRDefault="00801041">
      <w:pPr>
        <w:jc w:val="both"/>
        <w:rPr>
          <w:b/>
        </w:rPr>
      </w:pPr>
    </w:p>
    <w:p w14:paraId="461B4792" w14:textId="77777777" w:rsidR="00801041" w:rsidRDefault="00801041">
      <w:pPr>
        <w:jc w:val="both"/>
        <w:rPr>
          <w:b/>
        </w:rPr>
      </w:pPr>
    </w:p>
    <w:p w14:paraId="1379180F" w14:textId="77777777" w:rsidR="00801041" w:rsidRDefault="00801041">
      <w:pPr>
        <w:jc w:val="both"/>
        <w:rPr>
          <w:b/>
        </w:rPr>
      </w:pPr>
    </w:p>
    <w:p w14:paraId="7650782D" w14:textId="77777777" w:rsidR="00801041" w:rsidRDefault="00801041" w:rsidP="005A1EF5">
      <w:pPr>
        <w:pStyle w:val="Heading3"/>
      </w:pPr>
    </w:p>
    <w:p w14:paraId="18A07F03" w14:textId="0484D0F2" w:rsidR="00B82775" w:rsidRDefault="00000000" w:rsidP="005A1EF5">
      <w:pPr>
        <w:pStyle w:val="Heading3"/>
      </w:pPr>
      <w:bookmarkStart w:id="9" w:name="_Toc141760169"/>
      <w:r>
        <w:t>5.2. A Comparative Visualization of Three Sets Based on IQR and Median Performance Metrics</w:t>
      </w:r>
      <w:bookmarkEnd w:id="9"/>
    </w:p>
    <w:p w14:paraId="60355507" w14:textId="77777777" w:rsidR="00B82775" w:rsidRDefault="00B82775">
      <w:pPr>
        <w:jc w:val="both"/>
        <w:rPr>
          <w:b/>
        </w:rPr>
      </w:pPr>
    </w:p>
    <w:p w14:paraId="790BDD8F" w14:textId="77777777" w:rsidR="00B82775" w:rsidRDefault="00000000">
      <w:pPr>
        <w:rPr>
          <w:b/>
        </w:rPr>
      </w:pPr>
      <w:r>
        <w:rPr>
          <w:b/>
        </w:rPr>
        <w:t>Visualization of Median Values</w:t>
      </w:r>
    </w:p>
    <w:p w14:paraId="573FA5FE" w14:textId="77777777" w:rsidR="00B82775" w:rsidRDefault="00000000">
      <w:pPr>
        <w:jc w:val="center"/>
        <w:rPr>
          <w:b/>
          <w:i/>
          <w:sz w:val="20"/>
          <w:szCs w:val="20"/>
        </w:rPr>
      </w:pPr>
      <w:r>
        <w:rPr>
          <w:b/>
          <w:i/>
        </w:rPr>
        <w:t>Criterion 1 (TPR)</w:t>
      </w:r>
    </w:p>
    <w:p w14:paraId="3FCFE275" w14:textId="77777777" w:rsidR="00B82775" w:rsidRDefault="00B82775">
      <w:pPr>
        <w:jc w:val="both"/>
        <w:rPr>
          <w:b/>
          <w:i/>
        </w:rPr>
      </w:pPr>
    </w:p>
    <w:p w14:paraId="252F6C89" w14:textId="77777777" w:rsidR="00B82775" w:rsidRDefault="00000000">
      <w:pPr>
        <w:jc w:val="both"/>
      </w:pPr>
      <w:r>
        <w:rPr>
          <w:noProof/>
        </w:rPr>
        <w:drawing>
          <wp:inline distT="114300" distB="114300" distL="114300" distR="114300" wp14:anchorId="4E857BB8" wp14:editId="71E81E61">
            <wp:extent cx="5881688" cy="22860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881688" cy="2286000"/>
                    </a:xfrm>
                    <a:prstGeom prst="rect">
                      <a:avLst/>
                    </a:prstGeom>
                    <a:ln/>
                  </pic:spPr>
                </pic:pic>
              </a:graphicData>
            </a:graphic>
          </wp:inline>
        </w:drawing>
      </w:r>
    </w:p>
    <w:p w14:paraId="34C9B6A9" w14:textId="25E24A02" w:rsidR="00801041" w:rsidRPr="00801041" w:rsidRDefault="00801041" w:rsidP="00801041">
      <w:pPr>
        <w:jc w:val="center"/>
        <w:rPr>
          <w:b/>
          <w:bCs/>
        </w:rPr>
      </w:pPr>
      <w:r w:rsidRPr="00801041">
        <w:rPr>
          <w:b/>
          <w:bCs/>
        </w:rPr>
        <w:t>Figure 16: Median Values of TPR</w:t>
      </w:r>
    </w:p>
    <w:p w14:paraId="276388EE" w14:textId="77777777" w:rsidR="00B82775" w:rsidRDefault="00000000">
      <w:pPr>
        <w:jc w:val="both"/>
      </w:pPr>
      <w:r>
        <w:t>​​​​</w:t>
      </w:r>
    </w:p>
    <w:p w14:paraId="0DE14E8A" w14:textId="16E79229" w:rsidR="00B82775" w:rsidRPr="007E753E" w:rsidRDefault="00000000" w:rsidP="007E753E">
      <w:pPr>
        <w:jc w:val="both"/>
        <w:rPr>
          <w:b/>
        </w:rPr>
      </w:pPr>
      <w:r>
        <w:t>The median values of TPR (True Positive Rate) for the different models across Set 1, Set 2, and Set 3 show their performance in correctly predicting positive instances. "Gaussian Naive Bayes" stands out with the highest median TPR across all three sets, achieving 97.9%, 98.2%, and 96.6% in Set 1, Set 2, and Set 3, respectively. It consistently exhibits excellent sensitivity in all scenarios. Other notable performers include "</w:t>
      </w:r>
      <w:proofErr w:type="spellStart"/>
      <w:r>
        <w:t>RUSBoosted</w:t>
      </w:r>
      <w:proofErr w:type="spellEnd"/>
      <w:r>
        <w:t xml:space="preserve"> Trees" with median TPR values of 97.7%, 97.3%, and 97.9%, and "Kernel Naive Bayes" with median TPR values of 96.4%, 94.0%, and 97.5% across Set 1, Set 2, and Set 3, respectively. "Coarse Tree" also demonstrates competitive median TPR scores with values of 96.4%, 96.8%, and 95.7%. However, certain models like "Logistic Regression Kernel" show lower median TPR values, particularly in Set 3 with only 24.6%, indicating a less effective ability to identify true positive cases</w:t>
      </w:r>
      <w:r>
        <w:rPr>
          <w:rFonts w:ascii="Roboto" w:eastAsia="Roboto" w:hAnsi="Roboto" w:cs="Roboto"/>
          <w:b/>
          <w:color w:val="D1D5DB"/>
          <w:shd w:val="clear" w:color="auto" w:fill="444654"/>
        </w:rPr>
        <w:t>.</w:t>
      </w:r>
    </w:p>
    <w:p w14:paraId="2A1B4C40" w14:textId="77777777" w:rsidR="00B82775" w:rsidRDefault="00B82775">
      <w:pPr>
        <w:spacing w:before="480" w:after="120"/>
        <w:jc w:val="center"/>
        <w:rPr>
          <w:b/>
          <w:i/>
        </w:rPr>
      </w:pPr>
    </w:p>
    <w:p w14:paraId="1554EA45" w14:textId="77777777" w:rsidR="00801041" w:rsidRDefault="00801041">
      <w:pPr>
        <w:spacing w:before="480" w:after="120"/>
        <w:jc w:val="center"/>
        <w:rPr>
          <w:b/>
          <w:i/>
        </w:rPr>
      </w:pPr>
    </w:p>
    <w:p w14:paraId="644D4376" w14:textId="77777777" w:rsidR="00801041" w:rsidRDefault="00801041">
      <w:pPr>
        <w:spacing w:before="480" w:after="120"/>
        <w:jc w:val="center"/>
        <w:rPr>
          <w:b/>
          <w:i/>
        </w:rPr>
      </w:pPr>
    </w:p>
    <w:p w14:paraId="45EBF04A" w14:textId="77777777" w:rsidR="00801041" w:rsidRDefault="00801041">
      <w:pPr>
        <w:spacing w:before="480" w:after="120"/>
        <w:jc w:val="center"/>
        <w:rPr>
          <w:b/>
          <w:i/>
        </w:rPr>
      </w:pPr>
    </w:p>
    <w:p w14:paraId="744901D9" w14:textId="77777777" w:rsidR="00B82775" w:rsidRDefault="00000000">
      <w:pPr>
        <w:spacing w:before="480" w:after="120"/>
        <w:jc w:val="center"/>
        <w:rPr>
          <w:b/>
          <w:i/>
        </w:rPr>
      </w:pPr>
      <w:r>
        <w:rPr>
          <w:b/>
          <w:i/>
        </w:rPr>
        <w:lastRenderedPageBreak/>
        <w:t>Criterion 2 (F1)</w:t>
      </w:r>
    </w:p>
    <w:p w14:paraId="2FD8D06D" w14:textId="77777777" w:rsidR="00B82775" w:rsidRDefault="00000000">
      <w:pPr>
        <w:spacing w:before="480" w:after="120"/>
        <w:jc w:val="both"/>
        <w:rPr>
          <w:b/>
          <w:i/>
        </w:rPr>
      </w:pPr>
      <w:r>
        <w:rPr>
          <w:b/>
          <w:i/>
          <w:noProof/>
        </w:rPr>
        <w:drawing>
          <wp:inline distT="114300" distB="114300" distL="114300" distR="114300" wp14:anchorId="70E25596" wp14:editId="35FA6057">
            <wp:extent cx="5691188" cy="203835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691188" cy="2038350"/>
                    </a:xfrm>
                    <a:prstGeom prst="rect">
                      <a:avLst/>
                    </a:prstGeom>
                    <a:ln/>
                  </pic:spPr>
                </pic:pic>
              </a:graphicData>
            </a:graphic>
          </wp:inline>
        </w:drawing>
      </w:r>
    </w:p>
    <w:p w14:paraId="70AB2892" w14:textId="18E76EC4" w:rsidR="00801041" w:rsidRPr="00801041" w:rsidRDefault="00801041" w:rsidP="00801041">
      <w:pPr>
        <w:jc w:val="center"/>
        <w:rPr>
          <w:b/>
          <w:bCs/>
        </w:rPr>
      </w:pPr>
      <w:r w:rsidRPr="00801041">
        <w:rPr>
          <w:b/>
          <w:bCs/>
        </w:rPr>
        <w:t>Figure 1</w:t>
      </w:r>
      <w:r>
        <w:rPr>
          <w:b/>
          <w:bCs/>
        </w:rPr>
        <w:t>7</w:t>
      </w:r>
      <w:r w:rsidRPr="00801041">
        <w:rPr>
          <w:b/>
          <w:bCs/>
        </w:rPr>
        <w:t xml:space="preserve">: Median Values of </w:t>
      </w:r>
      <w:r>
        <w:rPr>
          <w:b/>
          <w:bCs/>
        </w:rPr>
        <w:t>F1</w:t>
      </w:r>
    </w:p>
    <w:p w14:paraId="2BC0C356" w14:textId="77777777" w:rsidR="00B82775" w:rsidRDefault="00000000">
      <w:pPr>
        <w:spacing w:before="480" w:after="120"/>
        <w:jc w:val="both"/>
        <w:rPr>
          <w:b/>
          <w:i/>
        </w:rPr>
      </w:pPr>
      <w:r>
        <w:t>The median values of different models for Set 1, Set 2, and Set 3 provide insights into their overall performance in terms of accuracy. "Kernel Naive Bayes" consistently shows the highest median accuracy among the models, achieving 71.7%, 70.6%, and 71.6% accuracy in Set 1, Set 2, and Set 3, respectively. "</w:t>
      </w:r>
      <w:proofErr w:type="spellStart"/>
      <w:r>
        <w:t>RUSBoosted</w:t>
      </w:r>
      <w:proofErr w:type="spellEnd"/>
      <w:r>
        <w:t xml:space="preserve"> Trees" also performs well with median accuracy values of 71.8%, 71.4%, and 72.1% across the three sets. "Coarse Tree," "Boosted Trees," "Optimizable Ensemble," and "Fine Tree" demonstrate relatively high median accuracy values, ranging from 70.9% to 71.1% in Set 1, Set 2, and Set 3. However, certain models such as "Logistic Regression Kernel" exhibit lower median accuracy values, particularly in Set 3 with only 32.8%, indicating they may not be as effective in generalizing to new data samples. Overall, "Kernel Naive Bayes" stands out as the most accurate model, while other models offer competitive performance across the three sets.</w:t>
      </w:r>
    </w:p>
    <w:p w14:paraId="4148FB7C" w14:textId="39E467D3" w:rsidR="00B82775" w:rsidRDefault="00000000">
      <w:pPr>
        <w:spacing w:before="480" w:after="120"/>
        <w:jc w:val="center"/>
        <w:rPr>
          <w:b/>
          <w:i/>
        </w:rPr>
      </w:pPr>
      <w:r>
        <w:rPr>
          <w:b/>
          <w:i/>
        </w:rPr>
        <w:t>Criterion 3 (FM)</w:t>
      </w:r>
    </w:p>
    <w:p w14:paraId="27E4A78E" w14:textId="77777777" w:rsidR="00B82775" w:rsidRDefault="00000000">
      <w:pPr>
        <w:spacing w:before="480" w:after="120"/>
        <w:jc w:val="both"/>
        <w:rPr>
          <w:b/>
          <w:i/>
        </w:rPr>
      </w:pPr>
      <w:r>
        <w:rPr>
          <w:b/>
          <w:i/>
          <w:noProof/>
        </w:rPr>
        <w:drawing>
          <wp:inline distT="114300" distB="114300" distL="114300" distR="114300" wp14:anchorId="614EC564" wp14:editId="3EE00038">
            <wp:extent cx="5613621" cy="2067339"/>
            <wp:effectExtent l="0" t="0" r="6350" b="9525"/>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5619669" cy="2069566"/>
                    </a:xfrm>
                    <a:prstGeom prst="rect">
                      <a:avLst/>
                    </a:prstGeom>
                    <a:ln/>
                  </pic:spPr>
                </pic:pic>
              </a:graphicData>
            </a:graphic>
          </wp:inline>
        </w:drawing>
      </w:r>
    </w:p>
    <w:p w14:paraId="54EF9E0C" w14:textId="37372828" w:rsidR="00801041" w:rsidRDefault="00801041" w:rsidP="00801041">
      <w:pPr>
        <w:jc w:val="center"/>
        <w:rPr>
          <w:b/>
          <w:bCs/>
        </w:rPr>
      </w:pPr>
      <w:r w:rsidRPr="00801041">
        <w:rPr>
          <w:b/>
          <w:bCs/>
        </w:rPr>
        <w:t>Figure 1</w:t>
      </w:r>
      <w:r>
        <w:rPr>
          <w:b/>
          <w:bCs/>
        </w:rPr>
        <w:t>8</w:t>
      </w:r>
      <w:r w:rsidRPr="00801041">
        <w:rPr>
          <w:b/>
          <w:bCs/>
        </w:rPr>
        <w:t xml:space="preserve">: Median Values of </w:t>
      </w:r>
      <w:r>
        <w:rPr>
          <w:b/>
          <w:bCs/>
        </w:rPr>
        <w:t>FM</w:t>
      </w:r>
    </w:p>
    <w:p w14:paraId="09FCAE75" w14:textId="66BBFD41" w:rsidR="00B82775" w:rsidRPr="00801041" w:rsidRDefault="00000000" w:rsidP="00801041">
      <w:pPr>
        <w:jc w:val="both"/>
        <w:rPr>
          <w:b/>
          <w:bCs/>
        </w:rPr>
      </w:pPr>
      <w:r>
        <w:lastRenderedPageBreak/>
        <w:t>The median accuracy values of the various models across Set 1, Set 2, and Set 3 provide insights into their performance. "</w:t>
      </w:r>
      <w:proofErr w:type="spellStart"/>
      <w:r>
        <w:t>RUSBoosted</w:t>
      </w:r>
      <w:proofErr w:type="spellEnd"/>
      <w:r>
        <w:t xml:space="preserve"> Trees" consistently achieves the highest accuracy among the models, with values of 74.5%, 74.0%, and 74.8% in Set 1, Set 2, and Set 3, respectively. "Kernel Naive Bayes" and "Optimizable Naive Bayes" also display strong performance, maintaining median accuracy values of approximately 73% across all three sets. Additionally, "Coarse Tree," "Optimizable Ensemble," "Optimizable Tree," and "Medium Tree" exhibit relatively high median accuracy values, ranging from 73.5% to 73.8% in Set 1, Set 2, and Set 3. On the other hand, "Logistic Regression Kernel" and "Wide Neural Network" have lower median accuracy values, especially in Set 3, suggesting potential limitations in their generalization ability. In summary, "</w:t>
      </w:r>
      <w:proofErr w:type="spellStart"/>
      <w:r>
        <w:t>RUSBoosted</w:t>
      </w:r>
      <w:proofErr w:type="spellEnd"/>
      <w:r>
        <w:t xml:space="preserve"> Trees" emerges as the most accurate model across all three sets, closely followed by "Kernel Naive Bayes" and "Optimizable Naive Bayes."</w:t>
      </w:r>
    </w:p>
    <w:p w14:paraId="4BD330FA" w14:textId="77777777" w:rsidR="00B82775" w:rsidRDefault="00000000">
      <w:pPr>
        <w:spacing w:before="480" w:after="120"/>
        <w:rPr>
          <w:b/>
        </w:rPr>
      </w:pPr>
      <w:r>
        <w:rPr>
          <w:b/>
        </w:rPr>
        <w:t>Visualization of IQR Values</w:t>
      </w:r>
    </w:p>
    <w:p w14:paraId="000ACE00" w14:textId="77777777" w:rsidR="00B82775" w:rsidRDefault="00000000">
      <w:pPr>
        <w:spacing w:before="480" w:after="120"/>
        <w:jc w:val="center"/>
        <w:rPr>
          <w:b/>
          <w:i/>
        </w:rPr>
      </w:pPr>
      <w:r>
        <w:rPr>
          <w:b/>
          <w:i/>
        </w:rPr>
        <w:t>Criterion 1 (TPR)</w:t>
      </w:r>
    </w:p>
    <w:p w14:paraId="398D8E0C" w14:textId="77777777" w:rsidR="00B82775" w:rsidRDefault="00000000">
      <w:pPr>
        <w:spacing w:before="480" w:after="120"/>
        <w:jc w:val="both"/>
        <w:rPr>
          <w:b/>
          <w:i/>
        </w:rPr>
      </w:pPr>
      <w:r>
        <w:rPr>
          <w:b/>
          <w:i/>
          <w:noProof/>
        </w:rPr>
        <w:drawing>
          <wp:inline distT="114300" distB="114300" distL="114300" distR="114300" wp14:anchorId="222BEC8B" wp14:editId="0A1E421A">
            <wp:extent cx="5862638" cy="2562225"/>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862638" cy="2562225"/>
                    </a:xfrm>
                    <a:prstGeom prst="rect">
                      <a:avLst/>
                    </a:prstGeom>
                    <a:ln/>
                  </pic:spPr>
                </pic:pic>
              </a:graphicData>
            </a:graphic>
          </wp:inline>
        </w:drawing>
      </w:r>
    </w:p>
    <w:p w14:paraId="2C3EF520" w14:textId="1C1018DE" w:rsidR="00801041" w:rsidRPr="00801041" w:rsidRDefault="00801041" w:rsidP="00801041">
      <w:pPr>
        <w:jc w:val="center"/>
        <w:rPr>
          <w:b/>
          <w:bCs/>
        </w:rPr>
      </w:pPr>
      <w:r w:rsidRPr="00801041">
        <w:rPr>
          <w:b/>
          <w:bCs/>
        </w:rPr>
        <w:t>Figure 1</w:t>
      </w:r>
      <w:r>
        <w:rPr>
          <w:b/>
          <w:bCs/>
        </w:rPr>
        <w:t>9</w:t>
      </w:r>
      <w:r w:rsidRPr="00801041">
        <w:rPr>
          <w:b/>
          <w:bCs/>
        </w:rPr>
        <w:t xml:space="preserve">: </w:t>
      </w:r>
      <w:r>
        <w:rPr>
          <w:b/>
          <w:bCs/>
        </w:rPr>
        <w:t>IQR</w:t>
      </w:r>
      <w:r w:rsidRPr="00801041">
        <w:rPr>
          <w:b/>
          <w:bCs/>
        </w:rPr>
        <w:t xml:space="preserve"> Values of TPR</w:t>
      </w:r>
    </w:p>
    <w:p w14:paraId="65D43AE8" w14:textId="3096CC4C" w:rsidR="00B82775" w:rsidRPr="00801041" w:rsidRDefault="00000000" w:rsidP="00801041">
      <w:pPr>
        <w:spacing w:before="480" w:after="120"/>
        <w:jc w:val="both"/>
      </w:pPr>
      <w:r>
        <w:t>The interquartile range (IQR) values provide information about the spread or variability of the true positive rate (TPR) across the different models in Set 1, Set 2, and Set 3. Some models exhibit relatively low IQR values, indicating more consistent TPR performance. For instance, "</w:t>
      </w:r>
      <w:proofErr w:type="spellStart"/>
      <w:r>
        <w:t>RUSBoosted</w:t>
      </w:r>
      <w:proofErr w:type="spellEnd"/>
      <w:r>
        <w:t xml:space="preserve"> Trees" consistently demonstrates the lowest IQR values, with 0.3%, 0.9%, and 1.4% in Set 1, Set 2, and Set 3, respectively. Similarly, "Optimizable Naive Bayes" and "</w:t>
      </w:r>
      <w:proofErr w:type="spellStart"/>
      <w:r>
        <w:t>Trilayered</w:t>
      </w:r>
      <w:proofErr w:type="spellEnd"/>
      <w:r>
        <w:t xml:space="preserve"> Neural Network" also show low IQR values across all three sets. On the other hand, certain models exhibit higher IQR values, suggesting greater variability in their TPR results. Notably, "Logistic Regression Kernel" and "Optimizable Neural Network" show relatively large IQR values, particularly in Set 1 and Set 2. In summary, models with lower IQR values, such as "</w:t>
      </w:r>
      <w:proofErr w:type="spellStart"/>
      <w:r>
        <w:t>RUSBoosted</w:t>
      </w:r>
      <w:proofErr w:type="spellEnd"/>
      <w:r>
        <w:t xml:space="preserve"> Trees" and "Optimizable Naive Bayes," tend to display more consistent TPR performance, while </w:t>
      </w:r>
      <w:r>
        <w:lastRenderedPageBreak/>
        <w:t>models with higher IQR values, like "Logistic Regression Kernel" and "Optimizable Neural Network," demonstrate more variable TPR results across the datasets.</w:t>
      </w:r>
    </w:p>
    <w:p w14:paraId="19E4C926" w14:textId="77777777" w:rsidR="00B82775" w:rsidRDefault="00000000">
      <w:pPr>
        <w:spacing w:before="480" w:after="120"/>
        <w:jc w:val="center"/>
        <w:rPr>
          <w:b/>
          <w:i/>
        </w:rPr>
      </w:pPr>
      <w:r>
        <w:rPr>
          <w:b/>
          <w:i/>
        </w:rPr>
        <w:t>Criterion 2 (F1)</w:t>
      </w:r>
    </w:p>
    <w:p w14:paraId="79057BBC" w14:textId="77777777" w:rsidR="00B82775" w:rsidRDefault="00000000">
      <w:pPr>
        <w:spacing w:before="480" w:after="120"/>
        <w:rPr>
          <w:b/>
          <w:i/>
        </w:rPr>
      </w:pPr>
      <w:r>
        <w:rPr>
          <w:b/>
          <w:i/>
          <w:noProof/>
        </w:rPr>
        <w:drawing>
          <wp:inline distT="114300" distB="114300" distL="114300" distR="114300" wp14:anchorId="45DA9C5D" wp14:editId="6EAD691C">
            <wp:extent cx="4933950" cy="2232106"/>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4933950" cy="2232106"/>
                    </a:xfrm>
                    <a:prstGeom prst="rect">
                      <a:avLst/>
                    </a:prstGeom>
                    <a:ln/>
                  </pic:spPr>
                </pic:pic>
              </a:graphicData>
            </a:graphic>
          </wp:inline>
        </w:drawing>
      </w:r>
    </w:p>
    <w:p w14:paraId="052D7878" w14:textId="551A6396" w:rsidR="00801041" w:rsidRPr="00801041" w:rsidRDefault="00801041" w:rsidP="00801041">
      <w:pPr>
        <w:jc w:val="center"/>
        <w:rPr>
          <w:b/>
          <w:bCs/>
        </w:rPr>
      </w:pPr>
      <w:r w:rsidRPr="00801041">
        <w:rPr>
          <w:b/>
          <w:bCs/>
        </w:rPr>
        <w:t xml:space="preserve">Figure </w:t>
      </w:r>
      <w:r>
        <w:rPr>
          <w:b/>
          <w:bCs/>
        </w:rPr>
        <w:t>20</w:t>
      </w:r>
      <w:r w:rsidRPr="00801041">
        <w:rPr>
          <w:b/>
          <w:bCs/>
        </w:rPr>
        <w:t xml:space="preserve">: </w:t>
      </w:r>
      <w:r>
        <w:rPr>
          <w:b/>
          <w:bCs/>
        </w:rPr>
        <w:t>IQR</w:t>
      </w:r>
      <w:r w:rsidRPr="00801041">
        <w:rPr>
          <w:b/>
          <w:bCs/>
        </w:rPr>
        <w:t xml:space="preserve"> Values of </w:t>
      </w:r>
      <w:r>
        <w:rPr>
          <w:b/>
          <w:bCs/>
        </w:rPr>
        <w:t>F1</w:t>
      </w:r>
    </w:p>
    <w:p w14:paraId="3F2D7A59" w14:textId="4CDEF0FB" w:rsidR="00B82775" w:rsidRDefault="00000000">
      <w:pPr>
        <w:spacing w:before="480" w:after="120"/>
        <w:jc w:val="both"/>
      </w:pPr>
      <w:r>
        <w:t>The interquartile range (IQR) values reveal the variability in the F1 scores among the different models across Set 1, Set 2, and Set 3. Certain models exhibit relatively low IQR values, indicating consistent F1 performance. For example, "Boosted Trees" consistently demonstrates the lowest IQR values with 0.7%, 0.9%, and 1.3% in Set 1, Set 2, and Set 3, respectively. Similarly, "Coarse Tree," "Gaussian Naive Bayes," and "</w:t>
      </w:r>
      <w:proofErr w:type="spellStart"/>
      <w:r>
        <w:t>Trilayered</w:t>
      </w:r>
      <w:proofErr w:type="spellEnd"/>
      <w:r>
        <w:t xml:space="preserve"> Neural Network" also display relatively low IQR values across all three sets. Conversely, some models exhibit higher IQR values, implying more variability in their F1 scores. Notably, "Logistic Regression Kernel" and "Optimizable SVM" show relatively large IQR values, particularly in Set 1 and Set 3. In summary, models with lower IQR values, such as "Boosted Trees" and "Gaussian Naive Bayes," tend to display more consistent F1 performance, while models with higher IQR values, like "Logistic Regression Kernel" and "Optimizable SVM," demonstrate more variable F1 results across the datasets. </w:t>
      </w:r>
    </w:p>
    <w:p w14:paraId="62018D59" w14:textId="77777777" w:rsidR="00801041" w:rsidRDefault="00801041">
      <w:pPr>
        <w:spacing w:before="480" w:after="120"/>
        <w:jc w:val="center"/>
        <w:rPr>
          <w:b/>
          <w:i/>
        </w:rPr>
      </w:pPr>
    </w:p>
    <w:p w14:paraId="236BFE9F" w14:textId="77777777" w:rsidR="00801041" w:rsidRDefault="00801041">
      <w:pPr>
        <w:spacing w:before="480" w:after="120"/>
        <w:jc w:val="center"/>
        <w:rPr>
          <w:b/>
          <w:i/>
        </w:rPr>
      </w:pPr>
    </w:p>
    <w:p w14:paraId="73924257" w14:textId="77777777" w:rsidR="00801041" w:rsidRDefault="00801041">
      <w:pPr>
        <w:spacing w:before="480" w:after="120"/>
        <w:jc w:val="center"/>
        <w:rPr>
          <w:b/>
          <w:i/>
        </w:rPr>
      </w:pPr>
    </w:p>
    <w:p w14:paraId="47BAB728" w14:textId="77777777" w:rsidR="00801041" w:rsidRDefault="00801041">
      <w:pPr>
        <w:spacing w:before="480" w:after="120"/>
        <w:jc w:val="center"/>
        <w:rPr>
          <w:b/>
          <w:i/>
        </w:rPr>
      </w:pPr>
    </w:p>
    <w:p w14:paraId="6EC942C0" w14:textId="61115B63" w:rsidR="00B82775" w:rsidRDefault="00000000">
      <w:pPr>
        <w:spacing w:before="480" w:after="120"/>
        <w:jc w:val="center"/>
      </w:pPr>
      <w:r>
        <w:rPr>
          <w:b/>
          <w:i/>
        </w:rPr>
        <w:lastRenderedPageBreak/>
        <w:t>Criterion 3 (FM)</w:t>
      </w:r>
    </w:p>
    <w:p w14:paraId="3A12C187" w14:textId="77777777" w:rsidR="00B82775" w:rsidRDefault="00000000">
      <w:pPr>
        <w:spacing w:before="480" w:after="120"/>
        <w:jc w:val="both"/>
        <w:rPr>
          <w:b/>
          <w:i/>
        </w:rPr>
      </w:pPr>
      <w:r>
        <w:rPr>
          <w:b/>
          <w:i/>
          <w:noProof/>
        </w:rPr>
        <w:drawing>
          <wp:inline distT="114300" distB="114300" distL="114300" distR="114300" wp14:anchorId="0DA64266" wp14:editId="3E4DF3D5">
            <wp:extent cx="6034088" cy="2771775"/>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6034088" cy="2771775"/>
                    </a:xfrm>
                    <a:prstGeom prst="rect">
                      <a:avLst/>
                    </a:prstGeom>
                    <a:ln/>
                  </pic:spPr>
                </pic:pic>
              </a:graphicData>
            </a:graphic>
          </wp:inline>
        </w:drawing>
      </w:r>
    </w:p>
    <w:p w14:paraId="209E9CD1" w14:textId="2CFEF4FB" w:rsidR="00801041" w:rsidRPr="00801041" w:rsidRDefault="00801041" w:rsidP="00801041">
      <w:pPr>
        <w:jc w:val="center"/>
        <w:rPr>
          <w:b/>
          <w:bCs/>
        </w:rPr>
      </w:pPr>
      <w:r w:rsidRPr="00801041">
        <w:rPr>
          <w:b/>
          <w:bCs/>
        </w:rPr>
        <w:t xml:space="preserve">Figure </w:t>
      </w:r>
      <w:r>
        <w:rPr>
          <w:b/>
          <w:bCs/>
        </w:rPr>
        <w:t>21</w:t>
      </w:r>
      <w:r w:rsidRPr="00801041">
        <w:rPr>
          <w:b/>
          <w:bCs/>
        </w:rPr>
        <w:t xml:space="preserve">: </w:t>
      </w:r>
      <w:r>
        <w:rPr>
          <w:b/>
          <w:bCs/>
        </w:rPr>
        <w:t>IQR</w:t>
      </w:r>
      <w:r w:rsidRPr="00801041">
        <w:rPr>
          <w:b/>
          <w:bCs/>
        </w:rPr>
        <w:t xml:space="preserve"> Values of </w:t>
      </w:r>
      <w:r>
        <w:rPr>
          <w:b/>
          <w:bCs/>
        </w:rPr>
        <w:t>FM</w:t>
      </w:r>
    </w:p>
    <w:p w14:paraId="7C972298" w14:textId="77777777" w:rsidR="00B82775" w:rsidRDefault="00000000">
      <w:pPr>
        <w:spacing w:before="480" w:after="120"/>
        <w:jc w:val="both"/>
      </w:pPr>
      <w:r>
        <w:t>The interquartile range (IQR) values illustrate the spread or dispersion of F1 scores among various models across Set 1, Set 2, and Set 3. Models with lower IQR values tend to have more consistent F1 scores, while those with higher IQR values show more variability in their performance. Among the models, "Boosted Trees" exhibit the lowest IQR values consistently across all three sets, indicating a stable and consistent F1 performance. On the other hand, "Logistic Regression Kernel" and "Optimizable SVM" show larger IQR values, especially in Set 3, suggesting more variability in their F1 scores across different datasets. Overall, models with smaller IQR values, such as "Boosted Trees," "Gaussian Naive Bayes," and "</w:t>
      </w:r>
      <w:proofErr w:type="spellStart"/>
      <w:r>
        <w:t>Trilayered</w:t>
      </w:r>
      <w:proofErr w:type="spellEnd"/>
      <w:r>
        <w:t xml:space="preserve"> Neural Network," are more reliable in terms of consistent F1 performance, while models with higher IQR values, like "Logistic Regression Kernel" and "Optimizable SVM," are more prone to varying F1 results across the datasets.</w:t>
      </w:r>
    </w:p>
    <w:p w14:paraId="4D171728" w14:textId="77777777" w:rsidR="00B82775" w:rsidRDefault="00000000" w:rsidP="005A1EF5">
      <w:pPr>
        <w:pStyle w:val="Heading4"/>
      </w:pPr>
      <w:r>
        <w:t>5.2.1 A Comparative Analysis of 3 sets</w:t>
      </w:r>
    </w:p>
    <w:p w14:paraId="09E02FA1" w14:textId="77777777" w:rsidR="00B82775" w:rsidRDefault="00000000">
      <w:pPr>
        <w:spacing w:before="480" w:after="120"/>
        <w:jc w:val="both"/>
        <w:rPr>
          <w:b/>
          <w:i/>
        </w:rPr>
      </w:pPr>
      <w:r>
        <w:rPr>
          <w:b/>
          <w:i/>
        </w:rPr>
        <w:t xml:space="preserve">Set 1 (6 features): </w:t>
      </w:r>
      <w:proofErr w:type="gramStart"/>
      <w:r>
        <w:rPr>
          <w:b/>
          <w:i/>
        </w:rPr>
        <w:t>Highlights</w:t>
      </w:r>
      <w:proofErr w:type="gramEnd"/>
    </w:p>
    <w:p w14:paraId="788FDBA6" w14:textId="77777777" w:rsidR="00B82775" w:rsidRDefault="00000000">
      <w:pPr>
        <w:spacing w:before="480" w:after="120"/>
        <w:jc w:val="both"/>
      </w:pPr>
      <w:r>
        <w:t>Set 1 exhibit a balanced performance across all three evaluation criteria (TPR, F1, FM), with median values of 94.3% TPR, 70.1% F1, and 72.8% FM. This indicates that the models in Set 1 perform well in terms of both recall and precision, striking a good trade-off between the two metrics.</w:t>
      </w:r>
    </w:p>
    <w:p w14:paraId="41EA56EE" w14:textId="77777777" w:rsidR="00B82775" w:rsidRDefault="00000000">
      <w:pPr>
        <w:spacing w:before="480" w:after="120"/>
        <w:jc w:val="both"/>
      </w:pPr>
      <w:r>
        <w:lastRenderedPageBreak/>
        <w:t xml:space="preserve">While Set 3 has slightly higher median values, </w:t>
      </w:r>
      <w:proofErr w:type="gramStart"/>
      <w:r>
        <w:t>Set</w:t>
      </w:r>
      <w:proofErr w:type="gramEnd"/>
      <w:r>
        <w:t xml:space="preserve"> 1 still shows highly competitive performance. It outperforms Set 2 in terms of median TPR, F1, and FM, suggesting that it has a higher likelihood of predicting true positives, achieving a balanced F1 score, and maintaining an acceptable balance between precision and recall.  Although Set 1 has slightly higher IQR values compared to Set 3, its IQR values are significantly lower than Set 2. This implies that the models in Set 1 are more consistent and less sensitive to dataset variations compared to Set 2. The interquartile range for Set 1 is relatively narrow for all three criteria (around 2-3%), indicating that the models within this set are stable and perform consistently across different data samples.</w:t>
      </w:r>
    </w:p>
    <w:p w14:paraId="5615CA64" w14:textId="77777777" w:rsidR="00B82775" w:rsidRDefault="00000000">
      <w:pPr>
        <w:spacing w:before="480" w:after="120"/>
        <w:jc w:val="both"/>
        <w:rPr>
          <w:b/>
          <w:i/>
        </w:rPr>
      </w:pPr>
      <w:r>
        <w:rPr>
          <w:b/>
          <w:i/>
        </w:rPr>
        <w:t>Set 2 (Feature 7) and Set 3 (Feature 4) - Comparisons</w:t>
      </w:r>
    </w:p>
    <w:p w14:paraId="1D0247AE" w14:textId="77777777" w:rsidR="00B82775" w:rsidRDefault="00000000">
      <w:pPr>
        <w:spacing w:before="480" w:after="120"/>
        <w:jc w:val="both"/>
      </w:pPr>
      <w:r>
        <w:t>Set 2: While Set 2 may have competitive median values, its IQR values are considerably higher than both Set 1 and Set 3. This higher variability in performance suggests that the models in Set 2 may not always deliver consistent results, making them less reliable for practical applications.</w:t>
      </w:r>
    </w:p>
    <w:p w14:paraId="7B84A085" w14:textId="77777777" w:rsidR="00B82775" w:rsidRDefault="00000000">
      <w:pPr>
        <w:spacing w:before="480" w:after="120"/>
        <w:jc w:val="both"/>
      </w:pPr>
      <w:r>
        <w:t xml:space="preserve">Set 3: Set 3 has the highest median values for all three evaluation criteria (TPR, F1, FM), indicating superior overall performance. However, it's essential to note that the difference in median performance between Set 1 and Set 3 is not substantial. While Set 3 has a slight edge in terms of median values, </w:t>
      </w:r>
      <w:proofErr w:type="gramStart"/>
      <w:r>
        <w:t>Set</w:t>
      </w:r>
      <w:proofErr w:type="gramEnd"/>
      <w:r>
        <w:t xml:space="preserve"> 1 compensates with its lower IQR values, reflecting more stable and consistent results.</w:t>
      </w:r>
    </w:p>
    <w:p w14:paraId="7C56D851" w14:textId="2AB59B68" w:rsidR="005A1EF5" w:rsidRDefault="00000000">
      <w:pPr>
        <w:spacing w:before="480" w:after="120"/>
        <w:jc w:val="both"/>
      </w:pPr>
      <w:r>
        <w:t xml:space="preserve">In conclusion, </w:t>
      </w:r>
      <w:proofErr w:type="gramStart"/>
      <w:r>
        <w:t>Set</w:t>
      </w:r>
      <w:proofErr w:type="gramEnd"/>
      <w:r>
        <w:t xml:space="preserve"> 1 offers balanced performance, competitive results, and better consistency compared to both Set 2 and Set 3. While Set 3 showcases slightly higher median values, </w:t>
      </w:r>
      <w:proofErr w:type="gramStart"/>
      <w:r>
        <w:t>Set</w:t>
      </w:r>
      <w:proofErr w:type="gramEnd"/>
      <w:r>
        <w:t xml:space="preserve"> 1's stability, and balanced performance make it a strong candidate for practical deployment.</w:t>
      </w:r>
    </w:p>
    <w:p w14:paraId="1D3FC66A" w14:textId="77777777" w:rsidR="00B82775" w:rsidRDefault="00000000" w:rsidP="005A1EF5">
      <w:pPr>
        <w:pStyle w:val="Heading3"/>
      </w:pPr>
      <w:bookmarkStart w:id="10" w:name="_Toc141760170"/>
      <w:r>
        <w:t>5.3 Refining Model Configuration: The selection of Set 1</w:t>
      </w:r>
      <w:bookmarkEnd w:id="10"/>
    </w:p>
    <w:p w14:paraId="32AB9C30" w14:textId="77777777" w:rsidR="00B82775" w:rsidRDefault="00000000">
      <w:pPr>
        <w:spacing w:before="480" w:after="120"/>
        <w:jc w:val="both"/>
      </w:pPr>
      <w:r>
        <w:t xml:space="preserve">Set 1 was carefully selected as the optimal model configuration based on its impressive performance and stability. Set 1 exhibited balanced performance across all three evaluation criteria, including a median True Positive Rate (TPR) of 94.3%, F1 Score of 70.1%, and Fowlkes-Mallows Index (FM) of 72.8%. These median values indicated that the models within Set 1 achieved a fine balance between recall and precision, making them suitable for various practical applications. Moreover, </w:t>
      </w:r>
      <w:proofErr w:type="gramStart"/>
      <w:r>
        <w:t>Set</w:t>
      </w:r>
      <w:proofErr w:type="gramEnd"/>
      <w:r>
        <w:t xml:space="preserve"> 1 demonstrated reasonable consistency, as reflected in its relatively narrow interquartile range (IQR) of approximately 2-3% for all three evaluation metrics. This consistency implied that the models consistently performed well across different data samples, enhancing their reliability and generalizability. The comprehensive analysis led to the confident selection of Set 1 as the most robust model configuration. Its balanced performance, reasonable consistency, and impressive stability make it a strong candidate for a wide range of real-world machine-learning applications.</w:t>
      </w:r>
    </w:p>
    <w:p w14:paraId="7C93A271" w14:textId="77777777" w:rsidR="00B82775" w:rsidRDefault="00B82775">
      <w:pPr>
        <w:spacing w:before="480" w:after="120"/>
        <w:jc w:val="both"/>
      </w:pPr>
    </w:p>
    <w:tbl>
      <w:tblPr>
        <w:tblStyle w:val="a6"/>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98"/>
        <w:gridCol w:w="2340"/>
        <w:gridCol w:w="2340"/>
        <w:gridCol w:w="1782"/>
      </w:tblGrid>
      <w:tr w:rsidR="00B82775" w14:paraId="14A0E105" w14:textId="77777777">
        <w:trPr>
          <w:trHeight w:val="360"/>
        </w:trPr>
        <w:tc>
          <w:tcPr>
            <w:tcW w:w="9359" w:type="dxa"/>
            <w:gridSpan w:val="4"/>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6CBD46B" w14:textId="77777777" w:rsidR="00B82775" w:rsidRDefault="00000000">
            <w:pPr>
              <w:ind w:left="140" w:right="140"/>
              <w:jc w:val="center"/>
              <w:rPr>
                <w:b/>
              </w:rPr>
            </w:pPr>
            <w:r>
              <w:rPr>
                <w:b/>
              </w:rPr>
              <w:lastRenderedPageBreak/>
              <w:t>High Median Values</w:t>
            </w:r>
          </w:p>
        </w:tc>
      </w:tr>
      <w:tr w:rsidR="00B82775" w14:paraId="4560A015" w14:textId="77777777">
        <w:trPr>
          <w:trHeight w:val="360"/>
        </w:trPr>
        <w:tc>
          <w:tcPr>
            <w:tcW w:w="9359" w:type="dxa"/>
            <w:gridSpan w:val="4"/>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AE52F9D" w14:textId="77777777" w:rsidR="00B82775" w:rsidRDefault="00000000">
            <w:pPr>
              <w:ind w:left="140" w:right="140"/>
              <w:jc w:val="center"/>
              <w:rPr>
                <w:b/>
              </w:rPr>
            </w:pPr>
            <w:r>
              <w:rPr>
                <w:b/>
              </w:rPr>
              <w:t>Criterion 1 (TPR)</w:t>
            </w:r>
          </w:p>
        </w:tc>
      </w:tr>
      <w:tr w:rsidR="00B82775" w14:paraId="7151A56B" w14:textId="77777777">
        <w:trPr>
          <w:trHeight w:val="315"/>
        </w:trPr>
        <w:tc>
          <w:tcPr>
            <w:tcW w:w="2897"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bottom"/>
          </w:tcPr>
          <w:p w14:paraId="26EA1DD2" w14:textId="77777777" w:rsidR="00B82775" w:rsidRDefault="00000000">
            <w:pPr>
              <w:ind w:left="140" w:right="140"/>
            </w:pPr>
            <w:r>
              <w:t xml:space="preserve"> Model</w:t>
            </w:r>
          </w:p>
        </w:tc>
        <w:tc>
          <w:tcPr>
            <w:tcW w:w="2340"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7E86D31B" w14:textId="77777777" w:rsidR="00B82775" w:rsidRDefault="00000000">
            <w:pPr>
              <w:ind w:left="140" w:right="140"/>
            </w:pPr>
            <w:r>
              <w:t>Set 1</w:t>
            </w:r>
          </w:p>
        </w:tc>
        <w:tc>
          <w:tcPr>
            <w:tcW w:w="2340"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155DC080" w14:textId="77777777" w:rsidR="00B82775" w:rsidRDefault="00000000">
            <w:pPr>
              <w:ind w:left="140" w:right="140"/>
            </w:pPr>
            <w:r>
              <w:t>Set 2</w:t>
            </w:r>
          </w:p>
        </w:tc>
        <w:tc>
          <w:tcPr>
            <w:tcW w:w="1782"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48AEB48F" w14:textId="77777777" w:rsidR="00B82775" w:rsidRDefault="00000000">
            <w:pPr>
              <w:ind w:left="140" w:right="140"/>
            </w:pPr>
            <w:r>
              <w:t>Set 3</w:t>
            </w:r>
          </w:p>
        </w:tc>
      </w:tr>
      <w:tr w:rsidR="00B82775" w14:paraId="46C4702B" w14:textId="77777777">
        <w:trPr>
          <w:trHeight w:val="315"/>
        </w:trPr>
        <w:tc>
          <w:tcPr>
            <w:tcW w:w="2897"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bottom"/>
          </w:tcPr>
          <w:p w14:paraId="6443E10C" w14:textId="77777777" w:rsidR="00B82775" w:rsidRDefault="00000000">
            <w:pPr>
              <w:ind w:left="140" w:right="140"/>
            </w:pPr>
            <w:proofErr w:type="spellStart"/>
            <w:r>
              <w:t>RUSBoosted</w:t>
            </w:r>
            <w:proofErr w:type="spellEnd"/>
            <w:r>
              <w:t xml:space="preserve"> Trees</w:t>
            </w:r>
          </w:p>
        </w:tc>
        <w:tc>
          <w:tcPr>
            <w:tcW w:w="2340"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1B1D67D9" w14:textId="77777777" w:rsidR="00B82775" w:rsidRDefault="00000000">
            <w:pPr>
              <w:ind w:left="140" w:right="140"/>
            </w:pPr>
            <w:r>
              <w:t>97.7%</w:t>
            </w:r>
          </w:p>
        </w:tc>
        <w:tc>
          <w:tcPr>
            <w:tcW w:w="2340"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5225A52E" w14:textId="77777777" w:rsidR="00B82775" w:rsidRDefault="00000000">
            <w:pPr>
              <w:ind w:left="140" w:right="140"/>
            </w:pPr>
            <w:r>
              <w:t>97.3%</w:t>
            </w:r>
          </w:p>
        </w:tc>
        <w:tc>
          <w:tcPr>
            <w:tcW w:w="1782"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093EBC24" w14:textId="77777777" w:rsidR="00B82775" w:rsidRDefault="00000000">
            <w:pPr>
              <w:ind w:left="140" w:right="140"/>
            </w:pPr>
            <w:r>
              <w:t>97.9%</w:t>
            </w:r>
          </w:p>
        </w:tc>
      </w:tr>
      <w:tr w:rsidR="00B82775" w14:paraId="74D8736A" w14:textId="77777777">
        <w:trPr>
          <w:trHeight w:val="360"/>
        </w:trPr>
        <w:tc>
          <w:tcPr>
            <w:tcW w:w="9359" w:type="dxa"/>
            <w:gridSpan w:val="4"/>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90FF936" w14:textId="77777777" w:rsidR="00B82775" w:rsidRDefault="00000000">
            <w:pPr>
              <w:ind w:left="140" w:right="140"/>
              <w:jc w:val="center"/>
              <w:rPr>
                <w:b/>
              </w:rPr>
            </w:pPr>
            <w:r>
              <w:rPr>
                <w:b/>
              </w:rPr>
              <w:t>Criterion 2 (F1)</w:t>
            </w:r>
          </w:p>
        </w:tc>
      </w:tr>
      <w:tr w:rsidR="00B82775" w14:paraId="3DDE4257" w14:textId="77777777">
        <w:trPr>
          <w:trHeight w:val="300"/>
        </w:trPr>
        <w:tc>
          <w:tcPr>
            <w:tcW w:w="2897"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bottom"/>
          </w:tcPr>
          <w:p w14:paraId="2ED0B1CE" w14:textId="77777777" w:rsidR="00B82775" w:rsidRDefault="00000000">
            <w:pPr>
              <w:ind w:left="140" w:right="140"/>
            </w:pPr>
            <w:r>
              <w:t>Model</w:t>
            </w:r>
          </w:p>
        </w:tc>
        <w:tc>
          <w:tcPr>
            <w:tcW w:w="2340"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1741EEE6" w14:textId="77777777" w:rsidR="00B82775" w:rsidRDefault="00000000">
            <w:pPr>
              <w:ind w:left="140" w:right="140"/>
            </w:pPr>
            <w:r>
              <w:t>Set 1</w:t>
            </w:r>
          </w:p>
        </w:tc>
        <w:tc>
          <w:tcPr>
            <w:tcW w:w="2340"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5776B6D5" w14:textId="77777777" w:rsidR="00B82775" w:rsidRDefault="00000000">
            <w:pPr>
              <w:ind w:left="140" w:right="140"/>
            </w:pPr>
            <w:r>
              <w:t>Set 2</w:t>
            </w:r>
          </w:p>
        </w:tc>
        <w:tc>
          <w:tcPr>
            <w:tcW w:w="1782"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0050FBF3" w14:textId="77777777" w:rsidR="00B82775" w:rsidRDefault="00000000">
            <w:pPr>
              <w:ind w:left="140" w:right="140"/>
            </w:pPr>
            <w:r>
              <w:t>Set 3</w:t>
            </w:r>
          </w:p>
        </w:tc>
      </w:tr>
      <w:tr w:rsidR="00B82775" w14:paraId="3A6A929E" w14:textId="77777777">
        <w:trPr>
          <w:trHeight w:val="315"/>
        </w:trPr>
        <w:tc>
          <w:tcPr>
            <w:tcW w:w="2897"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bottom"/>
          </w:tcPr>
          <w:p w14:paraId="12A3CBC4" w14:textId="77777777" w:rsidR="00B82775" w:rsidRDefault="00000000">
            <w:pPr>
              <w:ind w:left="140" w:right="140"/>
            </w:pPr>
            <w:proofErr w:type="spellStart"/>
            <w:r>
              <w:t>RUSBoosted</w:t>
            </w:r>
            <w:proofErr w:type="spellEnd"/>
            <w:r>
              <w:t xml:space="preserve"> Trees</w:t>
            </w:r>
          </w:p>
        </w:tc>
        <w:tc>
          <w:tcPr>
            <w:tcW w:w="2340"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30CCDCFF" w14:textId="77777777" w:rsidR="00B82775" w:rsidRDefault="00000000">
            <w:pPr>
              <w:ind w:left="140" w:right="140"/>
            </w:pPr>
            <w:r>
              <w:t>71.8%</w:t>
            </w:r>
          </w:p>
        </w:tc>
        <w:tc>
          <w:tcPr>
            <w:tcW w:w="2340"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3E46DE5B" w14:textId="77777777" w:rsidR="00B82775" w:rsidRDefault="00000000">
            <w:pPr>
              <w:ind w:left="140" w:right="140"/>
            </w:pPr>
            <w:r>
              <w:t>71.4%</w:t>
            </w:r>
          </w:p>
        </w:tc>
        <w:tc>
          <w:tcPr>
            <w:tcW w:w="1782"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3FCD19FB" w14:textId="77777777" w:rsidR="00B82775" w:rsidRDefault="00000000">
            <w:pPr>
              <w:ind w:left="140" w:right="140"/>
            </w:pPr>
            <w:r>
              <w:t>72.1%</w:t>
            </w:r>
          </w:p>
        </w:tc>
      </w:tr>
      <w:tr w:rsidR="00B82775" w14:paraId="5B8B51F6" w14:textId="77777777">
        <w:trPr>
          <w:trHeight w:val="360"/>
        </w:trPr>
        <w:tc>
          <w:tcPr>
            <w:tcW w:w="9359" w:type="dxa"/>
            <w:gridSpan w:val="4"/>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5878879" w14:textId="77777777" w:rsidR="00B82775" w:rsidRDefault="00000000">
            <w:pPr>
              <w:ind w:left="140" w:right="140"/>
              <w:jc w:val="center"/>
              <w:rPr>
                <w:b/>
              </w:rPr>
            </w:pPr>
            <w:r>
              <w:rPr>
                <w:b/>
              </w:rPr>
              <w:t>Criterion 3 (FM)</w:t>
            </w:r>
          </w:p>
        </w:tc>
      </w:tr>
      <w:tr w:rsidR="00B82775" w14:paraId="4C46F521" w14:textId="77777777">
        <w:trPr>
          <w:trHeight w:val="405"/>
        </w:trPr>
        <w:tc>
          <w:tcPr>
            <w:tcW w:w="2897"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bottom"/>
          </w:tcPr>
          <w:p w14:paraId="0AD43990" w14:textId="77777777" w:rsidR="00B82775" w:rsidRDefault="00000000">
            <w:pPr>
              <w:ind w:left="140" w:right="140"/>
            </w:pPr>
            <w:r>
              <w:t>Model</w:t>
            </w:r>
          </w:p>
        </w:tc>
        <w:tc>
          <w:tcPr>
            <w:tcW w:w="2340"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0AB11212" w14:textId="77777777" w:rsidR="00B82775" w:rsidRDefault="00000000">
            <w:pPr>
              <w:ind w:left="140" w:right="140"/>
            </w:pPr>
            <w:r>
              <w:t>Set 1</w:t>
            </w:r>
          </w:p>
        </w:tc>
        <w:tc>
          <w:tcPr>
            <w:tcW w:w="2340"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460EFE53" w14:textId="77777777" w:rsidR="00B82775" w:rsidRDefault="00000000">
            <w:pPr>
              <w:ind w:left="140" w:right="140"/>
            </w:pPr>
            <w:r>
              <w:t>Set 2</w:t>
            </w:r>
          </w:p>
        </w:tc>
        <w:tc>
          <w:tcPr>
            <w:tcW w:w="1782"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483FA26C" w14:textId="77777777" w:rsidR="00B82775" w:rsidRDefault="00000000">
            <w:pPr>
              <w:ind w:left="140" w:right="140"/>
            </w:pPr>
            <w:r>
              <w:t>Set 3</w:t>
            </w:r>
          </w:p>
        </w:tc>
      </w:tr>
      <w:tr w:rsidR="00B82775" w14:paraId="5BED1E0C" w14:textId="77777777">
        <w:trPr>
          <w:trHeight w:val="525"/>
        </w:trPr>
        <w:tc>
          <w:tcPr>
            <w:tcW w:w="2897"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bottom"/>
          </w:tcPr>
          <w:p w14:paraId="5936E268" w14:textId="77777777" w:rsidR="00B82775" w:rsidRDefault="00000000">
            <w:pPr>
              <w:ind w:left="140" w:right="140"/>
            </w:pPr>
            <w:proofErr w:type="spellStart"/>
            <w:r>
              <w:t>RUSBoosted</w:t>
            </w:r>
            <w:proofErr w:type="spellEnd"/>
            <w:r>
              <w:t xml:space="preserve"> Trees</w:t>
            </w:r>
          </w:p>
        </w:tc>
        <w:tc>
          <w:tcPr>
            <w:tcW w:w="2340"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29988D71" w14:textId="77777777" w:rsidR="00B82775" w:rsidRDefault="00000000">
            <w:pPr>
              <w:ind w:left="140" w:right="140"/>
            </w:pPr>
            <w:r>
              <w:t>74.5%</w:t>
            </w:r>
          </w:p>
        </w:tc>
        <w:tc>
          <w:tcPr>
            <w:tcW w:w="2340"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5C7703D6" w14:textId="77777777" w:rsidR="00B82775" w:rsidRDefault="00000000">
            <w:pPr>
              <w:ind w:left="140" w:right="140"/>
            </w:pPr>
            <w:r>
              <w:t>74.0%</w:t>
            </w:r>
          </w:p>
        </w:tc>
        <w:tc>
          <w:tcPr>
            <w:tcW w:w="1782"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5CDB1623" w14:textId="77777777" w:rsidR="00B82775" w:rsidRDefault="00000000">
            <w:pPr>
              <w:ind w:left="140" w:right="140"/>
            </w:pPr>
            <w:r>
              <w:t>74.8%</w:t>
            </w:r>
          </w:p>
        </w:tc>
      </w:tr>
      <w:tr w:rsidR="00B82775" w14:paraId="3A15756F" w14:textId="77777777">
        <w:trPr>
          <w:trHeight w:val="375"/>
        </w:trPr>
        <w:tc>
          <w:tcPr>
            <w:tcW w:w="9359" w:type="dxa"/>
            <w:gridSpan w:val="4"/>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2A68A54" w14:textId="77777777" w:rsidR="00B82775" w:rsidRDefault="00000000">
            <w:pPr>
              <w:ind w:left="140" w:right="140"/>
              <w:jc w:val="center"/>
              <w:rPr>
                <w:b/>
              </w:rPr>
            </w:pPr>
            <w:r>
              <w:rPr>
                <w:b/>
              </w:rPr>
              <w:t>High IQR Values</w:t>
            </w:r>
          </w:p>
        </w:tc>
      </w:tr>
      <w:tr w:rsidR="00B82775" w14:paraId="108AFB88" w14:textId="77777777">
        <w:trPr>
          <w:trHeight w:val="375"/>
        </w:trPr>
        <w:tc>
          <w:tcPr>
            <w:tcW w:w="9359" w:type="dxa"/>
            <w:gridSpan w:val="4"/>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446F0A6" w14:textId="77777777" w:rsidR="00B82775" w:rsidRDefault="00000000">
            <w:pPr>
              <w:ind w:left="140" w:right="140"/>
              <w:jc w:val="center"/>
              <w:rPr>
                <w:b/>
              </w:rPr>
            </w:pPr>
            <w:r>
              <w:rPr>
                <w:b/>
              </w:rPr>
              <w:t>Criterion 1 (TPR)</w:t>
            </w:r>
          </w:p>
        </w:tc>
      </w:tr>
      <w:tr w:rsidR="00B82775" w14:paraId="58BC878D" w14:textId="77777777">
        <w:trPr>
          <w:trHeight w:val="375"/>
        </w:trPr>
        <w:tc>
          <w:tcPr>
            <w:tcW w:w="2897"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bottom"/>
          </w:tcPr>
          <w:p w14:paraId="3EE0411C" w14:textId="77777777" w:rsidR="00B82775" w:rsidRDefault="00000000">
            <w:pPr>
              <w:ind w:left="140" w:right="140"/>
            </w:pPr>
            <w:r>
              <w:t xml:space="preserve"> Model</w:t>
            </w:r>
          </w:p>
        </w:tc>
        <w:tc>
          <w:tcPr>
            <w:tcW w:w="2340"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3C2EAB8F" w14:textId="77777777" w:rsidR="00B82775" w:rsidRDefault="00000000">
            <w:pPr>
              <w:ind w:left="140" w:right="140"/>
            </w:pPr>
            <w:r>
              <w:t>Set 1</w:t>
            </w:r>
          </w:p>
        </w:tc>
        <w:tc>
          <w:tcPr>
            <w:tcW w:w="2340"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6578655D" w14:textId="77777777" w:rsidR="00B82775" w:rsidRDefault="00000000">
            <w:pPr>
              <w:ind w:left="140" w:right="140"/>
            </w:pPr>
            <w:r>
              <w:t>Set 2</w:t>
            </w:r>
          </w:p>
        </w:tc>
        <w:tc>
          <w:tcPr>
            <w:tcW w:w="1782"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56D58783" w14:textId="77777777" w:rsidR="00B82775" w:rsidRDefault="00000000">
            <w:pPr>
              <w:ind w:left="140" w:right="140"/>
            </w:pPr>
            <w:r>
              <w:t>Set 3</w:t>
            </w:r>
          </w:p>
        </w:tc>
      </w:tr>
      <w:tr w:rsidR="00B82775" w14:paraId="015F1C71" w14:textId="77777777">
        <w:trPr>
          <w:trHeight w:val="405"/>
        </w:trPr>
        <w:tc>
          <w:tcPr>
            <w:tcW w:w="2897"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bottom"/>
          </w:tcPr>
          <w:p w14:paraId="53A919B1" w14:textId="77777777" w:rsidR="00B82775" w:rsidRDefault="00000000">
            <w:pPr>
              <w:ind w:left="140" w:right="140"/>
            </w:pPr>
            <w:r>
              <w:t>Logistic Regression Kernel</w:t>
            </w:r>
          </w:p>
        </w:tc>
        <w:tc>
          <w:tcPr>
            <w:tcW w:w="2340"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194B839B" w14:textId="77777777" w:rsidR="00B82775" w:rsidRDefault="00000000">
            <w:pPr>
              <w:ind w:left="140" w:right="140"/>
            </w:pPr>
            <w:r>
              <w:t>21.0%</w:t>
            </w:r>
          </w:p>
        </w:tc>
        <w:tc>
          <w:tcPr>
            <w:tcW w:w="2340"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01047ECB" w14:textId="77777777" w:rsidR="00B82775" w:rsidRDefault="00000000">
            <w:pPr>
              <w:ind w:left="140" w:right="140"/>
            </w:pPr>
            <w:r>
              <w:t>12.1%</w:t>
            </w:r>
          </w:p>
        </w:tc>
        <w:tc>
          <w:tcPr>
            <w:tcW w:w="1782"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2480EF0A" w14:textId="77777777" w:rsidR="00B82775" w:rsidRDefault="00000000">
            <w:pPr>
              <w:ind w:left="140" w:right="140"/>
            </w:pPr>
            <w:r>
              <w:t>18.7%</w:t>
            </w:r>
          </w:p>
        </w:tc>
      </w:tr>
      <w:tr w:rsidR="00B82775" w14:paraId="0B87846E" w14:textId="77777777">
        <w:trPr>
          <w:trHeight w:val="375"/>
        </w:trPr>
        <w:tc>
          <w:tcPr>
            <w:tcW w:w="9359" w:type="dxa"/>
            <w:gridSpan w:val="4"/>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8D2D6CF" w14:textId="77777777" w:rsidR="00B82775" w:rsidRDefault="00000000">
            <w:pPr>
              <w:ind w:left="140" w:right="140"/>
              <w:jc w:val="center"/>
              <w:rPr>
                <w:b/>
              </w:rPr>
            </w:pPr>
            <w:r>
              <w:rPr>
                <w:b/>
              </w:rPr>
              <w:t>Criterion 2 (F1)</w:t>
            </w:r>
          </w:p>
        </w:tc>
      </w:tr>
      <w:tr w:rsidR="00B82775" w14:paraId="7A3FF7A2" w14:textId="77777777">
        <w:trPr>
          <w:trHeight w:val="375"/>
        </w:trPr>
        <w:tc>
          <w:tcPr>
            <w:tcW w:w="2897"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bottom"/>
          </w:tcPr>
          <w:p w14:paraId="68F0204A" w14:textId="77777777" w:rsidR="00B82775" w:rsidRDefault="00000000">
            <w:pPr>
              <w:ind w:left="140" w:right="140"/>
            </w:pPr>
            <w:r>
              <w:t xml:space="preserve"> Model</w:t>
            </w:r>
          </w:p>
        </w:tc>
        <w:tc>
          <w:tcPr>
            <w:tcW w:w="2340"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5F1396CA" w14:textId="77777777" w:rsidR="00B82775" w:rsidRDefault="00000000">
            <w:pPr>
              <w:ind w:left="140" w:right="140"/>
            </w:pPr>
            <w:r>
              <w:t>Set 1</w:t>
            </w:r>
          </w:p>
        </w:tc>
        <w:tc>
          <w:tcPr>
            <w:tcW w:w="2340"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0D8CB068" w14:textId="77777777" w:rsidR="00B82775" w:rsidRDefault="00000000">
            <w:pPr>
              <w:ind w:left="140" w:right="140"/>
            </w:pPr>
            <w:r>
              <w:t>Set 2</w:t>
            </w:r>
          </w:p>
        </w:tc>
        <w:tc>
          <w:tcPr>
            <w:tcW w:w="1782"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69584445" w14:textId="77777777" w:rsidR="00B82775" w:rsidRDefault="00000000">
            <w:pPr>
              <w:ind w:left="140" w:right="140"/>
            </w:pPr>
            <w:r>
              <w:t>Set 3</w:t>
            </w:r>
          </w:p>
        </w:tc>
      </w:tr>
      <w:tr w:rsidR="00B82775" w14:paraId="2B9A2ED3" w14:textId="77777777">
        <w:trPr>
          <w:trHeight w:val="375"/>
        </w:trPr>
        <w:tc>
          <w:tcPr>
            <w:tcW w:w="2897"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bottom"/>
          </w:tcPr>
          <w:p w14:paraId="030C09A0" w14:textId="77777777" w:rsidR="00B82775" w:rsidRDefault="00000000">
            <w:pPr>
              <w:ind w:left="140" w:right="140"/>
            </w:pPr>
            <w:r>
              <w:t>Logistic Regression Kernel</w:t>
            </w:r>
          </w:p>
        </w:tc>
        <w:tc>
          <w:tcPr>
            <w:tcW w:w="2340"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7FD9F7B1" w14:textId="77777777" w:rsidR="00B82775" w:rsidRDefault="00000000">
            <w:pPr>
              <w:ind w:left="140" w:right="140"/>
            </w:pPr>
            <w:r>
              <w:t>12.4%</w:t>
            </w:r>
          </w:p>
        </w:tc>
        <w:tc>
          <w:tcPr>
            <w:tcW w:w="2340"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680046D3" w14:textId="77777777" w:rsidR="00B82775" w:rsidRDefault="00000000">
            <w:pPr>
              <w:ind w:left="140" w:right="140"/>
            </w:pPr>
            <w:r>
              <w:t>7.7%</w:t>
            </w:r>
          </w:p>
        </w:tc>
        <w:tc>
          <w:tcPr>
            <w:tcW w:w="1782"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6DA9F147" w14:textId="77777777" w:rsidR="00B82775" w:rsidRDefault="00000000">
            <w:pPr>
              <w:ind w:left="140" w:right="140"/>
            </w:pPr>
            <w:r>
              <w:t>18.9%</w:t>
            </w:r>
          </w:p>
        </w:tc>
      </w:tr>
      <w:tr w:rsidR="00B82775" w14:paraId="73584942" w14:textId="77777777">
        <w:trPr>
          <w:trHeight w:val="375"/>
        </w:trPr>
        <w:tc>
          <w:tcPr>
            <w:tcW w:w="9359" w:type="dxa"/>
            <w:gridSpan w:val="4"/>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5031C0F" w14:textId="77777777" w:rsidR="00B82775" w:rsidRDefault="00000000">
            <w:pPr>
              <w:ind w:left="140" w:right="140"/>
              <w:jc w:val="center"/>
              <w:rPr>
                <w:b/>
              </w:rPr>
            </w:pPr>
            <w:r>
              <w:rPr>
                <w:b/>
              </w:rPr>
              <w:t>Criterion 2 (F1)</w:t>
            </w:r>
          </w:p>
        </w:tc>
      </w:tr>
      <w:tr w:rsidR="00B82775" w14:paraId="5BBA9CC1" w14:textId="77777777">
        <w:trPr>
          <w:trHeight w:val="375"/>
        </w:trPr>
        <w:tc>
          <w:tcPr>
            <w:tcW w:w="2897"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bottom"/>
          </w:tcPr>
          <w:p w14:paraId="1CFF52B4" w14:textId="77777777" w:rsidR="00B82775" w:rsidRDefault="00000000">
            <w:pPr>
              <w:ind w:left="140" w:right="140"/>
            </w:pPr>
            <w:r>
              <w:t xml:space="preserve"> Model</w:t>
            </w:r>
          </w:p>
        </w:tc>
        <w:tc>
          <w:tcPr>
            <w:tcW w:w="2340"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0A148242" w14:textId="77777777" w:rsidR="00B82775" w:rsidRDefault="00000000">
            <w:pPr>
              <w:ind w:left="140" w:right="140"/>
            </w:pPr>
            <w:r>
              <w:t>Set 1</w:t>
            </w:r>
          </w:p>
        </w:tc>
        <w:tc>
          <w:tcPr>
            <w:tcW w:w="2340"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4FD5E0A9" w14:textId="77777777" w:rsidR="00B82775" w:rsidRDefault="00000000">
            <w:pPr>
              <w:ind w:left="140" w:right="140"/>
            </w:pPr>
            <w:r>
              <w:t>Set 2</w:t>
            </w:r>
          </w:p>
        </w:tc>
        <w:tc>
          <w:tcPr>
            <w:tcW w:w="1782"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5B18A68F" w14:textId="77777777" w:rsidR="00B82775" w:rsidRDefault="00000000">
            <w:pPr>
              <w:ind w:left="140" w:right="140"/>
            </w:pPr>
            <w:r>
              <w:t>Set 3</w:t>
            </w:r>
          </w:p>
        </w:tc>
      </w:tr>
      <w:tr w:rsidR="00B82775" w14:paraId="358B4750" w14:textId="77777777">
        <w:trPr>
          <w:trHeight w:val="375"/>
        </w:trPr>
        <w:tc>
          <w:tcPr>
            <w:tcW w:w="2897"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bottom"/>
          </w:tcPr>
          <w:p w14:paraId="211C8C08" w14:textId="77777777" w:rsidR="00B82775" w:rsidRDefault="00000000">
            <w:pPr>
              <w:ind w:left="140" w:right="140"/>
            </w:pPr>
            <w:r>
              <w:t>Logistic Regression Kernel</w:t>
            </w:r>
          </w:p>
        </w:tc>
        <w:tc>
          <w:tcPr>
            <w:tcW w:w="2340"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5F34C24E" w14:textId="77777777" w:rsidR="00B82775" w:rsidRDefault="00000000">
            <w:pPr>
              <w:ind w:left="140" w:right="140"/>
            </w:pPr>
            <w:r>
              <w:t>11.7%</w:t>
            </w:r>
          </w:p>
        </w:tc>
        <w:tc>
          <w:tcPr>
            <w:tcW w:w="2340"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060F1B68" w14:textId="77777777" w:rsidR="00B82775" w:rsidRDefault="00000000">
            <w:pPr>
              <w:ind w:left="140" w:right="140"/>
            </w:pPr>
            <w:r>
              <w:t>7.7%</w:t>
            </w:r>
          </w:p>
        </w:tc>
        <w:tc>
          <w:tcPr>
            <w:tcW w:w="1782" w:type="dxa"/>
            <w:tcBorders>
              <w:bottom w:val="single" w:sz="8" w:space="0" w:color="000000"/>
              <w:right w:val="single" w:sz="8" w:space="0" w:color="000000"/>
            </w:tcBorders>
            <w:shd w:val="clear" w:color="auto" w:fill="auto"/>
            <w:tcMar>
              <w:top w:w="0" w:type="dxa"/>
              <w:left w:w="100" w:type="dxa"/>
              <w:bottom w:w="0" w:type="dxa"/>
              <w:right w:w="100" w:type="dxa"/>
            </w:tcMar>
            <w:vAlign w:val="bottom"/>
          </w:tcPr>
          <w:p w14:paraId="0C9B1BEF" w14:textId="77777777" w:rsidR="00B82775" w:rsidRDefault="00000000">
            <w:pPr>
              <w:ind w:left="140" w:right="140"/>
            </w:pPr>
            <w:r>
              <w:t>17.0%</w:t>
            </w:r>
          </w:p>
        </w:tc>
      </w:tr>
    </w:tbl>
    <w:p w14:paraId="3B3B9756" w14:textId="77777777" w:rsidR="00B82775" w:rsidRDefault="00000000">
      <w:pPr>
        <w:spacing w:before="480" w:after="120"/>
        <w:jc w:val="center"/>
        <w:rPr>
          <w:b/>
        </w:rPr>
      </w:pPr>
      <w:r>
        <w:t xml:space="preserve">Table 8 - Comparing high median and IQR values based on the 3 </w:t>
      </w:r>
      <w:proofErr w:type="gramStart"/>
      <w:r>
        <w:t>sets</w:t>
      </w:r>
      <w:proofErr w:type="gramEnd"/>
      <w:r>
        <w:rPr>
          <w:b/>
        </w:rPr>
        <w:t xml:space="preserve"> </w:t>
      </w:r>
    </w:p>
    <w:p w14:paraId="78299ED2" w14:textId="77777777" w:rsidR="00B82775" w:rsidRDefault="00000000">
      <w:pPr>
        <w:spacing w:before="480" w:after="120"/>
        <w:jc w:val="both"/>
      </w:pPr>
      <w:r>
        <w:t>Based on the numbers presented in table 8, when choosing between Set 1, Set 2, and Set 3, it becomes evident that Set 1 emerges as the preferable option. The reason for this preference lies in the following observations:</w:t>
      </w:r>
    </w:p>
    <w:p w14:paraId="6FBEE3A9" w14:textId="77777777" w:rsidR="00B82775" w:rsidRDefault="00000000">
      <w:pPr>
        <w:spacing w:before="480" w:after="120"/>
        <w:jc w:val="both"/>
      </w:pPr>
      <w:proofErr w:type="spellStart"/>
      <w:r>
        <w:t>RUSBoosted</w:t>
      </w:r>
      <w:proofErr w:type="spellEnd"/>
      <w:r>
        <w:t xml:space="preserve"> Trees Model (Set 1):</w:t>
      </w:r>
    </w:p>
    <w:p w14:paraId="0930B087" w14:textId="77777777" w:rsidR="00B82775" w:rsidRDefault="00000000">
      <w:pPr>
        <w:numPr>
          <w:ilvl w:val="1"/>
          <w:numId w:val="7"/>
        </w:numPr>
        <w:pBdr>
          <w:top w:val="none" w:sz="0" w:space="0" w:color="D9D9E3"/>
          <w:left w:val="none" w:sz="0" w:space="0" w:color="D9D9E3"/>
          <w:bottom w:val="none" w:sz="0" w:space="0" w:color="D9D9E3"/>
          <w:right w:val="none" w:sz="0" w:space="0" w:color="D9D9E3"/>
          <w:between w:val="none" w:sz="0" w:space="0" w:color="D9D9E3"/>
        </w:pBdr>
        <w:spacing w:before="300"/>
      </w:pPr>
      <w:r>
        <w:t xml:space="preserve">Set 1 consistently shows the highest median values for all three criteria (TPR, F1, and FM) for the </w:t>
      </w:r>
      <w:proofErr w:type="spellStart"/>
      <w:r>
        <w:t>RUSBoosted</w:t>
      </w:r>
      <w:proofErr w:type="spellEnd"/>
      <w:r>
        <w:t xml:space="preserve"> Trees model compared to Set 2 and Set 3.</w:t>
      </w:r>
    </w:p>
    <w:p w14:paraId="2BF0CE56" w14:textId="77777777" w:rsidR="00B82775" w:rsidRDefault="00000000">
      <w:pPr>
        <w:numPr>
          <w:ilvl w:val="1"/>
          <w:numId w:val="7"/>
        </w:numPr>
        <w:pBdr>
          <w:top w:val="none" w:sz="0" w:space="0" w:color="D9D9E3"/>
          <w:left w:val="none" w:sz="0" w:space="0" w:color="D9D9E3"/>
          <w:bottom w:val="none" w:sz="0" w:space="0" w:color="D9D9E3"/>
          <w:right w:val="none" w:sz="0" w:space="0" w:color="D9D9E3"/>
          <w:between w:val="none" w:sz="0" w:space="0" w:color="D9D9E3"/>
        </w:pBdr>
        <w:spacing w:after="300"/>
      </w:pPr>
      <w:r>
        <w:t xml:space="preserve">Set 1 has the highest performance in terms of TPR, F1, and FM for the </w:t>
      </w:r>
      <w:proofErr w:type="spellStart"/>
      <w:r>
        <w:t>RUSBoosted</w:t>
      </w:r>
      <w:proofErr w:type="spellEnd"/>
      <w:r>
        <w:t xml:space="preserve"> Trees model.</w:t>
      </w:r>
    </w:p>
    <w:p w14:paraId="502881EC" w14:textId="77777777" w:rsidR="00B82775"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pPr>
      <w:r>
        <w:lastRenderedPageBreak/>
        <w:t>Logistic Regression Kernel Model (Set 1):</w:t>
      </w:r>
    </w:p>
    <w:p w14:paraId="3D0D1BEB" w14:textId="77777777" w:rsidR="00B82775" w:rsidRDefault="00000000">
      <w:pPr>
        <w:numPr>
          <w:ilvl w:val="1"/>
          <w:numId w:val="7"/>
        </w:numPr>
        <w:pBdr>
          <w:top w:val="none" w:sz="0" w:space="0" w:color="D9D9E3"/>
          <w:left w:val="none" w:sz="0" w:space="0" w:color="D9D9E3"/>
          <w:bottom w:val="none" w:sz="0" w:space="0" w:color="D9D9E3"/>
          <w:right w:val="none" w:sz="0" w:space="0" w:color="D9D9E3"/>
          <w:between w:val="none" w:sz="0" w:space="0" w:color="D9D9E3"/>
        </w:pBdr>
        <w:spacing w:before="300"/>
      </w:pPr>
      <w:r>
        <w:t>Set 1 shows higher median values for all three criteria (TPR, F1, and FM) for the Logistic Regression Kernel model compared to Set 2 and Set 3.</w:t>
      </w:r>
    </w:p>
    <w:p w14:paraId="3AF4D067" w14:textId="77777777" w:rsidR="00B82775" w:rsidRDefault="00000000">
      <w:pPr>
        <w:numPr>
          <w:ilvl w:val="1"/>
          <w:numId w:val="7"/>
        </w:numPr>
        <w:pBdr>
          <w:top w:val="none" w:sz="0" w:space="0" w:color="D9D9E3"/>
          <w:left w:val="none" w:sz="0" w:space="0" w:color="D9D9E3"/>
          <w:bottom w:val="none" w:sz="0" w:space="0" w:color="D9D9E3"/>
          <w:right w:val="none" w:sz="0" w:space="0" w:color="D9D9E3"/>
          <w:between w:val="none" w:sz="0" w:space="0" w:color="D9D9E3"/>
        </w:pBdr>
        <w:spacing w:after="300"/>
      </w:pPr>
      <w:r>
        <w:t xml:space="preserve">Although the Logistic Regression Kernel model's performance is lower than the </w:t>
      </w:r>
      <w:proofErr w:type="spellStart"/>
      <w:r>
        <w:t>RUSBoosted</w:t>
      </w:r>
      <w:proofErr w:type="spellEnd"/>
      <w:r>
        <w:t xml:space="preserve"> Trees model, within the options provided, </w:t>
      </w:r>
      <w:proofErr w:type="gramStart"/>
      <w:r>
        <w:t>Set</w:t>
      </w:r>
      <w:proofErr w:type="gramEnd"/>
      <w:r>
        <w:t xml:space="preserve"> 1 performs the best for this model.</w:t>
      </w:r>
    </w:p>
    <w:p w14:paraId="5CEBC493" w14:textId="77777777" w:rsidR="00B82775"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pPr>
      <w:r>
        <w:t xml:space="preserve">Based on the numbers provided, </w:t>
      </w:r>
      <w:proofErr w:type="gramStart"/>
      <w:r>
        <w:t>Set</w:t>
      </w:r>
      <w:proofErr w:type="gramEnd"/>
      <w:r>
        <w:t xml:space="preserve"> 1 is the preferred choice over Set 2 and Set 3. It consistently yields higher median values for both the </w:t>
      </w:r>
      <w:proofErr w:type="spellStart"/>
      <w:r>
        <w:t>RUSBoosted</w:t>
      </w:r>
      <w:proofErr w:type="spellEnd"/>
      <w:r>
        <w:t xml:space="preserve"> Trees model and the Logistic Regression Kernel model, indicating better overall performance for the given criteria (TPR, F1, and FM). However, keep in mind that this conclusion is solely based on the numerical results provided in the table. In a real-world scenario, other factors such as data quality, model interpretability, and specific use-case requirements should also be taken into consideration when making a final decision.</w:t>
      </w:r>
    </w:p>
    <w:tbl>
      <w:tblPr>
        <w:tblStyle w:val="a7"/>
        <w:tblpPr w:leftFromText="180" w:rightFromText="180" w:topFromText="180" w:bottomFromText="180" w:vertAnchor="text" w:tblpX="-585"/>
        <w:tblW w:w="11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64"/>
        <w:gridCol w:w="801"/>
        <w:gridCol w:w="801"/>
        <w:gridCol w:w="801"/>
        <w:gridCol w:w="801"/>
        <w:gridCol w:w="801"/>
        <w:gridCol w:w="801"/>
        <w:gridCol w:w="801"/>
        <w:gridCol w:w="784"/>
        <w:gridCol w:w="784"/>
        <w:gridCol w:w="784"/>
        <w:gridCol w:w="784"/>
      </w:tblGrid>
      <w:tr w:rsidR="00E77BF9" w:rsidRPr="00301E98" w14:paraId="75D7A4F7" w14:textId="77777777" w:rsidTr="0063022C">
        <w:trPr>
          <w:trHeight w:val="780"/>
        </w:trPr>
        <w:tc>
          <w:tcPr>
            <w:tcW w:w="11007" w:type="dxa"/>
            <w:gridSpan w:val="12"/>
            <w:shd w:val="clear" w:color="auto" w:fill="D9D9D9"/>
            <w:tcMar>
              <w:top w:w="20" w:type="dxa"/>
              <w:left w:w="20" w:type="dxa"/>
              <w:right w:w="20" w:type="dxa"/>
            </w:tcMar>
            <w:vAlign w:val="center"/>
          </w:tcPr>
          <w:p w14:paraId="56AE3FEF" w14:textId="77777777" w:rsidR="00E77BF9" w:rsidRPr="00301E98" w:rsidRDefault="00E77BF9" w:rsidP="0063022C">
            <w:pPr>
              <w:pBdr>
                <w:top w:val="none" w:sz="0" w:space="0" w:color="D9D9E3"/>
                <w:left w:val="none" w:sz="0" w:space="0" w:color="D9D9E3"/>
                <w:bottom w:val="none" w:sz="0" w:space="0" w:color="D9D9E3"/>
                <w:right w:val="none" w:sz="0" w:space="0" w:color="D9D9E3"/>
                <w:between w:val="none" w:sz="0" w:space="0" w:color="D9D9E3"/>
              </w:pBdr>
              <w:spacing w:before="300" w:after="300"/>
              <w:jc w:val="center"/>
              <w:rPr>
                <w:b/>
                <w:sz w:val="18"/>
                <w:szCs w:val="18"/>
              </w:rPr>
            </w:pPr>
            <w:r w:rsidRPr="00301E98">
              <w:rPr>
                <w:b/>
                <w:sz w:val="28"/>
                <w:szCs w:val="28"/>
              </w:rPr>
              <w:lastRenderedPageBreak/>
              <w:t>Set 1</w:t>
            </w:r>
          </w:p>
        </w:tc>
      </w:tr>
      <w:tr w:rsidR="00E77BF9" w:rsidRPr="00301E98" w14:paraId="6C861845" w14:textId="77777777" w:rsidTr="0063022C">
        <w:trPr>
          <w:trHeight w:val="780"/>
        </w:trPr>
        <w:tc>
          <w:tcPr>
            <w:tcW w:w="2264" w:type="dxa"/>
            <w:shd w:val="clear" w:color="auto" w:fill="D9D9D9"/>
            <w:tcMar>
              <w:top w:w="20" w:type="dxa"/>
              <w:left w:w="20" w:type="dxa"/>
              <w:right w:w="20" w:type="dxa"/>
            </w:tcMar>
            <w:vAlign w:val="center"/>
          </w:tcPr>
          <w:p w14:paraId="6CE07C35" w14:textId="77777777" w:rsidR="00E77BF9" w:rsidRPr="00301E98" w:rsidRDefault="00E77BF9" w:rsidP="0063022C">
            <w:pPr>
              <w:pBdr>
                <w:top w:val="none" w:sz="0" w:space="0" w:color="D9D9E3"/>
                <w:left w:val="none" w:sz="0" w:space="0" w:color="D9D9E3"/>
                <w:bottom w:val="none" w:sz="0" w:space="0" w:color="D9D9E3"/>
                <w:right w:val="none" w:sz="0" w:space="0" w:color="D9D9E3"/>
                <w:between w:val="none" w:sz="0" w:space="0" w:color="D9D9E3"/>
              </w:pBdr>
              <w:spacing w:before="300" w:after="300"/>
              <w:jc w:val="center"/>
              <w:rPr>
                <w:sz w:val="18"/>
                <w:szCs w:val="18"/>
              </w:rPr>
            </w:pPr>
            <w:r w:rsidRPr="00301E98">
              <w:rPr>
                <w:b/>
                <w:sz w:val="22"/>
                <w:szCs w:val="22"/>
              </w:rPr>
              <w:t>TPR</w:t>
            </w:r>
          </w:p>
        </w:tc>
        <w:tc>
          <w:tcPr>
            <w:tcW w:w="801" w:type="dxa"/>
            <w:tcMar>
              <w:top w:w="20" w:type="dxa"/>
              <w:left w:w="20" w:type="dxa"/>
              <w:right w:w="20" w:type="dxa"/>
            </w:tcMar>
            <w:vAlign w:val="center"/>
          </w:tcPr>
          <w:p w14:paraId="7B09ED6B" w14:textId="77777777" w:rsidR="00E77BF9" w:rsidRPr="00301E98" w:rsidRDefault="00E77BF9" w:rsidP="0063022C">
            <w:pPr>
              <w:widowControl w:val="0"/>
              <w:jc w:val="center"/>
              <w:rPr>
                <w:sz w:val="18"/>
                <w:szCs w:val="18"/>
              </w:rPr>
            </w:pPr>
            <w:r w:rsidRPr="00301E98">
              <w:rPr>
                <w:b/>
                <w:sz w:val="18"/>
                <w:szCs w:val="18"/>
              </w:rPr>
              <w:t>Test 1</w:t>
            </w:r>
          </w:p>
        </w:tc>
        <w:tc>
          <w:tcPr>
            <w:tcW w:w="801" w:type="dxa"/>
            <w:tcMar>
              <w:top w:w="20" w:type="dxa"/>
              <w:left w:w="20" w:type="dxa"/>
              <w:right w:w="20" w:type="dxa"/>
            </w:tcMar>
            <w:vAlign w:val="center"/>
          </w:tcPr>
          <w:p w14:paraId="46E61EED" w14:textId="77777777" w:rsidR="00E77BF9" w:rsidRPr="00301E98" w:rsidRDefault="00E77BF9" w:rsidP="0063022C">
            <w:pPr>
              <w:widowControl w:val="0"/>
              <w:jc w:val="center"/>
              <w:rPr>
                <w:sz w:val="18"/>
                <w:szCs w:val="18"/>
              </w:rPr>
            </w:pPr>
            <w:r w:rsidRPr="00301E98">
              <w:rPr>
                <w:b/>
                <w:sz w:val="18"/>
                <w:szCs w:val="18"/>
              </w:rPr>
              <w:t>Test 2</w:t>
            </w:r>
          </w:p>
        </w:tc>
        <w:tc>
          <w:tcPr>
            <w:tcW w:w="801" w:type="dxa"/>
            <w:tcMar>
              <w:top w:w="20" w:type="dxa"/>
              <w:left w:w="20" w:type="dxa"/>
              <w:right w:w="20" w:type="dxa"/>
            </w:tcMar>
            <w:vAlign w:val="center"/>
          </w:tcPr>
          <w:p w14:paraId="053D4A16" w14:textId="77777777" w:rsidR="00E77BF9" w:rsidRPr="00301E98" w:rsidRDefault="00E77BF9" w:rsidP="0063022C">
            <w:pPr>
              <w:widowControl w:val="0"/>
              <w:jc w:val="center"/>
              <w:rPr>
                <w:sz w:val="18"/>
                <w:szCs w:val="18"/>
              </w:rPr>
            </w:pPr>
            <w:r w:rsidRPr="00301E98">
              <w:rPr>
                <w:b/>
                <w:sz w:val="18"/>
                <w:szCs w:val="18"/>
              </w:rPr>
              <w:t>Test 3</w:t>
            </w:r>
          </w:p>
        </w:tc>
        <w:tc>
          <w:tcPr>
            <w:tcW w:w="801" w:type="dxa"/>
            <w:tcMar>
              <w:top w:w="20" w:type="dxa"/>
              <w:left w:w="20" w:type="dxa"/>
              <w:right w:w="20" w:type="dxa"/>
            </w:tcMar>
            <w:vAlign w:val="center"/>
          </w:tcPr>
          <w:p w14:paraId="1B4FD542" w14:textId="77777777" w:rsidR="00E77BF9" w:rsidRPr="00301E98" w:rsidRDefault="00E77BF9" w:rsidP="0063022C">
            <w:pPr>
              <w:widowControl w:val="0"/>
              <w:jc w:val="center"/>
              <w:rPr>
                <w:sz w:val="18"/>
                <w:szCs w:val="18"/>
              </w:rPr>
            </w:pPr>
            <w:r w:rsidRPr="00301E98">
              <w:rPr>
                <w:b/>
                <w:sz w:val="18"/>
                <w:szCs w:val="18"/>
              </w:rPr>
              <w:t>Test 4</w:t>
            </w:r>
          </w:p>
        </w:tc>
        <w:tc>
          <w:tcPr>
            <w:tcW w:w="801" w:type="dxa"/>
            <w:tcMar>
              <w:top w:w="20" w:type="dxa"/>
              <w:left w:w="20" w:type="dxa"/>
              <w:right w:w="20" w:type="dxa"/>
            </w:tcMar>
            <w:vAlign w:val="center"/>
          </w:tcPr>
          <w:p w14:paraId="60B4FF58" w14:textId="77777777" w:rsidR="00E77BF9" w:rsidRPr="00301E98" w:rsidRDefault="00E77BF9" w:rsidP="0063022C">
            <w:pPr>
              <w:widowControl w:val="0"/>
              <w:jc w:val="center"/>
              <w:rPr>
                <w:sz w:val="18"/>
                <w:szCs w:val="18"/>
              </w:rPr>
            </w:pPr>
            <w:r w:rsidRPr="00301E98">
              <w:rPr>
                <w:b/>
                <w:sz w:val="18"/>
                <w:szCs w:val="18"/>
              </w:rPr>
              <w:t>Test 5</w:t>
            </w:r>
          </w:p>
        </w:tc>
        <w:tc>
          <w:tcPr>
            <w:tcW w:w="801" w:type="dxa"/>
            <w:tcMar>
              <w:top w:w="20" w:type="dxa"/>
              <w:left w:w="20" w:type="dxa"/>
              <w:right w:w="20" w:type="dxa"/>
            </w:tcMar>
            <w:vAlign w:val="center"/>
          </w:tcPr>
          <w:p w14:paraId="1AB4BFEB" w14:textId="77777777" w:rsidR="00E77BF9" w:rsidRPr="00301E98" w:rsidRDefault="00E77BF9" w:rsidP="0063022C">
            <w:pPr>
              <w:widowControl w:val="0"/>
              <w:jc w:val="center"/>
              <w:rPr>
                <w:sz w:val="18"/>
                <w:szCs w:val="18"/>
              </w:rPr>
            </w:pPr>
            <w:r w:rsidRPr="00301E98">
              <w:rPr>
                <w:b/>
                <w:sz w:val="18"/>
                <w:szCs w:val="18"/>
              </w:rPr>
              <w:t>Test 6</w:t>
            </w:r>
          </w:p>
        </w:tc>
        <w:tc>
          <w:tcPr>
            <w:tcW w:w="801" w:type="dxa"/>
            <w:tcMar>
              <w:top w:w="20" w:type="dxa"/>
              <w:left w:w="20" w:type="dxa"/>
              <w:right w:w="20" w:type="dxa"/>
            </w:tcMar>
            <w:vAlign w:val="center"/>
          </w:tcPr>
          <w:p w14:paraId="233351E5" w14:textId="77777777" w:rsidR="00E77BF9" w:rsidRPr="00301E98" w:rsidRDefault="00E77BF9" w:rsidP="0063022C">
            <w:pPr>
              <w:widowControl w:val="0"/>
              <w:jc w:val="center"/>
              <w:rPr>
                <w:sz w:val="18"/>
                <w:szCs w:val="18"/>
              </w:rPr>
            </w:pPr>
            <w:r w:rsidRPr="00301E98">
              <w:rPr>
                <w:b/>
                <w:sz w:val="18"/>
                <w:szCs w:val="18"/>
              </w:rPr>
              <w:t>Test 7</w:t>
            </w:r>
          </w:p>
        </w:tc>
        <w:tc>
          <w:tcPr>
            <w:tcW w:w="784" w:type="dxa"/>
            <w:tcMar>
              <w:top w:w="20" w:type="dxa"/>
              <w:left w:w="20" w:type="dxa"/>
              <w:right w:w="20" w:type="dxa"/>
            </w:tcMar>
            <w:vAlign w:val="center"/>
          </w:tcPr>
          <w:p w14:paraId="02D98886" w14:textId="77777777" w:rsidR="00E77BF9" w:rsidRPr="00301E98" w:rsidRDefault="00E77BF9" w:rsidP="0063022C">
            <w:pPr>
              <w:widowControl w:val="0"/>
              <w:jc w:val="center"/>
              <w:rPr>
                <w:sz w:val="18"/>
                <w:szCs w:val="18"/>
              </w:rPr>
            </w:pPr>
            <w:r w:rsidRPr="00301E98">
              <w:rPr>
                <w:b/>
                <w:sz w:val="18"/>
                <w:szCs w:val="18"/>
              </w:rPr>
              <w:t>Test 8</w:t>
            </w:r>
          </w:p>
        </w:tc>
        <w:tc>
          <w:tcPr>
            <w:tcW w:w="784" w:type="dxa"/>
            <w:tcMar>
              <w:top w:w="20" w:type="dxa"/>
              <w:left w:w="20" w:type="dxa"/>
              <w:right w:w="20" w:type="dxa"/>
            </w:tcMar>
            <w:vAlign w:val="center"/>
          </w:tcPr>
          <w:p w14:paraId="6E573759" w14:textId="77777777" w:rsidR="00E77BF9" w:rsidRPr="00301E98" w:rsidRDefault="00E77BF9" w:rsidP="0063022C">
            <w:pPr>
              <w:widowControl w:val="0"/>
              <w:jc w:val="center"/>
              <w:rPr>
                <w:sz w:val="18"/>
                <w:szCs w:val="18"/>
              </w:rPr>
            </w:pPr>
            <w:r w:rsidRPr="00301E98">
              <w:rPr>
                <w:b/>
                <w:sz w:val="18"/>
                <w:szCs w:val="18"/>
              </w:rPr>
              <w:t>Test 9</w:t>
            </w:r>
          </w:p>
        </w:tc>
        <w:tc>
          <w:tcPr>
            <w:tcW w:w="784" w:type="dxa"/>
            <w:tcMar>
              <w:top w:w="20" w:type="dxa"/>
              <w:left w:w="20" w:type="dxa"/>
              <w:right w:w="20" w:type="dxa"/>
            </w:tcMar>
            <w:vAlign w:val="center"/>
          </w:tcPr>
          <w:p w14:paraId="22F333CB" w14:textId="77777777" w:rsidR="00E77BF9" w:rsidRPr="00301E98" w:rsidRDefault="00E77BF9" w:rsidP="0063022C">
            <w:pPr>
              <w:widowControl w:val="0"/>
              <w:jc w:val="center"/>
              <w:rPr>
                <w:sz w:val="18"/>
                <w:szCs w:val="18"/>
              </w:rPr>
            </w:pPr>
            <w:r w:rsidRPr="00301E98">
              <w:rPr>
                <w:b/>
                <w:sz w:val="18"/>
                <w:szCs w:val="18"/>
              </w:rPr>
              <w:t>MEDIAN</w:t>
            </w:r>
          </w:p>
        </w:tc>
        <w:tc>
          <w:tcPr>
            <w:tcW w:w="784" w:type="dxa"/>
            <w:tcMar>
              <w:top w:w="20" w:type="dxa"/>
              <w:left w:w="20" w:type="dxa"/>
              <w:right w:w="20" w:type="dxa"/>
            </w:tcMar>
            <w:vAlign w:val="center"/>
          </w:tcPr>
          <w:p w14:paraId="6716B0B6" w14:textId="77777777" w:rsidR="00E77BF9" w:rsidRPr="00301E98" w:rsidRDefault="00E77BF9" w:rsidP="0063022C">
            <w:pPr>
              <w:pBdr>
                <w:top w:val="none" w:sz="0" w:space="0" w:color="D9D9E3"/>
                <w:left w:val="none" w:sz="0" w:space="0" w:color="D9D9E3"/>
                <w:bottom w:val="none" w:sz="0" w:space="0" w:color="D9D9E3"/>
                <w:right w:val="none" w:sz="0" w:space="0" w:color="D9D9E3"/>
                <w:between w:val="none" w:sz="0" w:space="0" w:color="D9D9E3"/>
              </w:pBdr>
              <w:spacing w:before="300" w:after="300"/>
              <w:jc w:val="center"/>
              <w:rPr>
                <w:sz w:val="18"/>
                <w:szCs w:val="18"/>
              </w:rPr>
            </w:pPr>
            <w:r w:rsidRPr="00301E98">
              <w:rPr>
                <w:b/>
                <w:sz w:val="18"/>
                <w:szCs w:val="18"/>
              </w:rPr>
              <w:t>IQR</w:t>
            </w:r>
          </w:p>
        </w:tc>
      </w:tr>
      <w:tr w:rsidR="00E77BF9" w:rsidRPr="00301E98" w14:paraId="04D83F6B" w14:textId="77777777" w:rsidTr="0063022C">
        <w:trPr>
          <w:trHeight w:val="411"/>
        </w:trPr>
        <w:tc>
          <w:tcPr>
            <w:tcW w:w="2264" w:type="dxa"/>
            <w:tcMar>
              <w:top w:w="20" w:type="dxa"/>
              <w:left w:w="20" w:type="dxa"/>
              <w:right w:w="20" w:type="dxa"/>
            </w:tcMar>
            <w:vAlign w:val="bottom"/>
          </w:tcPr>
          <w:p w14:paraId="6F5E0D51" w14:textId="77777777" w:rsidR="00E77BF9" w:rsidRPr="00301E98" w:rsidRDefault="00E77BF9" w:rsidP="0063022C">
            <w:pPr>
              <w:widowControl w:val="0"/>
            </w:pPr>
            <w:r w:rsidRPr="00301E98">
              <w:t>Fine Tree</w:t>
            </w:r>
          </w:p>
        </w:tc>
        <w:tc>
          <w:tcPr>
            <w:tcW w:w="801" w:type="dxa"/>
            <w:tcMar>
              <w:top w:w="20" w:type="dxa"/>
              <w:left w:w="20" w:type="dxa"/>
              <w:right w:w="20" w:type="dxa"/>
            </w:tcMar>
            <w:vAlign w:val="bottom"/>
          </w:tcPr>
          <w:p w14:paraId="0631DF2E" w14:textId="77777777" w:rsidR="00E77BF9" w:rsidRPr="00301E98" w:rsidRDefault="00E77BF9" w:rsidP="0063022C">
            <w:pPr>
              <w:widowControl w:val="0"/>
              <w:rPr>
                <w:sz w:val="22"/>
                <w:szCs w:val="22"/>
              </w:rPr>
            </w:pPr>
            <w:r w:rsidRPr="00301E98">
              <w:rPr>
                <w:sz w:val="22"/>
                <w:szCs w:val="22"/>
              </w:rPr>
              <w:t>85.65%</w:t>
            </w:r>
          </w:p>
        </w:tc>
        <w:tc>
          <w:tcPr>
            <w:tcW w:w="801" w:type="dxa"/>
            <w:tcMar>
              <w:top w:w="20" w:type="dxa"/>
              <w:left w:w="20" w:type="dxa"/>
              <w:right w:w="20" w:type="dxa"/>
            </w:tcMar>
            <w:vAlign w:val="bottom"/>
          </w:tcPr>
          <w:p w14:paraId="424B99D7" w14:textId="77777777" w:rsidR="00E77BF9" w:rsidRPr="00301E98" w:rsidRDefault="00E77BF9" w:rsidP="0063022C">
            <w:pPr>
              <w:widowControl w:val="0"/>
              <w:rPr>
                <w:sz w:val="22"/>
                <w:szCs w:val="22"/>
              </w:rPr>
            </w:pPr>
            <w:r w:rsidRPr="00301E98">
              <w:rPr>
                <w:sz w:val="22"/>
                <w:szCs w:val="22"/>
              </w:rPr>
              <w:t>88.94%</w:t>
            </w:r>
          </w:p>
        </w:tc>
        <w:tc>
          <w:tcPr>
            <w:tcW w:w="801" w:type="dxa"/>
            <w:tcMar>
              <w:top w:w="20" w:type="dxa"/>
              <w:left w:w="20" w:type="dxa"/>
              <w:right w:w="20" w:type="dxa"/>
            </w:tcMar>
            <w:vAlign w:val="bottom"/>
          </w:tcPr>
          <w:p w14:paraId="6959946F" w14:textId="77777777" w:rsidR="00E77BF9" w:rsidRPr="00301E98" w:rsidRDefault="00E77BF9" w:rsidP="0063022C">
            <w:pPr>
              <w:widowControl w:val="0"/>
              <w:rPr>
                <w:sz w:val="22"/>
                <w:szCs w:val="22"/>
              </w:rPr>
            </w:pPr>
            <w:r w:rsidRPr="00301E98">
              <w:rPr>
                <w:sz w:val="22"/>
                <w:szCs w:val="22"/>
              </w:rPr>
              <w:t>92.64%</w:t>
            </w:r>
          </w:p>
        </w:tc>
        <w:tc>
          <w:tcPr>
            <w:tcW w:w="801" w:type="dxa"/>
            <w:tcMar>
              <w:top w:w="20" w:type="dxa"/>
              <w:left w:w="20" w:type="dxa"/>
              <w:right w:w="20" w:type="dxa"/>
            </w:tcMar>
            <w:vAlign w:val="bottom"/>
          </w:tcPr>
          <w:p w14:paraId="2CA06388" w14:textId="77777777" w:rsidR="00E77BF9" w:rsidRPr="00301E98" w:rsidRDefault="00E77BF9" w:rsidP="0063022C">
            <w:pPr>
              <w:widowControl w:val="0"/>
              <w:rPr>
                <w:sz w:val="22"/>
                <w:szCs w:val="22"/>
              </w:rPr>
            </w:pPr>
            <w:r w:rsidRPr="00301E98">
              <w:rPr>
                <w:sz w:val="22"/>
                <w:szCs w:val="22"/>
              </w:rPr>
              <w:t>89.38%</w:t>
            </w:r>
          </w:p>
        </w:tc>
        <w:tc>
          <w:tcPr>
            <w:tcW w:w="801" w:type="dxa"/>
            <w:tcMar>
              <w:top w:w="20" w:type="dxa"/>
              <w:left w:w="20" w:type="dxa"/>
              <w:right w:w="20" w:type="dxa"/>
            </w:tcMar>
            <w:vAlign w:val="bottom"/>
          </w:tcPr>
          <w:p w14:paraId="20171FE4" w14:textId="77777777" w:rsidR="00E77BF9" w:rsidRPr="00301E98" w:rsidRDefault="00E77BF9" w:rsidP="0063022C">
            <w:pPr>
              <w:widowControl w:val="0"/>
              <w:rPr>
                <w:sz w:val="22"/>
                <w:szCs w:val="22"/>
              </w:rPr>
            </w:pPr>
            <w:r w:rsidRPr="00301E98">
              <w:rPr>
                <w:sz w:val="22"/>
                <w:szCs w:val="22"/>
              </w:rPr>
              <w:t>90.12%</w:t>
            </w:r>
          </w:p>
        </w:tc>
        <w:tc>
          <w:tcPr>
            <w:tcW w:w="801" w:type="dxa"/>
            <w:tcMar>
              <w:top w:w="20" w:type="dxa"/>
              <w:left w:w="20" w:type="dxa"/>
              <w:right w:w="20" w:type="dxa"/>
            </w:tcMar>
            <w:vAlign w:val="bottom"/>
          </w:tcPr>
          <w:p w14:paraId="322F2C3F" w14:textId="77777777" w:rsidR="00E77BF9" w:rsidRPr="00301E98" w:rsidRDefault="00E77BF9" w:rsidP="0063022C">
            <w:pPr>
              <w:widowControl w:val="0"/>
              <w:rPr>
                <w:sz w:val="22"/>
                <w:szCs w:val="22"/>
              </w:rPr>
            </w:pPr>
            <w:r w:rsidRPr="00301E98">
              <w:rPr>
                <w:sz w:val="22"/>
                <w:szCs w:val="22"/>
              </w:rPr>
              <w:t>77.48%</w:t>
            </w:r>
          </w:p>
        </w:tc>
        <w:tc>
          <w:tcPr>
            <w:tcW w:w="801" w:type="dxa"/>
            <w:tcMar>
              <w:top w:w="20" w:type="dxa"/>
              <w:left w:w="20" w:type="dxa"/>
              <w:right w:w="20" w:type="dxa"/>
            </w:tcMar>
            <w:vAlign w:val="bottom"/>
          </w:tcPr>
          <w:p w14:paraId="56C12C20" w14:textId="77777777" w:rsidR="00E77BF9" w:rsidRPr="00301E98" w:rsidRDefault="00E77BF9" w:rsidP="0063022C">
            <w:pPr>
              <w:widowControl w:val="0"/>
              <w:rPr>
                <w:sz w:val="22"/>
                <w:szCs w:val="22"/>
              </w:rPr>
            </w:pPr>
            <w:r w:rsidRPr="00301E98">
              <w:rPr>
                <w:sz w:val="22"/>
                <w:szCs w:val="22"/>
              </w:rPr>
              <w:t>87.37%</w:t>
            </w:r>
          </w:p>
        </w:tc>
        <w:tc>
          <w:tcPr>
            <w:tcW w:w="784" w:type="dxa"/>
            <w:tcMar>
              <w:top w:w="20" w:type="dxa"/>
              <w:left w:w="20" w:type="dxa"/>
              <w:right w:w="20" w:type="dxa"/>
            </w:tcMar>
            <w:vAlign w:val="bottom"/>
          </w:tcPr>
          <w:p w14:paraId="4BC6AD27" w14:textId="77777777" w:rsidR="00E77BF9" w:rsidRPr="00301E98" w:rsidRDefault="00E77BF9" w:rsidP="0063022C">
            <w:pPr>
              <w:widowControl w:val="0"/>
              <w:rPr>
                <w:sz w:val="22"/>
                <w:szCs w:val="22"/>
              </w:rPr>
            </w:pPr>
            <w:r w:rsidRPr="00301E98">
              <w:rPr>
                <w:sz w:val="22"/>
                <w:szCs w:val="22"/>
              </w:rPr>
              <w:t>85.87%</w:t>
            </w:r>
          </w:p>
        </w:tc>
        <w:tc>
          <w:tcPr>
            <w:tcW w:w="784" w:type="dxa"/>
            <w:tcMar>
              <w:top w:w="20" w:type="dxa"/>
              <w:left w:w="20" w:type="dxa"/>
              <w:right w:w="20" w:type="dxa"/>
            </w:tcMar>
            <w:vAlign w:val="bottom"/>
          </w:tcPr>
          <w:p w14:paraId="1FED8FBB" w14:textId="77777777" w:rsidR="00E77BF9" w:rsidRPr="00301E98" w:rsidRDefault="00E77BF9" w:rsidP="0063022C">
            <w:pPr>
              <w:widowControl w:val="0"/>
              <w:rPr>
                <w:sz w:val="22"/>
                <w:szCs w:val="22"/>
              </w:rPr>
            </w:pPr>
            <w:r w:rsidRPr="00301E98">
              <w:rPr>
                <w:sz w:val="22"/>
                <w:szCs w:val="22"/>
              </w:rPr>
              <w:t>83.54%</w:t>
            </w:r>
          </w:p>
        </w:tc>
        <w:tc>
          <w:tcPr>
            <w:tcW w:w="784" w:type="dxa"/>
            <w:tcMar>
              <w:top w:w="20" w:type="dxa"/>
              <w:left w:w="20" w:type="dxa"/>
              <w:right w:w="20" w:type="dxa"/>
            </w:tcMar>
            <w:vAlign w:val="bottom"/>
          </w:tcPr>
          <w:p w14:paraId="77AFB53F" w14:textId="77777777" w:rsidR="00E77BF9" w:rsidRPr="00301E98" w:rsidRDefault="00E77BF9" w:rsidP="0063022C">
            <w:pPr>
              <w:widowControl w:val="0"/>
              <w:rPr>
                <w:sz w:val="22"/>
                <w:szCs w:val="22"/>
              </w:rPr>
            </w:pPr>
            <w:r w:rsidRPr="00301E98">
              <w:rPr>
                <w:sz w:val="22"/>
                <w:szCs w:val="22"/>
              </w:rPr>
              <w:t>87.37%</w:t>
            </w:r>
          </w:p>
        </w:tc>
        <w:tc>
          <w:tcPr>
            <w:tcW w:w="784" w:type="dxa"/>
            <w:tcMar>
              <w:top w:w="20" w:type="dxa"/>
              <w:left w:w="20" w:type="dxa"/>
              <w:right w:w="20" w:type="dxa"/>
            </w:tcMar>
            <w:vAlign w:val="bottom"/>
          </w:tcPr>
          <w:p w14:paraId="2AC93A8F" w14:textId="77777777" w:rsidR="00E77BF9" w:rsidRPr="00301E98" w:rsidRDefault="00E77BF9" w:rsidP="0063022C">
            <w:pPr>
              <w:widowControl w:val="0"/>
              <w:rPr>
                <w:sz w:val="22"/>
                <w:szCs w:val="22"/>
              </w:rPr>
            </w:pPr>
            <w:r w:rsidRPr="00301E98">
              <w:rPr>
                <w:sz w:val="22"/>
                <w:szCs w:val="22"/>
              </w:rPr>
              <w:t>3.73%</w:t>
            </w:r>
          </w:p>
        </w:tc>
      </w:tr>
      <w:tr w:rsidR="00E77BF9" w:rsidRPr="00301E98" w14:paraId="70EA0999" w14:textId="77777777" w:rsidTr="0063022C">
        <w:trPr>
          <w:trHeight w:val="411"/>
        </w:trPr>
        <w:tc>
          <w:tcPr>
            <w:tcW w:w="2264" w:type="dxa"/>
            <w:tcMar>
              <w:top w:w="20" w:type="dxa"/>
              <w:left w:w="20" w:type="dxa"/>
              <w:right w:w="20" w:type="dxa"/>
            </w:tcMar>
            <w:vAlign w:val="bottom"/>
          </w:tcPr>
          <w:p w14:paraId="77059993" w14:textId="77777777" w:rsidR="00E77BF9" w:rsidRPr="00301E98" w:rsidRDefault="00E77BF9" w:rsidP="0063022C">
            <w:pPr>
              <w:widowControl w:val="0"/>
            </w:pPr>
            <w:r w:rsidRPr="00301E98">
              <w:t>Coarse Tree</w:t>
            </w:r>
          </w:p>
        </w:tc>
        <w:tc>
          <w:tcPr>
            <w:tcW w:w="801" w:type="dxa"/>
            <w:tcMar>
              <w:top w:w="20" w:type="dxa"/>
              <w:left w:w="20" w:type="dxa"/>
              <w:right w:w="20" w:type="dxa"/>
            </w:tcMar>
            <w:vAlign w:val="bottom"/>
          </w:tcPr>
          <w:p w14:paraId="2CE194F7" w14:textId="77777777" w:rsidR="00E77BF9" w:rsidRPr="00301E98" w:rsidRDefault="00E77BF9" w:rsidP="0063022C">
            <w:pPr>
              <w:widowControl w:val="0"/>
              <w:rPr>
                <w:sz w:val="22"/>
                <w:szCs w:val="22"/>
              </w:rPr>
            </w:pPr>
            <w:r w:rsidRPr="00301E98">
              <w:rPr>
                <w:sz w:val="22"/>
                <w:szCs w:val="22"/>
              </w:rPr>
              <w:t>95.67%</w:t>
            </w:r>
          </w:p>
        </w:tc>
        <w:tc>
          <w:tcPr>
            <w:tcW w:w="801" w:type="dxa"/>
            <w:tcMar>
              <w:top w:w="20" w:type="dxa"/>
              <w:left w:w="20" w:type="dxa"/>
              <w:right w:w="20" w:type="dxa"/>
            </w:tcMar>
            <w:vAlign w:val="bottom"/>
          </w:tcPr>
          <w:p w14:paraId="651C853F" w14:textId="77777777" w:rsidR="00E77BF9" w:rsidRPr="00301E98" w:rsidRDefault="00E77BF9" w:rsidP="0063022C">
            <w:pPr>
              <w:widowControl w:val="0"/>
              <w:rPr>
                <w:sz w:val="22"/>
                <w:szCs w:val="22"/>
              </w:rPr>
            </w:pPr>
            <w:r w:rsidRPr="00301E98">
              <w:rPr>
                <w:sz w:val="22"/>
                <w:szCs w:val="22"/>
              </w:rPr>
              <w:t>95.13%</w:t>
            </w:r>
          </w:p>
        </w:tc>
        <w:tc>
          <w:tcPr>
            <w:tcW w:w="801" w:type="dxa"/>
            <w:tcMar>
              <w:top w:w="20" w:type="dxa"/>
              <w:left w:w="20" w:type="dxa"/>
              <w:right w:w="20" w:type="dxa"/>
            </w:tcMar>
            <w:vAlign w:val="bottom"/>
          </w:tcPr>
          <w:p w14:paraId="1230A099" w14:textId="77777777" w:rsidR="00E77BF9" w:rsidRPr="00301E98" w:rsidRDefault="00E77BF9" w:rsidP="0063022C">
            <w:pPr>
              <w:widowControl w:val="0"/>
              <w:rPr>
                <w:sz w:val="22"/>
                <w:szCs w:val="22"/>
              </w:rPr>
            </w:pPr>
            <w:r w:rsidRPr="00301E98">
              <w:rPr>
                <w:sz w:val="22"/>
                <w:szCs w:val="22"/>
              </w:rPr>
              <w:t>97.84%</w:t>
            </w:r>
          </w:p>
        </w:tc>
        <w:tc>
          <w:tcPr>
            <w:tcW w:w="801" w:type="dxa"/>
            <w:tcMar>
              <w:top w:w="20" w:type="dxa"/>
              <w:left w:w="20" w:type="dxa"/>
              <w:right w:w="20" w:type="dxa"/>
            </w:tcMar>
            <w:vAlign w:val="bottom"/>
          </w:tcPr>
          <w:p w14:paraId="6E8DD7D5" w14:textId="77777777" w:rsidR="00E77BF9" w:rsidRPr="00301E98" w:rsidRDefault="00E77BF9" w:rsidP="0063022C">
            <w:pPr>
              <w:widowControl w:val="0"/>
              <w:rPr>
                <w:sz w:val="22"/>
                <w:szCs w:val="22"/>
              </w:rPr>
            </w:pPr>
            <w:r w:rsidRPr="00301E98">
              <w:rPr>
                <w:sz w:val="22"/>
                <w:szCs w:val="22"/>
              </w:rPr>
              <w:t>95.72%</w:t>
            </w:r>
          </w:p>
        </w:tc>
        <w:tc>
          <w:tcPr>
            <w:tcW w:w="801" w:type="dxa"/>
            <w:tcMar>
              <w:top w:w="20" w:type="dxa"/>
              <w:left w:w="20" w:type="dxa"/>
              <w:right w:w="20" w:type="dxa"/>
            </w:tcMar>
            <w:vAlign w:val="bottom"/>
          </w:tcPr>
          <w:p w14:paraId="529E06CE" w14:textId="77777777" w:rsidR="00E77BF9" w:rsidRPr="00301E98" w:rsidRDefault="00E77BF9" w:rsidP="0063022C">
            <w:pPr>
              <w:widowControl w:val="0"/>
              <w:rPr>
                <w:sz w:val="22"/>
                <w:szCs w:val="22"/>
              </w:rPr>
            </w:pPr>
            <w:r w:rsidRPr="00301E98">
              <w:rPr>
                <w:sz w:val="22"/>
                <w:szCs w:val="22"/>
              </w:rPr>
              <w:t>95.72%</w:t>
            </w:r>
          </w:p>
        </w:tc>
        <w:tc>
          <w:tcPr>
            <w:tcW w:w="801" w:type="dxa"/>
            <w:tcMar>
              <w:top w:w="20" w:type="dxa"/>
              <w:left w:w="20" w:type="dxa"/>
              <w:right w:w="20" w:type="dxa"/>
            </w:tcMar>
            <w:vAlign w:val="bottom"/>
          </w:tcPr>
          <w:p w14:paraId="1377F36A" w14:textId="77777777" w:rsidR="00E77BF9" w:rsidRPr="00301E98" w:rsidRDefault="00E77BF9" w:rsidP="0063022C">
            <w:pPr>
              <w:widowControl w:val="0"/>
              <w:rPr>
                <w:sz w:val="22"/>
                <w:szCs w:val="22"/>
              </w:rPr>
            </w:pPr>
            <w:r w:rsidRPr="00301E98">
              <w:rPr>
                <w:sz w:val="22"/>
                <w:szCs w:val="22"/>
              </w:rPr>
              <w:t>97.04%</w:t>
            </w:r>
          </w:p>
        </w:tc>
        <w:tc>
          <w:tcPr>
            <w:tcW w:w="801" w:type="dxa"/>
            <w:tcMar>
              <w:top w:w="20" w:type="dxa"/>
              <w:left w:w="20" w:type="dxa"/>
              <w:right w:w="20" w:type="dxa"/>
            </w:tcMar>
            <w:vAlign w:val="bottom"/>
          </w:tcPr>
          <w:p w14:paraId="7BC1F688" w14:textId="77777777" w:rsidR="00E77BF9" w:rsidRPr="00301E98" w:rsidRDefault="00E77BF9" w:rsidP="0063022C">
            <w:pPr>
              <w:widowControl w:val="0"/>
              <w:rPr>
                <w:sz w:val="22"/>
                <w:szCs w:val="22"/>
              </w:rPr>
            </w:pPr>
            <w:r w:rsidRPr="00301E98">
              <w:rPr>
                <w:sz w:val="22"/>
                <w:szCs w:val="22"/>
              </w:rPr>
              <w:t>98.29%</w:t>
            </w:r>
          </w:p>
        </w:tc>
        <w:tc>
          <w:tcPr>
            <w:tcW w:w="784" w:type="dxa"/>
            <w:tcMar>
              <w:top w:w="20" w:type="dxa"/>
              <w:left w:w="20" w:type="dxa"/>
              <w:right w:w="20" w:type="dxa"/>
            </w:tcMar>
            <w:vAlign w:val="bottom"/>
          </w:tcPr>
          <w:p w14:paraId="5B1BB51E" w14:textId="77777777" w:rsidR="00E77BF9" w:rsidRPr="00301E98" w:rsidRDefault="00E77BF9" w:rsidP="0063022C">
            <w:pPr>
              <w:widowControl w:val="0"/>
              <w:rPr>
                <w:sz w:val="22"/>
                <w:szCs w:val="22"/>
              </w:rPr>
            </w:pPr>
            <w:r w:rsidRPr="00301E98">
              <w:rPr>
                <w:sz w:val="22"/>
                <w:szCs w:val="22"/>
              </w:rPr>
              <w:t>96.47%</w:t>
            </w:r>
          </w:p>
        </w:tc>
        <w:tc>
          <w:tcPr>
            <w:tcW w:w="784" w:type="dxa"/>
            <w:tcMar>
              <w:top w:w="20" w:type="dxa"/>
              <w:left w:w="20" w:type="dxa"/>
              <w:right w:w="20" w:type="dxa"/>
            </w:tcMar>
            <w:vAlign w:val="bottom"/>
          </w:tcPr>
          <w:p w14:paraId="51002786" w14:textId="77777777" w:rsidR="00E77BF9" w:rsidRPr="00301E98" w:rsidRDefault="00E77BF9" w:rsidP="0063022C">
            <w:pPr>
              <w:widowControl w:val="0"/>
              <w:rPr>
                <w:sz w:val="22"/>
                <w:szCs w:val="22"/>
              </w:rPr>
            </w:pPr>
            <w:r w:rsidRPr="00301E98">
              <w:rPr>
                <w:sz w:val="22"/>
                <w:szCs w:val="22"/>
              </w:rPr>
              <w:t>96.39%</w:t>
            </w:r>
          </w:p>
        </w:tc>
        <w:tc>
          <w:tcPr>
            <w:tcW w:w="784" w:type="dxa"/>
            <w:tcMar>
              <w:top w:w="20" w:type="dxa"/>
              <w:left w:w="20" w:type="dxa"/>
              <w:right w:w="20" w:type="dxa"/>
            </w:tcMar>
            <w:vAlign w:val="bottom"/>
          </w:tcPr>
          <w:p w14:paraId="0DF9218A" w14:textId="77777777" w:rsidR="00E77BF9" w:rsidRPr="00301E98" w:rsidRDefault="00E77BF9" w:rsidP="0063022C">
            <w:pPr>
              <w:widowControl w:val="0"/>
              <w:rPr>
                <w:sz w:val="22"/>
                <w:szCs w:val="22"/>
              </w:rPr>
            </w:pPr>
            <w:r w:rsidRPr="00301E98">
              <w:rPr>
                <w:sz w:val="22"/>
                <w:szCs w:val="22"/>
              </w:rPr>
              <w:t>96.39%</w:t>
            </w:r>
          </w:p>
        </w:tc>
        <w:tc>
          <w:tcPr>
            <w:tcW w:w="784" w:type="dxa"/>
            <w:tcMar>
              <w:top w:w="20" w:type="dxa"/>
              <w:left w:w="20" w:type="dxa"/>
              <w:right w:w="20" w:type="dxa"/>
            </w:tcMar>
            <w:vAlign w:val="bottom"/>
          </w:tcPr>
          <w:p w14:paraId="29886727" w14:textId="77777777" w:rsidR="00E77BF9" w:rsidRPr="00301E98" w:rsidRDefault="00E77BF9" w:rsidP="0063022C">
            <w:pPr>
              <w:widowControl w:val="0"/>
              <w:rPr>
                <w:sz w:val="22"/>
                <w:szCs w:val="22"/>
              </w:rPr>
            </w:pPr>
            <w:r w:rsidRPr="00301E98">
              <w:rPr>
                <w:sz w:val="22"/>
                <w:szCs w:val="22"/>
              </w:rPr>
              <w:t>1.31%</w:t>
            </w:r>
          </w:p>
        </w:tc>
      </w:tr>
      <w:tr w:rsidR="00E77BF9" w:rsidRPr="00301E98" w14:paraId="4FB74D0C" w14:textId="77777777" w:rsidTr="0063022C">
        <w:trPr>
          <w:trHeight w:val="411"/>
        </w:trPr>
        <w:tc>
          <w:tcPr>
            <w:tcW w:w="2264" w:type="dxa"/>
            <w:tcMar>
              <w:top w:w="20" w:type="dxa"/>
              <w:left w:w="20" w:type="dxa"/>
              <w:right w:w="20" w:type="dxa"/>
            </w:tcMar>
            <w:vAlign w:val="bottom"/>
          </w:tcPr>
          <w:p w14:paraId="5D7F28E4" w14:textId="77777777" w:rsidR="00E77BF9" w:rsidRPr="00301E98" w:rsidRDefault="00E77BF9" w:rsidP="0063022C">
            <w:pPr>
              <w:widowControl w:val="0"/>
            </w:pPr>
            <w:r w:rsidRPr="00301E98">
              <w:t>Medium Tree</w:t>
            </w:r>
          </w:p>
        </w:tc>
        <w:tc>
          <w:tcPr>
            <w:tcW w:w="801" w:type="dxa"/>
            <w:tcMar>
              <w:top w:w="20" w:type="dxa"/>
              <w:left w:w="20" w:type="dxa"/>
              <w:right w:w="20" w:type="dxa"/>
            </w:tcMar>
            <w:vAlign w:val="bottom"/>
          </w:tcPr>
          <w:p w14:paraId="7250ABD6" w14:textId="77777777" w:rsidR="00E77BF9" w:rsidRPr="00301E98" w:rsidRDefault="00E77BF9" w:rsidP="0063022C">
            <w:pPr>
              <w:widowControl w:val="0"/>
              <w:rPr>
                <w:sz w:val="22"/>
                <w:szCs w:val="22"/>
              </w:rPr>
            </w:pPr>
            <w:r w:rsidRPr="00301E98">
              <w:rPr>
                <w:sz w:val="22"/>
                <w:szCs w:val="22"/>
              </w:rPr>
              <w:t>94.31%</w:t>
            </w:r>
          </w:p>
        </w:tc>
        <w:tc>
          <w:tcPr>
            <w:tcW w:w="801" w:type="dxa"/>
            <w:tcMar>
              <w:top w:w="20" w:type="dxa"/>
              <w:left w:w="20" w:type="dxa"/>
              <w:right w:w="20" w:type="dxa"/>
            </w:tcMar>
            <w:vAlign w:val="bottom"/>
          </w:tcPr>
          <w:p w14:paraId="1BDD17FF" w14:textId="77777777" w:rsidR="00E77BF9" w:rsidRPr="00301E98" w:rsidRDefault="00E77BF9" w:rsidP="0063022C">
            <w:pPr>
              <w:widowControl w:val="0"/>
              <w:rPr>
                <w:sz w:val="22"/>
                <w:szCs w:val="22"/>
              </w:rPr>
            </w:pPr>
            <w:r w:rsidRPr="00301E98">
              <w:rPr>
                <w:sz w:val="22"/>
                <w:szCs w:val="22"/>
              </w:rPr>
              <w:t>92.70%</w:t>
            </w:r>
          </w:p>
        </w:tc>
        <w:tc>
          <w:tcPr>
            <w:tcW w:w="801" w:type="dxa"/>
            <w:tcMar>
              <w:top w:w="20" w:type="dxa"/>
              <w:left w:w="20" w:type="dxa"/>
              <w:right w:w="20" w:type="dxa"/>
            </w:tcMar>
            <w:vAlign w:val="bottom"/>
          </w:tcPr>
          <w:p w14:paraId="0BEE50A8" w14:textId="77777777" w:rsidR="00E77BF9" w:rsidRPr="00301E98" w:rsidRDefault="00E77BF9" w:rsidP="0063022C">
            <w:pPr>
              <w:widowControl w:val="0"/>
              <w:rPr>
                <w:sz w:val="22"/>
                <w:szCs w:val="22"/>
              </w:rPr>
            </w:pPr>
            <w:r w:rsidRPr="00301E98">
              <w:rPr>
                <w:sz w:val="22"/>
                <w:szCs w:val="22"/>
              </w:rPr>
              <w:t>96.75%</w:t>
            </w:r>
          </w:p>
        </w:tc>
        <w:tc>
          <w:tcPr>
            <w:tcW w:w="801" w:type="dxa"/>
            <w:tcMar>
              <w:top w:w="20" w:type="dxa"/>
              <w:left w:w="20" w:type="dxa"/>
              <w:right w:w="20" w:type="dxa"/>
            </w:tcMar>
            <w:vAlign w:val="bottom"/>
          </w:tcPr>
          <w:p w14:paraId="5098E74A" w14:textId="77777777" w:rsidR="00E77BF9" w:rsidRPr="00301E98" w:rsidRDefault="00E77BF9" w:rsidP="0063022C">
            <w:pPr>
              <w:widowControl w:val="0"/>
              <w:rPr>
                <w:sz w:val="22"/>
                <w:szCs w:val="22"/>
              </w:rPr>
            </w:pPr>
            <w:r w:rsidRPr="00301E98">
              <w:rPr>
                <w:sz w:val="22"/>
                <w:szCs w:val="22"/>
              </w:rPr>
              <w:t>92.92%</w:t>
            </w:r>
          </w:p>
        </w:tc>
        <w:tc>
          <w:tcPr>
            <w:tcW w:w="801" w:type="dxa"/>
            <w:tcMar>
              <w:top w:w="20" w:type="dxa"/>
              <w:left w:w="20" w:type="dxa"/>
              <w:right w:w="20" w:type="dxa"/>
            </w:tcMar>
            <w:vAlign w:val="bottom"/>
          </w:tcPr>
          <w:p w14:paraId="14EDECCF" w14:textId="77777777" w:rsidR="00E77BF9" w:rsidRPr="00301E98" w:rsidRDefault="00E77BF9" w:rsidP="0063022C">
            <w:pPr>
              <w:widowControl w:val="0"/>
              <w:rPr>
                <w:sz w:val="22"/>
                <w:szCs w:val="22"/>
              </w:rPr>
            </w:pPr>
            <w:r w:rsidRPr="00301E98">
              <w:rPr>
                <w:sz w:val="22"/>
                <w:szCs w:val="22"/>
              </w:rPr>
              <w:t>95.43%</w:t>
            </w:r>
          </w:p>
        </w:tc>
        <w:tc>
          <w:tcPr>
            <w:tcW w:w="801" w:type="dxa"/>
            <w:tcMar>
              <w:top w:w="20" w:type="dxa"/>
              <w:left w:w="20" w:type="dxa"/>
              <w:right w:w="20" w:type="dxa"/>
            </w:tcMar>
            <w:vAlign w:val="bottom"/>
          </w:tcPr>
          <w:p w14:paraId="06A27C65" w14:textId="77777777" w:rsidR="00E77BF9" w:rsidRPr="00301E98" w:rsidRDefault="00E77BF9" w:rsidP="0063022C">
            <w:pPr>
              <w:widowControl w:val="0"/>
              <w:rPr>
                <w:sz w:val="22"/>
                <w:szCs w:val="22"/>
              </w:rPr>
            </w:pPr>
            <w:r w:rsidRPr="00301E98">
              <w:rPr>
                <w:sz w:val="22"/>
                <w:szCs w:val="22"/>
              </w:rPr>
              <w:t>96.00%</w:t>
            </w:r>
          </w:p>
        </w:tc>
        <w:tc>
          <w:tcPr>
            <w:tcW w:w="801" w:type="dxa"/>
            <w:tcMar>
              <w:top w:w="20" w:type="dxa"/>
              <w:left w:w="20" w:type="dxa"/>
              <w:right w:w="20" w:type="dxa"/>
            </w:tcMar>
            <w:vAlign w:val="bottom"/>
          </w:tcPr>
          <w:p w14:paraId="228AF533" w14:textId="77777777" w:rsidR="00E77BF9" w:rsidRPr="00301E98" w:rsidRDefault="00E77BF9" w:rsidP="0063022C">
            <w:pPr>
              <w:widowControl w:val="0"/>
              <w:rPr>
                <w:sz w:val="22"/>
                <w:szCs w:val="22"/>
              </w:rPr>
            </w:pPr>
            <w:r w:rsidRPr="00301E98">
              <w:rPr>
                <w:sz w:val="22"/>
                <w:szCs w:val="22"/>
              </w:rPr>
              <w:t>97.04%</w:t>
            </w:r>
          </w:p>
        </w:tc>
        <w:tc>
          <w:tcPr>
            <w:tcW w:w="784" w:type="dxa"/>
            <w:tcMar>
              <w:top w:w="20" w:type="dxa"/>
              <w:left w:w="20" w:type="dxa"/>
              <w:right w:w="20" w:type="dxa"/>
            </w:tcMar>
            <w:vAlign w:val="bottom"/>
          </w:tcPr>
          <w:p w14:paraId="47ED7C72" w14:textId="77777777" w:rsidR="00E77BF9" w:rsidRPr="00301E98" w:rsidRDefault="00E77BF9" w:rsidP="0063022C">
            <w:pPr>
              <w:widowControl w:val="0"/>
              <w:rPr>
                <w:sz w:val="22"/>
                <w:szCs w:val="22"/>
              </w:rPr>
            </w:pPr>
            <w:r w:rsidRPr="00301E98">
              <w:rPr>
                <w:sz w:val="22"/>
                <w:szCs w:val="22"/>
              </w:rPr>
              <w:t>90.07%</w:t>
            </w:r>
          </w:p>
        </w:tc>
        <w:tc>
          <w:tcPr>
            <w:tcW w:w="784" w:type="dxa"/>
            <w:tcMar>
              <w:top w:w="20" w:type="dxa"/>
              <w:left w:w="20" w:type="dxa"/>
              <w:right w:w="20" w:type="dxa"/>
            </w:tcMar>
            <w:vAlign w:val="bottom"/>
          </w:tcPr>
          <w:p w14:paraId="7CCBEFDC" w14:textId="77777777" w:rsidR="00E77BF9" w:rsidRPr="00301E98" w:rsidRDefault="00E77BF9" w:rsidP="0063022C">
            <w:pPr>
              <w:widowControl w:val="0"/>
              <w:rPr>
                <w:sz w:val="22"/>
                <w:szCs w:val="22"/>
              </w:rPr>
            </w:pPr>
            <w:r w:rsidRPr="00301E98">
              <w:rPr>
                <w:sz w:val="22"/>
                <w:szCs w:val="22"/>
              </w:rPr>
              <w:t>85.79%</w:t>
            </w:r>
          </w:p>
        </w:tc>
        <w:tc>
          <w:tcPr>
            <w:tcW w:w="784" w:type="dxa"/>
            <w:tcMar>
              <w:top w:w="20" w:type="dxa"/>
              <w:left w:w="20" w:type="dxa"/>
              <w:right w:w="20" w:type="dxa"/>
            </w:tcMar>
            <w:vAlign w:val="bottom"/>
          </w:tcPr>
          <w:p w14:paraId="36BDD1F2" w14:textId="77777777" w:rsidR="00E77BF9" w:rsidRPr="00301E98" w:rsidRDefault="00E77BF9" w:rsidP="0063022C">
            <w:pPr>
              <w:widowControl w:val="0"/>
              <w:rPr>
                <w:sz w:val="22"/>
                <w:szCs w:val="22"/>
              </w:rPr>
            </w:pPr>
            <w:r w:rsidRPr="00301E98">
              <w:rPr>
                <w:sz w:val="22"/>
                <w:szCs w:val="22"/>
              </w:rPr>
              <w:t>94.31%</w:t>
            </w:r>
          </w:p>
        </w:tc>
        <w:tc>
          <w:tcPr>
            <w:tcW w:w="784" w:type="dxa"/>
            <w:tcMar>
              <w:top w:w="20" w:type="dxa"/>
              <w:left w:w="20" w:type="dxa"/>
              <w:right w:w="20" w:type="dxa"/>
            </w:tcMar>
            <w:vAlign w:val="bottom"/>
          </w:tcPr>
          <w:p w14:paraId="2B2BF088" w14:textId="77777777" w:rsidR="00E77BF9" w:rsidRPr="00301E98" w:rsidRDefault="00E77BF9" w:rsidP="0063022C">
            <w:pPr>
              <w:widowControl w:val="0"/>
              <w:rPr>
                <w:sz w:val="22"/>
                <w:szCs w:val="22"/>
              </w:rPr>
            </w:pPr>
            <w:r w:rsidRPr="00301E98">
              <w:rPr>
                <w:sz w:val="22"/>
                <w:szCs w:val="22"/>
              </w:rPr>
              <w:t>3.30%</w:t>
            </w:r>
          </w:p>
        </w:tc>
      </w:tr>
      <w:tr w:rsidR="00E77BF9" w:rsidRPr="00301E98" w14:paraId="2E59A078" w14:textId="77777777" w:rsidTr="0063022C">
        <w:trPr>
          <w:trHeight w:val="411"/>
        </w:trPr>
        <w:tc>
          <w:tcPr>
            <w:tcW w:w="2264" w:type="dxa"/>
            <w:tcMar>
              <w:top w:w="20" w:type="dxa"/>
              <w:left w:w="20" w:type="dxa"/>
              <w:right w:w="20" w:type="dxa"/>
            </w:tcMar>
            <w:vAlign w:val="bottom"/>
          </w:tcPr>
          <w:p w14:paraId="4613B5AD" w14:textId="77777777" w:rsidR="00E77BF9" w:rsidRPr="00301E98" w:rsidRDefault="00E77BF9" w:rsidP="0063022C">
            <w:pPr>
              <w:widowControl w:val="0"/>
            </w:pPr>
            <w:r w:rsidRPr="00301E98">
              <w:t>Binary GLM Logistic Regression</w:t>
            </w:r>
          </w:p>
        </w:tc>
        <w:tc>
          <w:tcPr>
            <w:tcW w:w="801" w:type="dxa"/>
            <w:tcMar>
              <w:top w:w="20" w:type="dxa"/>
              <w:left w:w="20" w:type="dxa"/>
              <w:right w:w="20" w:type="dxa"/>
            </w:tcMar>
            <w:vAlign w:val="bottom"/>
          </w:tcPr>
          <w:p w14:paraId="7D2D9266" w14:textId="77777777" w:rsidR="00E77BF9" w:rsidRPr="00301E98" w:rsidRDefault="00E77BF9" w:rsidP="0063022C">
            <w:pPr>
              <w:widowControl w:val="0"/>
              <w:rPr>
                <w:sz w:val="22"/>
                <w:szCs w:val="22"/>
              </w:rPr>
            </w:pPr>
            <w:r w:rsidRPr="00301E98">
              <w:rPr>
                <w:sz w:val="22"/>
                <w:szCs w:val="22"/>
              </w:rPr>
              <w:t>58.09%</w:t>
            </w:r>
          </w:p>
        </w:tc>
        <w:tc>
          <w:tcPr>
            <w:tcW w:w="801" w:type="dxa"/>
            <w:tcMar>
              <w:top w:w="20" w:type="dxa"/>
              <w:left w:w="20" w:type="dxa"/>
              <w:right w:w="20" w:type="dxa"/>
            </w:tcMar>
            <w:vAlign w:val="bottom"/>
          </w:tcPr>
          <w:p w14:paraId="58564A1D" w14:textId="77777777" w:rsidR="00E77BF9" w:rsidRPr="00301E98" w:rsidRDefault="00E77BF9" w:rsidP="0063022C">
            <w:pPr>
              <w:widowControl w:val="0"/>
              <w:rPr>
                <w:sz w:val="22"/>
                <w:szCs w:val="22"/>
              </w:rPr>
            </w:pPr>
            <w:r w:rsidRPr="00301E98">
              <w:rPr>
                <w:sz w:val="22"/>
                <w:szCs w:val="22"/>
              </w:rPr>
              <w:t>57.08%</w:t>
            </w:r>
          </w:p>
        </w:tc>
        <w:tc>
          <w:tcPr>
            <w:tcW w:w="801" w:type="dxa"/>
            <w:tcMar>
              <w:top w:w="20" w:type="dxa"/>
              <w:left w:w="20" w:type="dxa"/>
              <w:right w:w="20" w:type="dxa"/>
            </w:tcMar>
            <w:vAlign w:val="bottom"/>
          </w:tcPr>
          <w:p w14:paraId="01662C81" w14:textId="77777777" w:rsidR="00E77BF9" w:rsidRPr="00301E98" w:rsidRDefault="00E77BF9" w:rsidP="0063022C">
            <w:pPr>
              <w:widowControl w:val="0"/>
              <w:rPr>
                <w:sz w:val="22"/>
                <w:szCs w:val="22"/>
              </w:rPr>
            </w:pPr>
            <w:r w:rsidRPr="00301E98">
              <w:rPr>
                <w:sz w:val="22"/>
                <w:szCs w:val="22"/>
              </w:rPr>
              <w:t>59.09%</w:t>
            </w:r>
          </w:p>
        </w:tc>
        <w:tc>
          <w:tcPr>
            <w:tcW w:w="801" w:type="dxa"/>
            <w:tcMar>
              <w:top w:w="20" w:type="dxa"/>
              <w:left w:w="20" w:type="dxa"/>
              <w:right w:w="20" w:type="dxa"/>
            </w:tcMar>
            <w:vAlign w:val="bottom"/>
          </w:tcPr>
          <w:p w14:paraId="47C60EE7" w14:textId="77777777" w:rsidR="00E77BF9" w:rsidRPr="00301E98" w:rsidRDefault="00E77BF9" w:rsidP="0063022C">
            <w:pPr>
              <w:widowControl w:val="0"/>
              <w:rPr>
                <w:sz w:val="22"/>
                <w:szCs w:val="22"/>
              </w:rPr>
            </w:pPr>
            <w:r w:rsidRPr="00301E98">
              <w:rPr>
                <w:sz w:val="22"/>
                <w:szCs w:val="22"/>
              </w:rPr>
              <w:t>57.08%</w:t>
            </w:r>
          </w:p>
        </w:tc>
        <w:tc>
          <w:tcPr>
            <w:tcW w:w="801" w:type="dxa"/>
            <w:tcMar>
              <w:top w:w="20" w:type="dxa"/>
              <w:left w:w="20" w:type="dxa"/>
              <w:right w:w="20" w:type="dxa"/>
            </w:tcMar>
            <w:vAlign w:val="bottom"/>
          </w:tcPr>
          <w:p w14:paraId="14369D0C" w14:textId="77777777" w:rsidR="00E77BF9" w:rsidRPr="00301E98" w:rsidRDefault="00E77BF9" w:rsidP="0063022C">
            <w:pPr>
              <w:widowControl w:val="0"/>
              <w:rPr>
                <w:sz w:val="22"/>
                <w:szCs w:val="22"/>
              </w:rPr>
            </w:pPr>
            <w:r w:rsidRPr="00301E98">
              <w:rPr>
                <w:sz w:val="22"/>
                <w:szCs w:val="22"/>
              </w:rPr>
              <w:t>55.31%</w:t>
            </w:r>
          </w:p>
        </w:tc>
        <w:tc>
          <w:tcPr>
            <w:tcW w:w="801" w:type="dxa"/>
            <w:tcMar>
              <w:top w:w="20" w:type="dxa"/>
              <w:left w:w="20" w:type="dxa"/>
              <w:right w:w="20" w:type="dxa"/>
            </w:tcMar>
            <w:vAlign w:val="bottom"/>
          </w:tcPr>
          <w:p w14:paraId="0E338E3C" w14:textId="77777777" w:rsidR="00E77BF9" w:rsidRPr="00301E98" w:rsidRDefault="00E77BF9" w:rsidP="0063022C">
            <w:pPr>
              <w:widowControl w:val="0"/>
              <w:rPr>
                <w:sz w:val="22"/>
                <w:szCs w:val="22"/>
              </w:rPr>
            </w:pPr>
            <w:r w:rsidRPr="00301E98">
              <w:rPr>
                <w:sz w:val="22"/>
                <w:szCs w:val="22"/>
              </w:rPr>
              <w:t>56.00%</w:t>
            </w:r>
          </w:p>
        </w:tc>
        <w:tc>
          <w:tcPr>
            <w:tcW w:w="801" w:type="dxa"/>
            <w:tcMar>
              <w:top w:w="20" w:type="dxa"/>
              <w:left w:w="20" w:type="dxa"/>
              <w:right w:w="20" w:type="dxa"/>
            </w:tcMar>
            <w:vAlign w:val="bottom"/>
          </w:tcPr>
          <w:p w14:paraId="6AE4421A" w14:textId="77777777" w:rsidR="00E77BF9" w:rsidRPr="00301E98" w:rsidRDefault="00E77BF9" w:rsidP="0063022C">
            <w:pPr>
              <w:widowControl w:val="0"/>
              <w:rPr>
                <w:sz w:val="22"/>
                <w:szCs w:val="22"/>
              </w:rPr>
            </w:pPr>
            <w:r w:rsidRPr="00301E98">
              <w:rPr>
                <w:sz w:val="22"/>
                <w:szCs w:val="22"/>
              </w:rPr>
              <w:t>55.86%</w:t>
            </w:r>
          </w:p>
        </w:tc>
        <w:tc>
          <w:tcPr>
            <w:tcW w:w="784" w:type="dxa"/>
            <w:tcMar>
              <w:top w:w="20" w:type="dxa"/>
              <w:left w:w="20" w:type="dxa"/>
              <w:right w:w="20" w:type="dxa"/>
            </w:tcMar>
            <w:vAlign w:val="bottom"/>
          </w:tcPr>
          <w:p w14:paraId="51C8C306" w14:textId="77777777" w:rsidR="00E77BF9" w:rsidRPr="00301E98" w:rsidRDefault="00E77BF9" w:rsidP="0063022C">
            <w:pPr>
              <w:widowControl w:val="0"/>
              <w:rPr>
                <w:sz w:val="22"/>
                <w:szCs w:val="22"/>
              </w:rPr>
            </w:pPr>
            <w:r w:rsidRPr="00301E98">
              <w:rPr>
                <w:sz w:val="22"/>
                <w:szCs w:val="22"/>
              </w:rPr>
              <w:t>58.83%</w:t>
            </w:r>
          </w:p>
        </w:tc>
        <w:tc>
          <w:tcPr>
            <w:tcW w:w="784" w:type="dxa"/>
            <w:tcMar>
              <w:top w:w="20" w:type="dxa"/>
              <w:left w:w="20" w:type="dxa"/>
              <w:right w:w="20" w:type="dxa"/>
            </w:tcMar>
            <w:vAlign w:val="bottom"/>
          </w:tcPr>
          <w:p w14:paraId="1DEEA675" w14:textId="77777777" w:rsidR="00E77BF9" w:rsidRPr="00301E98" w:rsidRDefault="00E77BF9" w:rsidP="0063022C">
            <w:pPr>
              <w:widowControl w:val="0"/>
              <w:rPr>
                <w:sz w:val="22"/>
                <w:szCs w:val="22"/>
              </w:rPr>
            </w:pPr>
            <w:r w:rsidRPr="00301E98">
              <w:rPr>
                <w:sz w:val="22"/>
                <w:szCs w:val="22"/>
              </w:rPr>
              <w:t>57.95%</w:t>
            </w:r>
          </w:p>
        </w:tc>
        <w:tc>
          <w:tcPr>
            <w:tcW w:w="784" w:type="dxa"/>
            <w:tcMar>
              <w:top w:w="20" w:type="dxa"/>
              <w:left w:w="20" w:type="dxa"/>
              <w:right w:w="20" w:type="dxa"/>
            </w:tcMar>
            <w:vAlign w:val="bottom"/>
          </w:tcPr>
          <w:p w14:paraId="677491D8" w14:textId="77777777" w:rsidR="00E77BF9" w:rsidRPr="00301E98" w:rsidRDefault="00E77BF9" w:rsidP="0063022C">
            <w:pPr>
              <w:widowControl w:val="0"/>
              <w:rPr>
                <w:sz w:val="22"/>
                <w:szCs w:val="22"/>
              </w:rPr>
            </w:pPr>
            <w:r w:rsidRPr="00301E98">
              <w:rPr>
                <w:sz w:val="22"/>
                <w:szCs w:val="22"/>
              </w:rPr>
              <w:t>57.08%</w:t>
            </w:r>
          </w:p>
        </w:tc>
        <w:tc>
          <w:tcPr>
            <w:tcW w:w="784" w:type="dxa"/>
            <w:tcMar>
              <w:top w:w="20" w:type="dxa"/>
              <w:left w:w="20" w:type="dxa"/>
              <w:right w:w="20" w:type="dxa"/>
            </w:tcMar>
            <w:vAlign w:val="bottom"/>
          </w:tcPr>
          <w:p w14:paraId="7E0C0646" w14:textId="77777777" w:rsidR="00E77BF9" w:rsidRPr="00301E98" w:rsidRDefault="00E77BF9" w:rsidP="0063022C">
            <w:pPr>
              <w:widowControl w:val="0"/>
              <w:rPr>
                <w:sz w:val="22"/>
                <w:szCs w:val="22"/>
              </w:rPr>
            </w:pPr>
            <w:r w:rsidRPr="00301E98">
              <w:rPr>
                <w:sz w:val="22"/>
                <w:szCs w:val="22"/>
              </w:rPr>
              <w:t>2.09%</w:t>
            </w:r>
          </w:p>
        </w:tc>
      </w:tr>
      <w:tr w:rsidR="00E77BF9" w:rsidRPr="00301E98" w14:paraId="5C10EC5A" w14:textId="77777777" w:rsidTr="0063022C">
        <w:trPr>
          <w:trHeight w:val="411"/>
        </w:trPr>
        <w:tc>
          <w:tcPr>
            <w:tcW w:w="2264" w:type="dxa"/>
            <w:tcMar>
              <w:top w:w="20" w:type="dxa"/>
              <w:left w:w="20" w:type="dxa"/>
              <w:right w:w="20" w:type="dxa"/>
            </w:tcMar>
            <w:vAlign w:val="bottom"/>
          </w:tcPr>
          <w:p w14:paraId="3F6DEACB" w14:textId="77777777" w:rsidR="00E77BF9" w:rsidRPr="00301E98" w:rsidRDefault="00E77BF9" w:rsidP="0063022C">
            <w:pPr>
              <w:widowControl w:val="0"/>
            </w:pPr>
            <w:r w:rsidRPr="00301E98">
              <w:t>Gaussian Naive Bayes</w:t>
            </w:r>
          </w:p>
        </w:tc>
        <w:tc>
          <w:tcPr>
            <w:tcW w:w="801" w:type="dxa"/>
            <w:tcMar>
              <w:top w:w="20" w:type="dxa"/>
              <w:left w:w="20" w:type="dxa"/>
              <w:right w:w="20" w:type="dxa"/>
            </w:tcMar>
            <w:vAlign w:val="bottom"/>
          </w:tcPr>
          <w:p w14:paraId="76D5475B" w14:textId="77777777" w:rsidR="00E77BF9" w:rsidRPr="00301E98" w:rsidRDefault="00E77BF9" w:rsidP="0063022C">
            <w:pPr>
              <w:widowControl w:val="0"/>
              <w:rPr>
                <w:sz w:val="22"/>
                <w:szCs w:val="22"/>
              </w:rPr>
            </w:pPr>
            <w:r w:rsidRPr="00301E98">
              <w:rPr>
                <w:sz w:val="22"/>
                <w:szCs w:val="22"/>
              </w:rPr>
              <w:t>97.95%</w:t>
            </w:r>
          </w:p>
        </w:tc>
        <w:tc>
          <w:tcPr>
            <w:tcW w:w="801" w:type="dxa"/>
            <w:tcMar>
              <w:top w:w="20" w:type="dxa"/>
              <w:left w:w="20" w:type="dxa"/>
              <w:right w:w="20" w:type="dxa"/>
            </w:tcMar>
            <w:vAlign w:val="bottom"/>
          </w:tcPr>
          <w:p w14:paraId="6F1F778D" w14:textId="77777777" w:rsidR="00E77BF9" w:rsidRPr="00301E98" w:rsidRDefault="00E77BF9" w:rsidP="0063022C">
            <w:pPr>
              <w:widowControl w:val="0"/>
              <w:rPr>
                <w:sz w:val="22"/>
                <w:szCs w:val="22"/>
              </w:rPr>
            </w:pPr>
            <w:r w:rsidRPr="00301E98">
              <w:rPr>
                <w:sz w:val="22"/>
                <w:szCs w:val="22"/>
              </w:rPr>
              <w:t>98.89%</w:t>
            </w:r>
          </w:p>
        </w:tc>
        <w:tc>
          <w:tcPr>
            <w:tcW w:w="801" w:type="dxa"/>
            <w:tcMar>
              <w:top w:w="20" w:type="dxa"/>
              <w:left w:w="20" w:type="dxa"/>
              <w:right w:w="20" w:type="dxa"/>
            </w:tcMar>
            <w:vAlign w:val="bottom"/>
          </w:tcPr>
          <w:p w14:paraId="253A420D" w14:textId="77777777" w:rsidR="00E77BF9" w:rsidRPr="00301E98" w:rsidRDefault="00E77BF9" w:rsidP="0063022C">
            <w:pPr>
              <w:widowControl w:val="0"/>
              <w:rPr>
                <w:sz w:val="22"/>
                <w:szCs w:val="22"/>
              </w:rPr>
            </w:pPr>
            <w:r w:rsidRPr="00301E98">
              <w:rPr>
                <w:sz w:val="22"/>
                <w:szCs w:val="22"/>
              </w:rPr>
              <w:t>97.40%</w:t>
            </w:r>
          </w:p>
        </w:tc>
        <w:tc>
          <w:tcPr>
            <w:tcW w:w="801" w:type="dxa"/>
            <w:tcMar>
              <w:top w:w="20" w:type="dxa"/>
              <w:left w:w="20" w:type="dxa"/>
              <w:right w:w="20" w:type="dxa"/>
            </w:tcMar>
            <w:vAlign w:val="bottom"/>
          </w:tcPr>
          <w:p w14:paraId="4704C0DE" w14:textId="77777777" w:rsidR="00E77BF9" w:rsidRPr="00301E98" w:rsidRDefault="00E77BF9" w:rsidP="0063022C">
            <w:pPr>
              <w:widowControl w:val="0"/>
              <w:rPr>
                <w:sz w:val="22"/>
                <w:szCs w:val="22"/>
              </w:rPr>
            </w:pPr>
            <w:r w:rsidRPr="00301E98">
              <w:rPr>
                <w:sz w:val="22"/>
                <w:szCs w:val="22"/>
              </w:rPr>
              <w:t>97.64%</w:t>
            </w:r>
          </w:p>
        </w:tc>
        <w:tc>
          <w:tcPr>
            <w:tcW w:w="801" w:type="dxa"/>
            <w:tcMar>
              <w:top w:w="20" w:type="dxa"/>
              <w:left w:w="20" w:type="dxa"/>
              <w:right w:w="20" w:type="dxa"/>
            </w:tcMar>
            <w:vAlign w:val="bottom"/>
          </w:tcPr>
          <w:p w14:paraId="1C67DDD1" w14:textId="77777777" w:rsidR="00E77BF9" w:rsidRPr="00301E98" w:rsidRDefault="00E77BF9" w:rsidP="0063022C">
            <w:pPr>
              <w:widowControl w:val="0"/>
              <w:rPr>
                <w:sz w:val="22"/>
                <w:szCs w:val="22"/>
              </w:rPr>
            </w:pPr>
            <w:r w:rsidRPr="00301E98">
              <w:rPr>
                <w:sz w:val="22"/>
                <w:szCs w:val="22"/>
              </w:rPr>
              <w:t>98.38%</w:t>
            </w:r>
          </w:p>
        </w:tc>
        <w:tc>
          <w:tcPr>
            <w:tcW w:w="801" w:type="dxa"/>
            <w:tcMar>
              <w:top w:w="20" w:type="dxa"/>
              <w:left w:w="20" w:type="dxa"/>
              <w:right w:w="20" w:type="dxa"/>
            </w:tcMar>
            <w:vAlign w:val="bottom"/>
          </w:tcPr>
          <w:p w14:paraId="57B5543F" w14:textId="77777777" w:rsidR="00E77BF9" w:rsidRPr="00301E98" w:rsidRDefault="00E77BF9" w:rsidP="0063022C">
            <w:pPr>
              <w:widowControl w:val="0"/>
              <w:rPr>
                <w:sz w:val="22"/>
                <w:szCs w:val="22"/>
              </w:rPr>
            </w:pPr>
            <w:r w:rsidRPr="00301E98">
              <w:rPr>
                <w:sz w:val="22"/>
                <w:szCs w:val="22"/>
              </w:rPr>
              <w:t>98.37%</w:t>
            </w:r>
          </w:p>
        </w:tc>
        <w:tc>
          <w:tcPr>
            <w:tcW w:w="801" w:type="dxa"/>
            <w:tcMar>
              <w:top w:w="20" w:type="dxa"/>
              <w:left w:w="20" w:type="dxa"/>
              <w:right w:w="20" w:type="dxa"/>
            </w:tcMar>
            <w:vAlign w:val="bottom"/>
          </w:tcPr>
          <w:p w14:paraId="626DCD00" w14:textId="77777777" w:rsidR="00E77BF9" w:rsidRPr="00301E98" w:rsidRDefault="00E77BF9" w:rsidP="0063022C">
            <w:pPr>
              <w:widowControl w:val="0"/>
              <w:rPr>
                <w:sz w:val="22"/>
                <w:szCs w:val="22"/>
              </w:rPr>
            </w:pPr>
            <w:r w:rsidRPr="00301E98">
              <w:rPr>
                <w:sz w:val="22"/>
                <w:szCs w:val="22"/>
              </w:rPr>
              <w:t>98.52%</w:t>
            </w:r>
          </w:p>
        </w:tc>
        <w:tc>
          <w:tcPr>
            <w:tcW w:w="784" w:type="dxa"/>
            <w:tcMar>
              <w:top w:w="20" w:type="dxa"/>
              <w:left w:w="20" w:type="dxa"/>
              <w:right w:w="20" w:type="dxa"/>
            </w:tcMar>
            <w:vAlign w:val="bottom"/>
          </w:tcPr>
          <w:p w14:paraId="295E6A38" w14:textId="77777777" w:rsidR="00E77BF9" w:rsidRPr="00301E98" w:rsidRDefault="00E77BF9" w:rsidP="0063022C">
            <w:pPr>
              <w:widowControl w:val="0"/>
              <w:rPr>
                <w:sz w:val="22"/>
                <w:szCs w:val="22"/>
              </w:rPr>
            </w:pPr>
            <w:r w:rsidRPr="00301E98">
              <w:rPr>
                <w:sz w:val="22"/>
                <w:szCs w:val="22"/>
              </w:rPr>
              <w:t>97.79%</w:t>
            </w:r>
          </w:p>
        </w:tc>
        <w:tc>
          <w:tcPr>
            <w:tcW w:w="784" w:type="dxa"/>
            <w:tcMar>
              <w:top w:w="20" w:type="dxa"/>
              <w:left w:w="20" w:type="dxa"/>
              <w:right w:w="20" w:type="dxa"/>
            </w:tcMar>
            <w:vAlign w:val="bottom"/>
          </w:tcPr>
          <w:p w14:paraId="261DAB6E" w14:textId="77777777" w:rsidR="00E77BF9" w:rsidRPr="00301E98" w:rsidRDefault="00E77BF9" w:rsidP="0063022C">
            <w:pPr>
              <w:widowControl w:val="0"/>
              <w:rPr>
                <w:sz w:val="22"/>
                <w:szCs w:val="22"/>
              </w:rPr>
            </w:pPr>
            <w:r w:rsidRPr="00301E98">
              <w:rPr>
                <w:sz w:val="22"/>
                <w:szCs w:val="22"/>
              </w:rPr>
              <w:t>97.29%</w:t>
            </w:r>
          </w:p>
        </w:tc>
        <w:tc>
          <w:tcPr>
            <w:tcW w:w="784" w:type="dxa"/>
            <w:tcMar>
              <w:top w:w="20" w:type="dxa"/>
              <w:left w:w="20" w:type="dxa"/>
              <w:right w:w="20" w:type="dxa"/>
            </w:tcMar>
            <w:vAlign w:val="bottom"/>
          </w:tcPr>
          <w:p w14:paraId="5B466091" w14:textId="77777777" w:rsidR="00E77BF9" w:rsidRPr="00301E98" w:rsidRDefault="00E77BF9" w:rsidP="0063022C">
            <w:pPr>
              <w:widowControl w:val="0"/>
              <w:rPr>
                <w:sz w:val="22"/>
                <w:szCs w:val="22"/>
              </w:rPr>
            </w:pPr>
            <w:r w:rsidRPr="00301E98">
              <w:rPr>
                <w:sz w:val="22"/>
                <w:szCs w:val="22"/>
              </w:rPr>
              <w:t>97.95%</w:t>
            </w:r>
          </w:p>
        </w:tc>
        <w:tc>
          <w:tcPr>
            <w:tcW w:w="784" w:type="dxa"/>
            <w:tcMar>
              <w:top w:w="20" w:type="dxa"/>
              <w:left w:w="20" w:type="dxa"/>
              <w:right w:w="20" w:type="dxa"/>
            </w:tcMar>
            <w:vAlign w:val="bottom"/>
          </w:tcPr>
          <w:p w14:paraId="35F39110" w14:textId="77777777" w:rsidR="00E77BF9" w:rsidRPr="00301E98" w:rsidRDefault="00E77BF9" w:rsidP="0063022C">
            <w:pPr>
              <w:widowControl w:val="0"/>
              <w:rPr>
                <w:sz w:val="22"/>
                <w:szCs w:val="22"/>
              </w:rPr>
            </w:pPr>
            <w:r w:rsidRPr="00301E98">
              <w:rPr>
                <w:sz w:val="22"/>
                <w:szCs w:val="22"/>
              </w:rPr>
              <w:t>0.74%</w:t>
            </w:r>
          </w:p>
        </w:tc>
      </w:tr>
      <w:tr w:rsidR="00E77BF9" w:rsidRPr="00301E98" w14:paraId="4AFC62C0" w14:textId="77777777" w:rsidTr="0063022C">
        <w:trPr>
          <w:trHeight w:val="411"/>
        </w:trPr>
        <w:tc>
          <w:tcPr>
            <w:tcW w:w="2264" w:type="dxa"/>
            <w:shd w:val="clear" w:color="auto" w:fill="FFFFFF"/>
            <w:tcMar>
              <w:top w:w="20" w:type="dxa"/>
              <w:left w:w="20" w:type="dxa"/>
              <w:right w:w="20" w:type="dxa"/>
            </w:tcMar>
            <w:vAlign w:val="bottom"/>
          </w:tcPr>
          <w:p w14:paraId="104814DC" w14:textId="77777777" w:rsidR="00E77BF9" w:rsidRPr="00301E98" w:rsidRDefault="00E77BF9" w:rsidP="0063022C">
            <w:pPr>
              <w:widowControl w:val="0"/>
            </w:pPr>
            <w:r w:rsidRPr="00301E98">
              <w:t>Kernel Naive Bayes</w:t>
            </w:r>
          </w:p>
        </w:tc>
        <w:tc>
          <w:tcPr>
            <w:tcW w:w="801" w:type="dxa"/>
            <w:tcMar>
              <w:top w:w="20" w:type="dxa"/>
              <w:left w:w="20" w:type="dxa"/>
              <w:right w:w="20" w:type="dxa"/>
            </w:tcMar>
            <w:vAlign w:val="bottom"/>
          </w:tcPr>
          <w:p w14:paraId="3854FF6F" w14:textId="77777777" w:rsidR="00E77BF9" w:rsidRPr="00301E98" w:rsidRDefault="00E77BF9" w:rsidP="0063022C">
            <w:pPr>
              <w:widowControl w:val="0"/>
              <w:rPr>
                <w:sz w:val="22"/>
                <w:szCs w:val="22"/>
              </w:rPr>
            </w:pPr>
            <w:r w:rsidRPr="00301E98">
              <w:rPr>
                <w:sz w:val="22"/>
                <w:szCs w:val="22"/>
              </w:rPr>
              <w:t>95.67%</w:t>
            </w:r>
          </w:p>
        </w:tc>
        <w:tc>
          <w:tcPr>
            <w:tcW w:w="801" w:type="dxa"/>
            <w:tcMar>
              <w:top w:w="20" w:type="dxa"/>
              <w:left w:w="20" w:type="dxa"/>
              <w:right w:w="20" w:type="dxa"/>
            </w:tcMar>
            <w:vAlign w:val="bottom"/>
          </w:tcPr>
          <w:p w14:paraId="2FD8120D" w14:textId="77777777" w:rsidR="00E77BF9" w:rsidRPr="00301E98" w:rsidRDefault="00E77BF9" w:rsidP="0063022C">
            <w:pPr>
              <w:widowControl w:val="0"/>
              <w:rPr>
                <w:sz w:val="22"/>
                <w:szCs w:val="22"/>
              </w:rPr>
            </w:pPr>
            <w:r w:rsidRPr="00301E98">
              <w:rPr>
                <w:sz w:val="22"/>
                <w:szCs w:val="22"/>
              </w:rPr>
              <w:t>97.12%</w:t>
            </w:r>
          </w:p>
        </w:tc>
        <w:tc>
          <w:tcPr>
            <w:tcW w:w="801" w:type="dxa"/>
            <w:tcMar>
              <w:top w:w="20" w:type="dxa"/>
              <w:left w:w="20" w:type="dxa"/>
              <w:right w:w="20" w:type="dxa"/>
            </w:tcMar>
            <w:vAlign w:val="bottom"/>
          </w:tcPr>
          <w:p w14:paraId="0F395691" w14:textId="77777777" w:rsidR="00E77BF9" w:rsidRPr="00301E98" w:rsidRDefault="00E77BF9" w:rsidP="0063022C">
            <w:pPr>
              <w:widowControl w:val="0"/>
              <w:rPr>
                <w:sz w:val="22"/>
                <w:szCs w:val="22"/>
              </w:rPr>
            </w:pPr>
            <w:r w:rsidRPr="00301E98">
              <w:rPr>
                <w:sz w:val="22"/>
                <w:szCs w:val="22"/>
              </w:rPr>
              <w:t>97.62%</w:t>
            </w:r>
          </w:p>
        </w:tc>
        <w:tc>
          <w:tcPr>
            <w:tcW w:w="801" w:type="dxa"/>
            <w:tcMar>
              <w:top w:w="20" w:type="dxa"/>
              <w:left w:w="20" w:type="dxa"/>
              <w:right w:w="20" w:type="dxa"/>
            </w:tcMar>
            <w:vAlign w:val="bottom"/>
          </w:tcPr>
          <w:p w14:paraId="25BAA3FC" w14:textId="77777777" w:rsidR="00E77BF9" w:rsidRPr="00301E98" w:rsidRDefault="00E77BF9" w:rsidP="0063022C">
            <w:pPr>
              <w:widowControl w:val="0"/>
              <w:rPr>
                <w:sz w:val="22"/>
                <w:szCs w:val="22"/>
              </w:rPr>
            </w:pPr>
            <w:r w:rsidRPr="00301E98">
              <w:rPr>
                <w:sz w:val="22"/>
                <w:szCs w:val="22"/>
              </w:rPr>
              <w:t>96.31%</w:t>
            </w:r>
          </w:p>
        </w:tc>
        <w:tc>
          <w:tcPr>
            <w:tcW w:w="801" w:type="dxa"/>
            <w:tcMar>
              <w:top w:w="20" w:type="dxa"/>
              <w:left w:w="20" w:type="dxa"/>
              <w:right w:w="20" w:type="dxa"/>
            </w:tcMar>
            <w:vAlign w:val="bottom"/>
          </w:tcPr>
          <w:p w14:paraId="0431D3F1" w14:textId="77777777" w:rsidR="00E77BF9" w:rsidRPr="00301E98" w:rsidRDefault="00E77BF9" w:rsidP="0063022C">
            <w:pPr>
              <w:widowControl w:val="0"/>
              <w:rPr>
                <w:sz w:val="22"/>
                <w:szCs w:val="22"/>
              </w:rPr>
            </w:pPr>
            <w:r w:rsidRPr="00301E98">
              <w:rPr>
                <w:sz w:val="22"/>
                <w:szCs w:val="22"/>
              </w:rPr>
              <w:t>95.87%</w:t>
            </w:r>
          </w:p>
        </w:tc>
        <w:tc>
          <w:tcPr>
            <w:tcW w:w="801" w:type="dxa"/>
            <w:tcMar>
              <w:top w:w="20" w:type="dxa"/>
              <w:left w:w="20" w:type="dxa"/>
              <w:right w:w="20" w:type="dxa"/>
            </w:tcMar>
            <w:vAlign w:val="bottom"/>
          </w:tcPr>
          <w:p w14:paraId="069C6C6B" w14:textId="77777777" w:rsidR="00E77BF9" w:rsidRPr="00301E98" w:rsidRDefault="00E77BF9" w:rsidP="0063022C">
            <w:pPr>
              <w:widowControl w:val="0"/>
              <w:rPr>
                <w:sz w:val="22"/>
                <w:szCs w:val="22"/>
              </w:rPr>
            </w:pPr>
            <w:r w:rsidRPr="00301E98">
              <w:rPr>
                <w:sz w:val="22"/>
                <w:szCs w:val="22"/>
              </w:rPr>
              <w:t>96.89%</w:t>
            </w:r>
          </w:p>
        </w:tc>
        <w:tc>
          <w:tcPr>
            <w:tcW w:w="801" w:type="dxa"/>
            <w:tcMar>
              <w:top w:w="20" w:type="dxa"/>
              <w:left w:w="20" w:type="dxa"/>
              <w:right w:w="20" w:type="dxa"/>
            </w:tcMar>
            <w:vAlign w:val="bottom"/>
          </w:tcPr>
          <w:p w14:paraId="39F7EA43" w14:textId="77777777" w:rsidR="00E77BF9" w:rsidRPr="00301E98" w:rsidRDefault="00E77BF9" w:rsidP="0063022C">
            <w:pPr>
              <w:widowControl w:val="0"/>
              <w:rPr>
                <w:sz w:val="22"/>
                <w:szCs w:val="22"/>
              </w:rPr>
            </w:pPr>
            <w:r w:rsidRPr="00301E98">
              <w:rPr>
                <w:sz w:val="22"/>
                <w:szCs w:val="22"/>
              </w:rPr>
              <w:t>94.99%</w:t>
            </w:r>
          </w:p>
        </w:tc>
        <w:tc>
          <w:tcPr>
            <w:tcW w:w="784" w:type="dxa"/>
            <w:tcMar>
              <w:top w:w="20" w:type="dxa"/>
              <w:left w:w="20" w:type="dxa"/>
              <w:right w:w="20" w:type="dxa"/>
            </w:tcMar>
            <w:vAlign w:val="bottom"/>
          </w:tcPr>
          <w:p w14:paraId="76E2D850" w14:textId="77777777" w:rsidR="00E77BF9" w:rsidRPr="00301E98" w:rsidRDefault="00E77BF9" w:rsidP="0063022C">
            <w:pPr>
              <w:widowControl w:val="0"/>
              <w:rPr>
                <w:sz w:val="22"/>
                <w:szCs w:val="22"/>
              </w:rPr>
            </w:pPr>
            <w:r w:rsidRPr="00301E98">
              <w:rPr>
                <w:sz w:val="22"/>
                <w:szCs w:val="22"/>
              </w:rPr>
              <w:t>96.36%</w:t>
            </w:r>
          </w:p>
        </w:tc>
        <w:tc>
          <w:tcPr>
            <w:tcW w:w="784" w:type="dxa"/>
            <w:tcMar>
              <w:top w:w="20" w:type="dxa"/>
              <w:left w:w="20" w:type="dxa"/>
              <w:right w:w="20" w:type="dxa"/>
            </w:tcMar>
            <w:vAlign w:val="bottom"/>
          </w:tcPr>
          <w:p w14:paraId="77917C4E" w14:textId="77777777" w:rsidR="00E77BF9" w:rsidRPr="00301E98" w:rsidRDefault="00E77BF9" w:rsidP="0063022C">
            <w:pPr>
              <w:widowControl w:val="0"/>
              <w:rPr>
                <w:sz w:val="22"/>
                <w:szCs w:val="22"/>
              </w:rPr>
            </w:pPr>
            <w:r w:rsidRPr="00301E98">
              <w:rPr>
                <w:sz w:val="22"/>
                <w:szCs w:val="22"/>
              </w:rPr>
              <w:t>97.41%</w:t>
            </w:r>
          </w:p>
        </w:tc>
        <w:tc>
          <w:tcPr>
            <w:tcW w:w="784" w:type="dxa"/>
            <w:tcMar>
              <w:top w:w="20" w:type="dxa"/>
              <w:left w:w="20" w:type="dxa"/>
              <w:right w:w="20" w:type="dxa"/>
            </w:tcMar>
            <w:vAlign w:val="bottom"/>
          </w:tcPr>
          <w:p w14:paraId="235AB74C" w14:textId="77777777" w:rsidR="00E77BF9" w:rsidRPr="00301E98" w:rsidRDefault="00E77BF9" w:rsidP="0063022C">
            <w:pPr>
              <w:widowControl w:val="0"/>
              <w:rPr>
                <w:sz w:val="22"/>
                <w:szCs w:val="22"/>
              </w:rPr>
            </w:pPr>
            <w:r w:rsidRPr="00301E98">
              <w:rPr>
                <w:sz w:val="22"/>
                <w:szCs w:val="22"/>
              </w:rPr>
              <w:t>96.36%</w:t>
            </w:r>
          </w:p>
        </w:tc>
        <w:tc>
          <w:tcPr>
            <w:tcW w:w="784" w:type="dxa"/>
            <w:tcMar>
              <w:top w:w="20" w:type="dxa"/>
              <w:left w:w="20" w:type="dxa"/>
              <w:right w:w="20" w:type="dxa"/>
            </w:tcMar>
            <w:vAlign w:val="bottom"/>
          </w:tcPr>
          <w:p w14:paraId="6A3694EE" w14:textId="77777777" w:rsidR="00E77BF9" w:rsidRPr="00301E98" w:rsidRDefault="00E77BF9" w:rsidP="0063022C">
            <w:pPr>
              <w:widowControl w:val="0"/>
              <w:rPr>
                <w:sz w:val="22"/>
                <w:szCs w:val="22"/>
              </w:rPr>
            </w:pPr>
            <w:r w:rsidRPr="00301E98">
              <w:rPr>
                <w:sz w:val="22"/>
                <w:szCs w:val="22"/>
              </w:rPr>
              <w:t>1.25%</w:t>
            </w:r>
          </w:p>
        </w:tc>
      </w:tr>
      <w:tr w:rsidR="00E77BF9" w:rsidRPr="00301E98" w14:paraId="541C101F" w14:textId="77777777" w:rsidTr="0063022C">
        <w:trPr>
          <w:trHeight w:val="411"/>
        </w:trPr>
        <w:tc>
          <w:tcPr>
            <w:tcW w:w="2264" w:type="dxa"/>
            <w:tcMar>
              <w:top w:w="20" w:type="dxa"/>
              <w:left w:w="20" w:type="dxa"/>
              <w:right w:w="20" w:type="dxa"/>
            </w:tcMar>
            <w:vAlign w:val="bottom"/>
          </w:tcPr>
          <w:p w14:paraId="4F6535FE" w14:textId="77777777" w:rsidR="00E77BF9" w:rsidRPr="00301E98" w:rsidRDefault="00E77BF9" w:rsidP="0063022C">
            <w:pPr>
              <w:widowControl w:val="0"/>
            </w:pPr>
            <w:r w:rsidRPr="00301E98">
              <w:t>Efficient Linear SVM</w:t>
            </w:r>
          </w:p>
        </w:tc>
        <w:tc>
          <w:tcPr>
            <w:tcW w:w="801" w:type="dxa"/>
            <w:tcMar>
              <w:top w:w="20" w:type="dxa"/>
              <w:left w:w="20" w:type="dxa"/>
              <w:right w:w="20" w:type="dxa"/>
            </w:tcMar>
            <w:vAlign w:val="bottom"/>
          </w:tcPr>
          <w:p w14:paraId="78D52DBB" w14:textId="77777777" w:rsidR="00E77BF9" w:rsidRPr="00301E98" w:rsidRDefault="00E77BF9" w:rsidP="0063022C">
            <w:pPr>
              <w:widowControl w:val="0"/>
              <w:rPr>
                <w:sz w:val="22"/>
                <w:szCs w:val="22"/>
              </w:rPr>
            </w:pPr>
            <w:r w:rsidRPr="00301E98">
              <w:rPr>
                <w:sz w:val="22"/>
                <w:szCs w:val="22"/>
              </w:rPr>
              <w:t>77.90%</w:t>
            </w:r>
          </w:p>
        </w:tc>
        <w:tc>
          <w:tcPr>
            <w:tcW w:w="801" w:type="dxa"/>
            <w:tcMar>
              <w:top w:w="20" w:type="dxa"/>
              <w:left w:w="20" w:type="dxa"/>
              <w:right w:w="20" w:type="dxa"/>
            </w:tcMar>
            <w:vAlign w:val="bottom"/>
          </w:tcPr>
          <w:p w14:paraId="254864AF" w14:textId="77777777" w:rsidR="00E77BF9" w:rsidRPr="00301E98" w:rsidRDefault="00E77BF9" w:rsidP="0063022C">
            <w:pPr>
              <w:widowControl w:val="0"/>
              <w:rPr>
                <w:sz w:val="22"/>
                <w:szCs w:val="22"/>
              </w:rPr>
            </w:pPr>
            <w:r w:rsidRPr="00301E98">
              <w:rPr>
                <w:sz w:val="22"/>
                <w:szCs w:val="22"/>
              </w:rPr>
              <w:t>77.43%</w:t>
            </w:r>
          </w:p>
        </w:tc>
        <w:tc>
          <w:tcPr>
            <w:tcW w:w="801" w:type="dxa"/>
            <w:tcMar>
              <w:top w:w="20" w:type="dxa"/>
              <w:left w:w="20" w:type="dxa"/>
              <w:right w:w="20" w:type="dxa"/>
            </w:tcMar>
            <w:vAlign w:val="bottom"/>
          </w:tcPr>
          <w:p w14:paraId="654B49E4" w14:textId="77777777" w:rsidR="00E77BF9" w:rsidRPr="00301E98" w:rsidRDefault="00E77BF9" w:rsidP="0063022C">
            <w:pPr>
              <w:widowControl w:val="0"/>
              <w:rPr>
                <w:sz w:val="22"/>
                <w:szCs w:val="22"/>
              </w:rPr>
            </w:pPr>
            <w:r w:rsidRPr="00301E98">
              <w:rPr>
                <w:sz w:val="22"/>
                <w:szCs w:val="22"/>
              </w:rPr>
              <w:t>72.29%</w:t>
            </w:r>
          </w:p>
        </w:tc>
        <w:tc>
          <w:tcPr>
            <w:tcW w:w="801" w:type="dxa"/>
            <w:tcMar>
              <w:top w:w="20" w:type="dxa"/>
              <w:left w:w="20" w:type="dxa"/>
              <w:right w:w="20" w:type="dxa"/>
            </w:tcMar>
            <w:vAlign w:val="bottom"/>
          </w:tcPr>
          <w:p w14:paraId="145E9223" w14:textId="77777777" w:rsidR="00E77BF9" w:rsidRPr="00301E98" w:rsidRDefault="00E77BF9" w:rsidP="0063022C">
            <w:pPr>
              <w:widowControl w:val="0"/>
              <w:rPr>
                <w:sz w:val="22"/>
                <w:szCs w:val="22"/>
              </w:rPr>
            </w:pPr>
            <w:r w:rsidRPr="00301E98">
              <w:rPr>
                <w:sz w:val="22"/>
                <w:szCs w:val="22"/>
              </w:rPr>
              <w:t>77.14%</w:t>
            </w:r>
          </w:p>
        </w:tc>
        <w:tc>
          <w:tcPr>
            <w:tcW w:w="801" w:type="dxa"/>
            <w:tcMar>
              <w:top w:w="20" w:type="dxa"/>
              <w:left w:w="20" w:type="dxa"/>
              <w:right w:w="20" w:type="dxa"/>
            </w:tcMar>
            <w:vAlign w:val="bottom"/>
          </w:tcPr>
          <w:p w14:paraId="0B19082F" w14:textId="77777777" w:rsidR="00E77BF9" w:rsidRPr="00301E98" w:rsidRDefault="00E77BF9" w:rsidP="0063022C">
            <w:pPr>
              <w:widowControl w:val="0"/>
              <w:rPr>
                <w:sz w:val="22"/>
                <w:szCs w:val="22"/>
              </w:rPr>
            </w:pPr>
            <w:r w:rsidRPr="00301E98">
              <w:rPr>
                <w:sz w:val="22"/>
                <w:szCs w:val="22"/>
              </w:rPr>
              <w:t>75.22%</w:t>
            </w:r>
          </w:p>
        </w:tc>
        <w:tc>
          <w:tcPr>
            <w:tcW w:w="801" w:type="dxa"/>
            <w:tcMar>
              <w:top w:w="20" w:type="dxa"/>
              <w:left w:w="20" w:type="dxa"/>
              <w:right w:w="20" w:type="dxa"/>
            </w:tcMar>
            <w:vAlign w:val="bottom"/>
          </w:tcPr>
          <w:p w14:paraId="5A5BA0C7" w14:textId="77777777" w:rsidR="00E77BF9" w:rsidRPr="00301E98" w:rsidRDefault="00E77BF9" w:rsidP="0063022C">
            <w:pPr>
              <w:widowControl w:val="0"/>
              <w:rPr>
                <w:sz w:val="22"/>
                <w:szCs w:val="22"/>
              </w:rPr>
            </w:pPr>
            <w:r w:rsidRPr="00301E98">
              <w:rPr>
                <w:sz w:val="22"/>
                <w:szCs w:val="22"/>
              </w:rPr>
              <w:t>73.19%</w:t>
            </w:r>
          </w:p>
        </w:tc>
        <w:tc>
          <w:tcPr>
            <w:tcW w:w="801" w:type="dxa"/>
            <w:tcMar>
              <w:top w:w="20" w:type="dxa"/>
              <w:left w:w="20" w:type="dxa"/>
              <w:right w:w="20" w:type="dxa"/>
            </w:tcMar>
            <w:vAlign w:val="bottom"/>
          </w:tcPr>
          <w:p w14:paraId="0833EADB" w14:textId="77777777" w:rsidR="00E77BF9" w:rsidRPr="00301E98" w:rsidRDefault="00E77BF9" w:rsidP="0063022C">
            <w:pPr>
              <w:widowControl w:val="0"/>
              <w:rPr>
                <w:sz w:val="22"/>
                <w:szCs w:val="22"/>
              </w:rPr>
            </w:pPr>
            <w:r w:rsidRPr="00301E98">
              <w:rPr>
                <w:sz w:val="22"/>
                <w:szCs w:val="22"/>
              </w:rPr>
              <w:t>76.11%</w:t>
            </w:r>
          </w:p>
        </w:tc>
        <w:tc>
          <w:tcPr>
            <w:tcW w:w="784" w:type="dxa"/>
            <w:tcMar>
              <w:top w:w="20" w:type="dxa"/>
              <w:left w:w="20" w:type="dxa"/>
              <w:right w:w="20" w:type="dxa"/>
            </w:tcMar>
            <w:vAlign w:val="bottom"/>
          </w:tcPr>
          <w:p w14:paraId="4AC59100" w14:textId="77777777" w:rsidR="00E77BF9" w:rsidRPr="00301E98" w:rsidRDefault="00E77BF9" w:rsidP="0063022C">
            <w:pPr>
              <w:widowControl w:val="0"/>
              <w:rPr>
                <w:sz w:val="22"/>
                <w:szCs w:val="22"/>
              </w:rPr>
            </w:pPr>
            <w:r w:rsidRPr="00301E98">
              <w:rPr>
                <w:sz w:val="22"/>
                <w:szCs w:val="22"/>
              </w:rPr>
              <w:t>73.84%</w:t>
            </w:r>
          </w:p>
        </w:tc>
        <w:tc>
          <w:tcPr>
            <w:tcW w:w="784" w:type="dxa"/>
            <w:tcMar>
              <w:top w:w="20" w:type="dxa"/>
              <w:left w:w="20" w:type="dxa"/>
              <w:right w:w="20" w:type="dxa"/>
            </w:tcMar>
            <w:vAlign w:val="bottom"/>
          </w:tcPr>
          <w:p w14:paraId="185884BE" w14:textId="77777777" w:rsidR="00E77BF9" w:rsidRPr="00301E98" w:rsidRDefault="00E77BF9" w:rsidP="0063022C">
            <w:pPr>
              <w:widowControl w:val="0"/>
              <w:rPr>
                <w:sz w:val="22"/>
                <w:szCs w:val="22"/>
              </w:rPr>
            </w:pPr>
            <w:r w:rsidRPr="00301E98">
              <w:rPr>
                <w:sz w:val="22"/>
                <w:szCs w:val="22"/>
              </w:rPr>
              <w:t>73.39%</w:t>
            </w:r>
          </w:p>
        </w:tc>
        <w:tc>
          <w:tcPr>
            <w:tcW w:w="784" w:type="dxa"/>
            <w:tcMar>
              <w:top w:w="20" w:type="dxa"/>
              <w:left w:w="20" w:type="dxa"/>
              <w:right w:w="20" w:type="dxa"/>
            </w:tcMar>
            <w:vAlign w:val="bottom"/>
          </w:tcPr>
          <w:p w14:paraId="16E93B67" w14:textId="77777777" w:rsidR="00E77BF9" w:rsidRPr="00301E98" w:rsidRDefault="00E77BF9" w:rsidP="0063022C">
            <w:pPr>
              <w:widowControl w:val="0"/>
              <w:rPr>
                <w:sz w:val="22"/>
                <w:szCs w:val="22"/>
              </w:rPr>
            </w:pPr>
            <w:r w:rsidRPr="00301E98">
              <w:rPr>
                <w:sz w:val="22"/>
                <w:szCs w:val="22"/>
              </w:rPr>
              <w:t>75.22%</w:t>
            </w:r>
          </w:p>
        </w:tc>
        <w:tc>
          <w:tcPr>
            <w:tcW w:w="784" w:type="dxa"/>
            <w:tcMar>
              <w:top w:w="20" w:type="dxa"/>
              <w:left w:w="20" w:type="dxa"/>
              <w:right w:w="20" w:type="dxa"/>
            </w:tcMar>
            <w:vAlign w:val="bottom"/>
          </w:tcPr>
          <w:p w14:paraId="0C9891BF" w14:textId="77777777" w:rsidR="00E77BF9" w:rsidRPr="00301E98" w:rsidRDefault="00E77BF9" w:rsidP="0063022C">
            <w:pPr>
              <w:widowControl w:val="0"/>
              <w:rPr>
                <w:sz w:val="22"/>
                <w:szCs w:val="22"/>
              </w:rPr>
            </w:pPr>
            <w:r w:rsidRPr="00301E98">
              <w:rPr>
                <w:sz w:val="22"/>
                <w:szCs w:val="22"/>
              </w:rPr>
              <w:t>3.75%</w:t>
            </w:r>
          </w:p>
        </w:tc>
      </w:tr>
      <w:tr w:rsidR="00E77BF9" w:rsidRPr="00301E98" w14:paraId="6534279D" w14:textId="77777777" w:rsidTr="0063022C">
        <w:trPr>
          <w:trHeight w:val="411"/>
        </w:trPr>
        <w:tc>
          <w:tcPr>
            <w:tcW w:w="2264" w:type="dxa"/>
            <w:tcMar>
              <w:top w:w="20" w:type="dxa"/>
              <w:left w:w="20" w:type="dxa"/>
              <w:right w:w="20" w:type="dxa"/>
            </w:tcMar>
            <w:vAlign w:val="bottom"/>
          </w:tcPr>
          <w:p w14:paraId="53A356E4" w14:textId="77777777" w:rsidR="00E77BF9" w:rsidRPr="00301E98" w:rsidRDefault="00E77BF9" w:rsidP="0063022C">
            <w:pPr>
              <w:widowControl w:val="0"/>
            </w:pPr>
            <w:r w:rsidRPr="00301E98">
              <w:t>Logistic Regression Kernel</w:t>
            </w:r>
          </w:p>
        </w:tc>
        <w:tc>
          <w:tcPr>
            <w:tcW w:w="801" w:type="dxa"/>
            <w:tcMar>
              <w:top w:w="20" w:type="dxa"/>
              <w:left w:w="20" w:type="dxa"/>
              <w:right w:w="20" w:type="dxa"/>
            </w:tcMar>
            <w:vAlign w:val="bottom"/>
          </w:tcPr>
          <w:p w14:paraId="3C495CAB" w14:textId="77777777" w:rsidR="00E77BF9" w:rsidRPr="00301E98" w:rsidRDefault="00E77BF9" w:rsidP="0063022C">
            <w:pPr>
              <w:widowControl w:val="0"/>
              <w:rPr>
                <w:sz w:val="22"/>
                <w:szCs w:val="22"/>
              </w:rPr>
            </w:pPr>
            <w:r w:rsidRPr="00301E98">
              <w:rPr>
                <w:sz w:val="22"/>
                <w:szCs w:val="22"/>
              </w:rPr>
              <w:t>59.45%</w:t>
            </w:r>
          </w:p>
        </w:tc>
        <w:tc>
          <w:tcPr>
            <w:tcW w:w="801" w:type="dxa"/>
            <w:tcMar>
              <w:top w:w="20" w:type="dxa"/>
              <w:left w:w="20" w:type="dxa"/>
              <w:right w:w="20" w:type="dxa"/>
            </w:tcMar>
            <w:vAlign w:val="bottom"/>
          </w:tcPr>
          <w:p w14:paraId="6574DEEA" w14:textId="77777777" w:rsidR="00E77BF9" w:rsidRPr="00301E98" w:rsidRDefault="00E77BF9" w:rsidP="0063022C">
            <w:pPr>
              <w:widowControl w:val="0"/>
              <w:rPr>
                <w:sz w:val="22"/>
                <w:szCs w:val="22"/>
              </w:rPr>
            </w:pPr>
            <w:r w:rsidRPr="00301E98">
              <w:rPr>
                <w:sz w:val="22"/>
                <w:szCs w:val="22"/>
              </w:rPr>
              <w:t>29.20%</w:t>
            </w:r>
          </w:p>
        </w:tc>
        <w:tc>
          <w:tcPr>
            <w:tcW w:w="801" w:type="dxa"/>
            <w:tcMar>
              <w:top w:w="20" w:type="dxa"/>
              <w:left w:w="20" w:type="dxa"/>
              <w:right w:w="20" w:type="dxa"/>
            </w:tcMar>
            <w:vAlign w:val="bottom"/>
          </w:tcPr>
          <w:p w14:paraId="4F98AC32" w14:textId="77777777" w:rsidR="00E77BF9" w:rsidRPr="00301E98" w:rsidRDefault="00E77BF9" w:rsidP="0063022C">
            <w:pPr>
              <w:widowControl w:val="0"/>
              <w:rPr>
                <w:sz w:val="22"/>
                <w:szCs w:val="22"/>
              </w:rPr>
            </w:pPr>
            <w:r w:rsidRPr="00301E98">
              <w:rPr>
                <w:sz w:val="22"/>
                <w:szCs w:val="22"/>
              </w:rPr>
              <w:t>66.02%</w:t>
            </w:r>
          </w:p>
        </w:tc>
        <w:tc>
          <w:tcPr>
            <w:tcW w:w="801" w:type="dxa"/>
            <w:tcMar>
              <w:top w:w="20" w:type="dxa"/>
              <w:left w:w="20" w:type="dxa"/>
              <w:right w:w="20" w:type="dxa"/>
            </w:tcMar>
            <w:vAlign w:val="bottom"/>
          </w:tcPr>
          <w:p w14:paraId="2F12D74D" w14:textId="77777777" w:rsidR="00E77BF9" w:rsidRPr="00301E98" w:rsidRDefault="00E77BF9" w:rsidP="0063022C">
            <w:pPr>
              <w:widowControl w:val="0"/>
              <w:rPr>
                <w:sz w:val="22"/>
                <w:szCs w:val="22"/>
              </w:rPr>
            </w:pPr>
            <w:r w:rsidRPr="00301E98">
              <w:rPr>
                <w:sz w:val="22"/>
                <w:szCs w:val="22"/>
              </w:rPr>
              <w:t>60.03%</w:t>
            </w:r>
          </w:p>
        </w:tc>
        <w:tc>
          <w:tcPr>
            <w:tcW w:w="801" w:type="dxa"/>
            <w:tcMar>
              <w:top w:w="20" w:type="dxa"/>
              <w:left w:w="20" w:type="dxa"/>
              <w:right w:w="20" w:type="dxa"/>
            </w:tcMar>
            <w:vAlign w:val="bottom"/>
          </w:tcPr>
          <w:p w14:paraId="00DA7659" w14:textId="77777777" w:rsidR="00E77BF9" w:rsidRPr="00301E98" w:rsidRDefault="00E77BF9" w:rsidP="0063022C">
            <w:pPr>
              <w:widowControl w:val="0"/>
              <w:rPr>
                <w:sz w:val="22"/>
                <w:szCs w:val="22"/>
              </w:rPr>
            </w:pPr>
            <w:r w:rsidRPr="00301E98">
              <w:rPr>
                <w:sz w:val="22"/>
                <w:szCs w:val="22"/>
              </w:rPr>
              <w:t>44.99%</w:t>
            </w:r>
          </w:p>
        </w:tc>
        <w:tc>
          <w:tcPr>
            <w:tcW w:w="801" w:type="dxa"/>
            <w:tcMar>
              <w:top w:w="20" w:type="dxa"/>
              <w:left w:w="20" w:type="dxa"/>
              <w:right w:w="20" w:type="dxa"/>
            </w:tcMar>
            <w:vAlign w:val="bottom"/>
          </w:tcPr>
          <w:p w14:paraId="57FAF1D9" w14:textId="77777777" w:rsidR="00E77BF9" w:rsidRPr="00301E98" w:rsidRDefault="00E77BF9" w:rsidP="0063022C">
            <w:pPr>
              <w:widowControl w:val="0"/>
              <w:rPr>
                <w:sz w:val="22"/>
                <w:szCs w:val="22"/>
              </w:rPr>
            </w:pPr>
            <w:r w:rsidRPr="00301E98">
              <w:rPr>
                <w:sz w:val="22"/>
                <w:szCs w:val="22"/>
              </w:rPr>
              <w:t>69.48%</w:t>
            </w:r>
          </w:p>
        </w:tc>
        <w:tc>
          <w:tcPr>
            <w:tcW w:w="801" w:type="dxa"/>
            <w:tcMar>
              <w:top w:w="20" w:type="dxa"/>
              <w:left w:w="20" w:type="dxa"/>
              <w:right w:w="20" w:type="dxa"/>
            </w:tcMar>
            <w:vAlign w:val="bottom"/>
          </w:tcPr>
          <w:p w14:paraId="511CF08B" w14:textId="77777777" w:rsidR="00E77BF9" w:rsidRPr="00301E98" w:rsidRDefault="00E77BF9" w:rsidP="0063022C">
            <w:pPr>
              <w:widowControl w:val="0"/>
              <w:rPr>
                <w:sz w:val="22"/>
                <w:szCs w:val="22"/>
              </w:rPr>
            </w:pPr>
            <w:r w:rsidRPr="00301E98">
              <w:rPr>
                <w:sz w:val="22"/>
                <w:szCs w:val="22"/>
              </w:rPr>
              <w:t>46.19%</w:t>
            </w:r>
          </w:p>
        </w:tc>
        <w:tc>
          <w:tcPr>
            <w:tcW w:w="784" w:type="dxa"/>
            <w:tcMar>
              <w:top w:w="20" w:type="dxa"/>
              <w:left w:w="20" w:type="dxa"/>
              <w:right w:w="20" w:type="dxa"/>
            </w:tcMar>
            <w:vAlign w:val="bottom"/>
          </w:tcPr>
          <w:p w14:paraId="5E44DA36" w14:textId="77777777" w:rsidR="00E77BF9" w:rsidRPr="00301E98" w:rsidRDefault="00E77BF9" w:rsidP="0063022C">
            <w:pPr>
              <w:widowControl w:val="0"/>
              <w:rPr>
                <w:sz w:val="22"/>
                <w:szCs w:val="22"/>
              </w:rPr>
            </w:pPr>
            <w:r w:rsidRPr="00301E98">
              <w:rPr>
                <w:sz w:val="22"/>
                <w:szCs w:val="22"/>
              </w:rPr>
              <w:t>39.07%</w:t>
            </w:r>
          </w:p>
        </w:tc>
        <w:tc>
          <w:tcPr>
            <w:tcW w:w="784" w:type="dxa"/>
            <w:tcMar>
              <w:top w:w="20" w:type="dxa"/>
              <w:left w:w="20" w:type="dxa"/>
              <w:right w:w="20" w:type="dxa"/>
            </w:tcMar>
            <w:vAlign w:val="bottom"/>
          </w:tcPr>
          <w:p w14:paraId="12744208" w14:textId="77777777" w:rsidR="00E77BF9" w:rsidRPr="00301E98" w:rsidRDefault="00E77BF9" w:rsidP="0063022C">
            <w:pPr>
              <w:widowControl w:val="0"/>
              <w:rPr>
                <w:sz w:val="22"/>
                <w:szCs w:val="22"/>
              </w:rPr>
            </w:pPr>
            <w:r w:rsidRPr="00301E98">
              <w:rPr>
                <w:sz w:val="22"/>
                <w:szCs w:val="22"/>
              </w:rPr>
              <w:t>37.54%</w:t>
            </w:r>
          </w:p>
        </w:tc>
        <w:tc>
          <w:tcPr>
            <w:tcW w:w="784" w:type="dxa"/>
            <w:tcMar>
              <w:top w:w="20" w:type="dxa"/>
              <w:left w:w="20" w:type="dxa"/>
              <w:right w:w="20" w:type="dxa"/>
            </w:tcMar>
            <w:vAlign w:val="bottom"/>
          </w:tcPr>
          <w:p w14:paraId="1115DC6A" w14:textId="77777777" w:rsidR="00E77BF9" w:rsidRPr="00301E98" w:rsidRDefault="00E77BF9" w:rsidP="0063022C">
            <w:pPr>
              <w:widowControl w:val="0"/>
              <w:rPr>
                <w:sz w:val="22"/>
                <w:szCs w:val="22"/>
              </w:rPr>
            </w:pPr>
            <w:r w:rsidRPr="00301E98">
              <w:rPr>
                <w:sz w:val="22"/>
                <w:szCs w:val="22"/>
              </w:rPr>
              <w:t>46.19%</w:t>
            </w:r>
          </w:p>
        </w:tc>
        <w:tc>
          <w:tcPr>
            <w:tcW w:w="784" w:type="dxa"/>
            <w:tcMar>
              <w:top w:w="20" w:type="dxa"/>
              <w:left w:w="20" w:type="dxa"/>
              <w:right w:w="20" w:type="dxa"/>
            </w:tcMar>
            <w:vAlign w:val="bottom"/>
          </w:tcPr>
          <w:p w14:paraId="0EB58822" w14:textId="77777777" w:rsidR="00E77BF9" w:rsidRPr="00301E98" w:rsidRDefault="00E77BF9" w:rsidP="0063022C">
            <w:pPr>
              <w:widowControl w:val="0"/>
              <w:rPr>
                <w:sz w:val="22"/>
                <w:szCs w:val="22"/>
              </w:rPr>
            </w:pPr>
            <w:r w:rsidRPr="00301E98">
              <w:rPr>
                <w:sz w:val="22"/>
                <w:szCs w:val="22"/>
              </w:rPr>
              <w:t>20.96%</w:t>
            </w:r>
          </w:p>
        </w:tc>
      </w:tr>
      <w:tr w:rsidR="00E77BF9" w:rsidRPr="00301E98" w14:paraId="5AFA3151" w14:textId="77777777" w:rsidTr="0063022C">
        <w:trPr>
          <w:trHeight w:val="411"/>
        </w:trPr>
        <w:tc>
          <w:tcPr>
            <w:tcW w:w="2264" w:type="dxa"/>
            <w:tcMar>
              <w:top w:w="20" w:type="dxa"/>
              <w:left w:w="20" w:type="dxa"/>
              <w:right w:w="20" w:type="dxa"/>
            </w:tcMar>
            <w:vAlign w:val="bottom"/>
          </w:tcPr>
          <w:p w14:paraId="1CE092C5" w14:textId="77777777" w:rsidR="00E77BF9" w:rsidRPr="00301E98" w:rsidRDefault="00E77BF9" w:rsidP="0063022C">
            <w:pPr>
              <w:widowControl w:val="0"/>
            </w:pPr>
            <w:r w:rsidRPr="00301E98">
              <w:t>Boosted Trees</w:t>
            </w:r>
          </w:p>
        </w:tc>
        <w:tc>
          <w:tcPr>
            <w:tcW w:w="801" w:type="dxa"/>
            <w:tcMar>
              <w:top w:w="20" w:type="dxa"/>
              <w:left w:w="20" w:type="dxa"/>
              <w:right w:w="20" w:type="dxa"/>
            </w:tcMar>
            <w:vAlign w:val="bottom"/>
          </w:tcPr>
          <w:p w14:paraId="6E6B5625" w14:textId="77777777" w:rsidR="00E77BF9" w:rsidRPr="00301E98" w:rsidRDefault="00E77BF9" w:rsidP="0063022C">
            <w:pPr>
              <w:widowControl w:val="0"/>
              <w:rPr>
                <w:sz w:val="22"/>
                <w:szCs w:val="22"/>
              </w:rPr>
            </w:pPr>
            <w:r w:rsidRPr="00301E98">
              <w:rPr>
                <w:sz w:val="22"/>
                <w:szCs w:val="22"/>
              </w:rPr>
              <w:t>88.15%</w:t>
            </w:r>
          </w:p>
        </w:tc>
        <w:tc>
          <w:tcPr>
            <w:tcW w:w="801" w:type="dxa"/>
            <w:tcMar>
              <w:top w:w="20" w:type="dxa"/>
              <w:left w:w="20" w:type="dxa"/>
              <w:right w:w="20" w:type="dxa"/>
            </w:tcMar>
            <w:vAlign w:val="bottom"/>
          </w:tcPr>
          <w:p w14:paraId="26D4CDB1" w14:textId="77777777" w:rsidR="00E77BF9" w:rsidRPr="00301E98" w:rsidRDefault="00E77BF9" w:rsidP="0063022C">
            <w:pPr>
              <w:widowControl w:val="0"/>
              <w:rPr>
                <w:sz w:val="22"/>
                <w:szCs w:val="22"/>
              </w:rPr>
            </w:pPr>
            <w:r w:rsidRPr="00301E98">
              <w:rPr>
                <w:sz w:val="22"/>
                <w:szCs w:val="22"/>
              </w:rPr>
              <w:t>88.05%</w:t>
            </w:r>
          </w:p>
        </w:tc>
        <w:tc>
          <w:tcPr>
            <w:tcW w:w="801" w:type="dxa"/>
            <w:tcMar>
              <w:top w:w="20" w:type="dxa"/>
              <w:left w:w="20" w:type="dxa"/>
              <w:right w:w="20" w:type="dxa"/>
            </w:tcMar>
            <w:vAlign w:val="bottom"/>
          </w:tcPr>
          <w:p w14:paraId="4CE3C9B4" w14:textId="77777777" w:rsidR="00E77BF9" w:rsidRPr="00301E98" w:rsidRDefault="00E77BF9" w:rsidP="0063022C">
            <w:pPr>
              <w:widowControl w:val="0"/>
              <w:rPr>
                <w:sz w:val="22"/>
                <w:szCs w:val="22"/>
              </w:rPr>
            </w:pPr>
            <w:r w:rsidRPr="00301E98">
              <w:rPr>
                <w:sz w:val="22"/>
                <w:szCs w:val="22"/>
              </w:rPr>
              <w:t>92.64%</w:t>
            </w:r>
          </w:p>
        </w:tc>
        <w:tc>
          <w:tcPr>
            <w:tcW w:w="801" w:type="dxa"/>
            <w:tcMar>
              <w:top w:w="20" w:type="dxa"/>
              <w:left w:w="20" w:type="dxa"/>
              <w:right w:w="20" w:type="dxa"/>
            </w:tcMar>
            <w:vAlign w:val="bottom"/>
          </w:tcPr>
          <w:p w14:paraId="59BDE664" w14:textId="77777777" w:rsidR="00E77BF9" w:rsidRPr="00301E98" w:rsidRDefault="00E77BF9" w:rsidP="0063022C">
            <w:pPr>
              <w:widowControl w:val="0"/>
              <w:rPr>
                <w:sz w:val="22"/>
                <w:szCs w:val="22"/>
              </w:rPr>
            </w:pPr>
            <w:r w:rsidRPr="00301E98">
              <w:rPr>
                <w:sz w:val="22"/>
                <w:szCs w:val="22"/>
              </w:rPr>
              <w:t>92.33%</w:t>
            </w:r>
          </w:p>
        </w:tc>
        <w:tc>
          <w:tcPr>
            <w:tcW w:w="801" w:type="dxa"/>
            <w:tcMar>
              <w:top w:w="20" w:type="dxa"/>
              <w:left w:w="20" w:type="dxa"/>
              <w:right w:w="20" w:type="dxa"/>
            </w:tcMar>
            <w:vAlign w:val="bottom"/>
          </w:tcPr>
          <w:p w14:paraId="653C68A9" w14:textId="77777777" w:rsidR="00E77BF9" w:rsidRPr="00301E98" w:rsidRDefault="00E77BF9" w:rsidP="0063022C">
            <w:pPr>
              <w:widowControl w:val="0"/>
              <w:rPr>
                <w:sz w:val="22"/>
                <w:szCs w:val="22"/>
              </w:rPr>
            </w:pPr>
            <w:r w:rsidRPr="00301E98">
              <w:rPr>
                <w:sz w:val="22"/>
                <w:szCs w:val="22"/>
              </w:rPr>
              <w:t>93.07%</w:t>
            </w:r>
          </w:p>
        </w:tc>
        <w:tc>
          <w:tcPr>
            <w:tcW w:w="801" w:type="dxa"/>
            <w:tcMar>
              <w:top w:w="20" w:type="dxa"/>
              <w:left w:w="20" w:type="dxa"/>
              <w:right w:w="20" w:type="dxa"/>
            </w:tcMar>
            <w:vAlign w:val="bottom"/>
          </w:tcPr>
          <w:p w14:paraId="59880F88" w14:textId="77777777" w:rsidR="00E77BF9" w:rsidRPr="00301E98" w:rsidRDefault="00E77BF9" w:rsidP="0063022C">
            <w:pPr>
              <w:widowControl w:val="0"/>
              <w:rPr>
                <w:sz w:val="22"/>
                <w:szCs w:val="22"/>
              </w:rPr>
            </w:pPr>
            <w:r w:rsidRPr="00301E98">
              <w:rPr>
                <w:sz w:val="22"/>
                <w:szCs w:val="22"/>
              </w:rPr>
              <w:t>94.22%</w:t>
            </w:r>
          </w:p>
        </w:tc>
        <w:tc>
          <w:tcPr>
            <w:tcW w:w="801" w:type="dxa"/>
            <w:tcMar>
              <w:top w:w="20" w:type="dxa"/>
              <w:left w:w="20" w:type="dxa"/>
              <w:right w:w="20" w:type="dxa"/>
            </w:tcMar>
            <w:vAlign w:val="bottom"/>
          </w:tcPr>
          <w:p w14:paraId="53C8C313" w14:textId="77777777" w:rsidR="00E77BF9" w:rsidRPr="00301E98" w:rsidRDefault="00E77BF9" w:rsidP="0063022C">
            <w:pPr>
              <w:widowControl w:val="0"/>
              <w:rPr>
                <w:sz w:val="22"/>
                <w:szCs w:val="22"/>
              </w:rPr>
            </w:pPr>
            <w:r w:rsidRPr="00301E98">
              <w:rPr>
                <w:sz w:val="22"/>
                <w:szCs w:val="22"/>
              </w:rPr>
              <w:t>93.63%</w:t>
            </w:r>
          </w:p>
        </w:tc>
        <w:tc>
          <w:tcPr>
            <w:tcW w:w="784" w:type="dxa"/>
            <w:tcMar>
              <w:top w:w="20" w:type="dxa"/>
              <w:left w:w="20" w:type="dxa"/>
              <w:right w:w="20" w:type="dxa"/>
            </w:tcMar>
            <w:vAlign w:val="bottom"/>
          </w:tcPr>
          <w:p w14:paraId="57F0949B" w14:textId="77777777" w:rsidR="00E77BF9" w:rsidRPr="00301E98" w:rsidRDefault="00E77BF9" w:rsidP="0063022C">
            <w:pPr>
              <w:widowControl w:val="0"/>
              <w:rPr>
                <w:sz w:val="22"/>
                <w:szCs w:val="22"/>
              </w:rPr>
            </w:pPr>
            <w:r w:rsidRPr="00301E98">
              <w:rPr>
                <w:sz w:val="22"/>
                <w:szCs w:val="22"/>
              </w:rPr>
              <w:t>92.05%</w:t>
            </w:r>
          </w:p>
        </w:tc>
        <w:tc>
          <w:tcPr>
            <w:tcW w:w="784" w:type="dxa"/>
            <w:tcMar>
              <w:top w:w="20" w:type="dxa"/>
              <w:left w:w="20" w:type="dxa"/>
              <w:right w:w="20" w:type="dxa"/>
            </w:tcMar>
            <w:vAlign w:val="bottom"/>
          </w:tcPr>
          <w:p w14:paraId="4381DCF1" w14:textId="77777777" w:rsidR="00E77BF9" w:rsidRPr="00301E98" w:rsidRDefault="00E77BF9" w:rsidP="0063022C">
            <w:pPr>
              <w:widowControl w:val="0"/>
              <w:rPr>
                <w:sz w:val="22"/>
                <w:szCs w:val="22"/>
              </w:rPr>
            </w:pPr>
            <w:r w:rsidRPr="00301E98">
              <w:rPr>
                <w:sz w:val="22"/>
                <w:szCs w:val="22"/>
              </w:rPr>
              <w:t>92.00%</w:t>
            </w:r>
          </w:p>
        </w:tc>
        <w:tc>
          <w:tcPr>
            <w:tcW w:w="784" w:type="dxa"/>
            <w:tcMar>
              <w:top w:w="20" w:type="dxa"/>
              <w:left w:w="20" w:type="dxa"/>
              <w:right w:w="20" w:type="dxa"/>
            </w:tcMar>
            <w:vAlign w:val="bottom"/>
          </w:tcPr>
          <w:p w14:paraId="6805F333" w14:textId="77777777" w:rsidR="00E77BF9" w:rsidRPr="00301E98" w:rsidRDefault="00E77BF9" w:rsidP="0063022C">
            <w:pPr>
              <w:widowControl w:val="0"/>
              <w:rPr>
                <w:sz w:val="22"/>
                <w:szCs w:val="22"/>
              </w:rPr>
            </w:pPr>
            <w:r w:rsidRPr="00301E98">
              <w:rPr>
                <w:sz w:val="22"/>
                <w:szCs w:val="22"/>
              </w:rPr>
              <w:t>92.33%</w:t>
            </w:r>
          </w:p>
        </w:tc>
        <w:tc>
          <w:tcPr>
            <w:tcW w:w="784" w:type="dxa"/>
            <w:tcMar>
              <w:top w:w="20" w:type="dxa"/>
              <w:left w:w="20" w:type="dxa"/>
              <w:right w:w="20" w:type="dxa"/>
            </w:tcMar>
            <w:vAlign w:val="bottom"/>
          </w:tcPr>
          <w:p w14:paraId="474FC9B6" w14:textId="77777777" w:rsidR="00E77BF9" w:rsidRPr="00301E98" w:rsidRDefault="00E77BF9" w:rsidP="0063022C">
            <w:pPr>
              <w:widowControl w:val="0"/>
              <w:rPr>
                <w:sz w:val="22"/>
                <w:szCs w:val="22"/>
              </w:rPr>
            </w:pPr>
            <w:r w:rsidRPr="00301E98">
              <w:rPr>
                <w:sz w:val="22"/>
                <w:szCs w:val="22"/>
              </w:rPr>
              <w:t>1.07%</w:t>
            </w:r>
          </w:p>
        </w:tc>
      </w:tr>
      <w:tr w:rsidR="00E77BF9" w:rsidRPr="00301E98" w14:paraId="46DE4F6B" w14:textId="77777777" w:rsidTr="0063022C">
        <w:trPr>
          <w:trHeight w:val="411"/>
        </w:trPr>
        <w:tc>
          <w:tcPr>
            <w:tcW w:w="2264" w:type="dxa"/>
            <w:tcMar>
              <w:top w:w="20" w:type="dxa"/>
              <w:left w:w="20" w:type="dxa"/>
              <w:right w:w="20" w:type="dxa"/>
            </w:tcMar>
            <w:vAlign w:val="bottom"/>
          </w:tcPr>
          <w:p w14:paraId="4B42E756" w14:textId="77777777" w:rsidR="00E77BF9" w:rsidRPr="00301E98" w:rsidRDefault="00E77BF9" w:rsidP="0063022C">
            <w:pPr>
              <w:widowControl w:val="0"/>
            </w:pPr>
            <w:r w:rsidRPr="00301E98">
              <w:t>Bagged Trees</w:t>
            </w:r>
          </w:p>
        </w:tc>
        <w:tc>
          <w:tcPr>
            <w:tcW w:w="801" w:type="dxa"/>
            <w:tcMar>
              <w:top w:w="20" w:type="dxa"/>
              <w:left w:w="20" w:type="dxa"/>
              <w:right w:w="20" w:type="dxa"/>
            </w:tcMar>
            <w:vAlign w:val="bottom"/>
          </w:tcPr>
          <w:p w14:paraId="60B1B232" w14:textId="77777777" w:rsidR="00E77BF9" w:rsidRPr="00301E98" w:rsidRDefault="00E77BF9" w:rsidP="0063022C">
            <w:pPr>
              <w:widowControl w:val="0"/>
              <w:rPr>
                <w:sz w:val="22"/>
                <w:szCs w:val="22"/>
              </w:rPr>
            </w:pPr>
            <w:r w:rsidRPr="00301E98">
              <w:rPr>
                <w:sz w:val="22"/>
                <w:szCs w:val="22"/>
              </w:rPr>
              <w:t>69.02%</w:t>
            </w:r>
          </w:p>
        </w:tc>
        <w:tc>
          <w:tcPr>
            <w:tcW w:w="801" w:type="dxa"/>
            <w:tcMar>
              <w:top w:w="20" w:type="dxa"/>
              <w:left w:w="20" w:type="dxa"/>
              <w:right w:w="20" w:type="dxa"/>
            </w:tcMar>
            <w:vAlign w:val="bottom"/>
          </w:tcPr>
          <w:p w14:paraId="1C0E0DD8" w14:textId="77777777" w:rsidR="00E77BF9" w:rsidRPr="00301E98" w:rsidRDefault="00E77BF9" w:rsidP="0063022C">
            <w:pPr>
              <w:widowControl w:val="0"/>
              <w:rPr>
                <w:sz w:val="22"/>
                <w:szCs w:val="22"/>
              </w:rPr>
            </w:pPr>
            <w:r w:rsidRPr="00301E98">
              <w:rPr>
                <w:sz w:val="22"/>
                <w:szCs w:val="22"/>
              </w:rPr>
              <w:t>69.25%</w:t>
            </w:r>
          </w:p>
        </w:tc>
        <w:tc>
          <w:tcPr>
            <w:tcW w:w="801" w:type="dxa"/>
            <w:tcMar>
              <w:top w:w="20" w:type="dxa"/>
              <w:left w:w="20" w:type="dxa"/>
              <w:right w:w="20" w:type="dxa"/>
            </w:tcMar>
            <w:vAlign w:val="bottom"/>
          </w:tcPr>
          <w:p w14:paraId="6235DD9A" w14:textId="77777777" w:rsidR="00E77BF9" w:rsidRPr="00301E98" w:rsidRDefault="00E77BF9" w:rsidP="0063022C">
            <w:pPr>
              <w:widowControl w:val="0"/>
              <w:rPr>
                <w:sz w:val="22"/>
                <w:szCs w:val="22"/>
              </w:rPr>
            </w:pPr>
            <w:r w:rsidRPr="00301E98">
              <w:rPr>
                <w:sz w:val="22"/>
                <w:szCs w:val="22"/>
              </w:rPr>
              <w:t>67.75%</w:t>
            </w:r>
          </w:p>
        </w:tc>
        <w:tc>
          <w:tcPr>
            <w:tcW w:w="801" w:type="dxa"/>
            <w:tcMar>
              <w:top w:w="20" w:type="dxa"/>
              <w:left w:w="20" w:type="dxa"/>
              <w:right w:w="20" w:type="dxa"/>
            </w:tcMar>
            <w:vAlign w:val="bottom"/>
          </w:tcPr>
          <w:p w14:paraId="47833762" w14:textId="77777777" w:rsidR="00E77BF9" w:rsidRPr="00301E98" w:rsidRDefault="00E77BF9" w:rsidP="0063022C">
            <w:pPr>
              <w:widowControl w:val="0"/>
              <w:rPr>
                <w:sz w:val="22"/>
                <w:szCs w:val="22"/>
              </w:rPr>
            </w:pPr>
            <w:r w:rsidRPr="00301E98">
              <w:rPr>
                <w:sz w:val="22"/>
                <w:szCs w:val="22"/>
              </w:rPr>
              <w:t>65.49%</w:t>
            </w:r>
          </w:p>
        </w:tc>
        <w:tc>
          <w:tcPr>
            <w:tcW w:w="801" w:type="dxa"/>
            <w:tcMar>
              <w:top w:w="20" w:type="dxa"/>
              <w:left w:w="20" w:type="dxa"/>
              <w:right w:w="20" w:type="dxa"/>
            </w:tcMar>
            <w:vAlign w:val="bottom"/>
          </w:tcPr>
          <w:p w14:paraId="0FF08DA9" w14:textId="77777777" w:rsidR="00E77BF9" w:rsidRPr="00301E98" w:rsidRDefault="00E77BF9" w:rsidP="0063022C">
            <w:pPr>
              <w:widowControl w:val="0"/>
              <w:rPr>
                <w:sz w:val="22"/>
                <w:szCs w:val="22"/>
              </w:rPr>
            </w:pPr>
            <w:r w:rsidRPr="00301E98">
              <w:rPr>
                <w:sz w:val="22"/>
                <w:szCs w:val="22"/>
              </w:rPr>
              <w:t>69.91%</w:t>
            </w:r>
          </w:p>
        </w:tc>
        <w:tc>
          <w:tcPr>
            <w:tcW w:w="801" w:type="dxa"/>
            <w:tcMar>
              <w:top w:w="20" w:type="dxa"/>
              <w:left w:w="20" w:type="dxa"/>
              <w:right w:w="20" w:type="dxa"/>
            </w:tcMar>
            <w:vAlign w:val="bottom"/>
          </w:tcPr>
          <w:p w14:paraId="1A7744D1" w14:textId="77777777" w:rsidR="00E77BF9" w:rsidRPr="00301E98" w:rsidRDefault="00E77BF9" w:rsidP="0063022C">
            <w:pPr>
              <w:widowControl w:val="0"/>
              <w:rPr>
                <w:sz w:val="22"/>
                <w:szCs w:val="22"/>
              </w:rPr>
            </w:pPr>
            <w:r w:rsidRPr="00301E98">
              <w:rPr>
                <w:sz w:val="22"/>
                <w:szCs w:val="22"/>
              </w:rPr>
              <w:t>66.07%</w:t>
            </w:r>
          </w:p>
        </w:tc>
        <w:tc>
          <w:tcPr>
            <w:tcW w:w="801" w:type="dxa"/>
            <w:tcMar>
              <w:top w:w="20" w:type="dxa"/>
              <w:left w:w="20" w:type="dxa"/>
              <w:right w:w="20" w:type="dxa"/>
            </w:tcMar>
            <w:vAlign w:val="bottom"/>
          </w:tcPr>
          <w:p w14:paraId="6C97D725" w14:textId="77777777" w:rsidR="00E77BF9" w:rsidRPr="00301E98" w:rsidRDefault="00E77BF9" w:rsidP="0063022C">
            <w:pPr>
              <w:widowControl w:val="0"/>
              <w:rPr>
                <w:sz w:val="22"/>
                <w:szCs w:val="22"/>
              </w:rPr>
            </w:pPr>
            <w:r w:rsidRPr="00301E98">
              <w:rPr>
                <w:sz w:val="22"/>
                <w:szCs w:val="22"/>
              </w:rPr>
              <w:t>66.33%</w:t>
            </w:r>
          </w:p>
        </w:tc>
        <w:tc>
          <w:tcPr>
            <w:tcW w:w="784" w:type="dxa"/>
            <w:tcMar>
              <w:top w:w="20" w:type="dxa"/>
              <w:left w:w="20" w:type="dxa"/>
              <w:right w:w="20" w:type="dxa"/>
            </w:tcMar>
            <w:vAlign w:val="bottom"/>
          </w:tcPr>
          <w:p w14:paraId="1825A2C0" w14:textId="77777777" w:rsidR="00E77BF9" w:rsidRPr="00301E98" w:rsidRDefault="00E77BF9" w:rsidP="0063022C">
            <w:pPr>
              <w:widowControl w:val="0"/>
              <w:rPr>
                <w:sz w:val="22"/>
                <w:szCs w:val="22"/>
              </w:rPr>
            </w:pPr>
            <w:r w:rsidRPr="00301E98">
              <w:rPr>
                <w:sz w:val="22"/>
                <w:szCs w:val="22"/>
              </w:rPr>
              <w:t>68.21%</w:t>
            </w:r>
          </w:p>
        </w:tc>
        <w:tc>
          <w:tcPr>
            <w:tcW w:w="784" w:type="dxa"/>
            <w:tcMar>
              <w:top w:w="20" w:type="dxa"/>
              <w:left w:w="20" w:type="dxa"/>
              <w:right w:w="20" w:type="dxa"/>
            </w:tcMar>
            <w:vAlign w:val="bottom"/>
          </w:tcPr>
          <w:p w14:paraId="76E16069" w14:textId="77777777" w:rsidR="00E77BF9" w:rsidRPr="00301E98" w:rsidRDefault="00E77BF9" w:rsidP="0063022C">
            <w:pPr>
              <w:widowControl w:val="0"/>
              <w:rPr>
                <w:sz w:val="22"/>
                <w:szCs w:val="22"/>
              </w:rPr>
            </w:pPr>
            <w:r w:rsidRPr="00301E98">
              <w:rPr>
                <w:sz w:val="22"/>
                <w:szCs w:val="22"/>
              </w:rPr>
              <w:t>64.60%</w:t>
            </w:r>
          </w:p>
        </w:tc>
        <w:tc>
          <w:tcPr>
            <w:tcW w:w="784" w:type="dxa"/>
            <w:tcMar>
              <w:top w:w="20" w:type="dxa"/>
              <w:left w:w="20" w:type="dxa"/>
              <w:right w:w="20" w:type="dxa"/>
            </w:tcMar>
            <w:vAlign w:val="bottom"/>
          </w:tcPr>
          <w:p w14:paraId="3F3C92FB" w14:textId="77777777" w:rsidR="00E77BF9" w:rsidRPr="00301E98" w:rsidRDefault="00E77BF9" w:rsidP="0063022C">
            <w:pPr>
              <w:widowControl w:val="0"/>
              <w:rPr>
                <w:sz w:val="22"/>
                <w:szCs w:val="22"/>
              </w:rPr>
            </w:pPr>
            <w:r w:rsidRPr="00301E98">
              <w:rPr>
                <w:sz w:val="22"/>
                <w:szCs w:val="22"/>
              </w:rPr>
              <w:t>67.75%</w:t>
            </w:r>
          </w:p>
        </w:tc>
        <w:tc>
          <w:tcPr>
            <w:tcW w:w="784" w:type="dxa"/>
            <w:tcMar>
              <w:top w:w="20" w:type="dxa"/>
              <w:left w:w="20" w:type="dxa"/>
              <w:right w:w="20" w:type="dxa"/>
            </w:tcMar>
            <w:vAlign w:val="bottom"/>
          </w:tcPr>
          <w:p w14:paraId="11DF842C" w14:textId="77777777" w:rsidR="00E77BF9" w:rsidRPr="00301E98" w:rsidRDefault="00E77BF9" w:rsidP="0063022C">
            <w:pPr>
              <w:widowControl w:val="0"/>
              <w:rPr>
                <w:sz w:val="22"/>
                <w:szCs w:val="22"/>
              </w:rPr>
            </w:pPr>
            <w:r w:rsidRPr="00301E98">
              <w:rPr>
                <w:sz w:val="22"/>
                <w:szCs w:val="22"/>
              </w:rPr>
              <w:t>2.95%</w:t>
            </w:r>
          </w:p>
        </w:tc>
      </w:tr>
      <w:tr w:rsidR="00E77BF9" w:rsidRPr="00301E98" w14:paraId="643B526F" w14:textId="77777777" w:rsidTr="0063022C">
        <w:trPr>
          <w:trHeight w:val="411"/>
        </w:trPr>
        <w:tc>
          <w:tcPr>
            <w:tcW w:w="2264" w:type="dxa"/>
            <w:tcMar>
              <w:top w:w="20" w:type="dxa"/>
              <w:left w:w="20" w:type="dxa"/>
              <w:right w:w="20" w:type="dxa"/>
            </w:tcMar>
            <w:vAlign w:val="bottom"/>
          </w:tcPr>
          <w:p w14:paraId="5999A7FE" w14:textId="77777777" w:rsidR="00E77BF9" w:rsidRPr="00301E98" w:rsidRDefault="00E77BF9" w:rsidP="0063022C">
            <w:pPr>
              <w:widowControl w:val="0"/>
            </w:pPr>
            <w:proofErr w:type="spellStart"/>
            <w:r w:rsidRPr="00301E98">
              <w:t>RUSBoosted</w:t>
            </w:r>
            <w:proofErr w:type="spellEnd"/>
            <w:r w:rsidRPr="00301E98">
              <w:t xml:space="preserve"> Trees</w:t>
            </w:r>
          </w:p>
        </w:tc>
        <w:tc>
          <w:tcPr>
            <w:tcW w:w="801" w:type="dxa"/>
            <w:tcMar>
              <w:top w:w="20" w:type="dxa"/>
              <w:left w:w="20" w:type="dxa"/>
              <w:right w:w="20" w:type="dxa"/>
            </w:tcMar>
            <w:vAlign w:val="bottom"/>
          </w:tcPr>
          <w:p w14:paraId="76CE993B" w14:textId="77777777" w:rsidR="00E77BF9" w:rsidRPr="00301E98" w:rsidRDefault="00E77BF9" w:rsidP="0063022C">
            <w:pPr>
              <w:widowControl w:val="0"/>
              <w:rPr>
                <w:sz w:val="22"/>
                <w:szCs w:val="22"/>
              </w:rPr>
            </w:pPr>
            <w:r w:rsidRPr="00301E98">
              <w:rPr>
                <w:sz w:val="22"/>
                <w:szCs w:val="22"/>
              </w:rPr>
              <w:t>97.49%</w:t>
            </w:r>
          </w:p>
        </w:tc>
        <w:tc>
          <w:tcPr>
            <w:tcW w:w="801" w:type="dxa"/>
            <w:tcMar>
              <w:top w:w="20" w:type="dxa"/>
              <w:left w:w="20" w:type="dxa"/>
              <w:right w:w="20" w:type="dxa"/>
            </w:tcMar>
            <w:vAlign w:val="bottom"/>
          </w:tcPr>
          <w:p w14:paraId="6ED96417" w14:textId="77777777" w:rsidR="00E77BF9" w:rsidRPr="00301E98" w:rsidRDefault="00E77BF9" w:rsidP="0063022C">
            <w:pPr>
              <w:widowControl w:val="0"/>
              <w:rPr>
                <w:sz w:val="22"/>
                <w:szCs w:val="22"/>
              </w:rPr>
            </w:pPr>
            <w:r w:rsidRPr="00301E98">
              <w:rPr>
                <w:sz w:val="22"/>
                <w:szCs w:val="22"/>
              </w:rPr>
              <w:t>96.90%</w:t>
            </w:r>
          </w:p>
        </w:tc>
        <w:tc>
          <w:tcPr>
            <w:tcW w:w="801" w:type="dxa"/>
            <w:tcMar>
              <w:top w:w="20" w:type="dxa"/>
              <w:left w:w="20" w:type="dxa"/>
              <w:right w:w="20" w:type="dxa"/>
            </w:tcMar>
            <w:vAlign w:val="bottom"/>
          </w:tcPr>
          <w:p w14:paraId="24E1C9B5" w14:textId="77777777" w:rsidR="00E77BF9" w:rsidRPr="00301E98" w:rsidRDefault="00E77BF9" w:rsidP="0063022C">
            <w:pPr>
              <w:widowControl w:val="0"/>
              <w:rPr>
                <w:sz w:val="22"/>
                <w:szCs w:val="22"/>
              </w:rPr>
            </w:pPr>
            <w:r w:rsidRPr="00301E98">
              <w:rPr>
                <w:sz w:val="22"/>
                <w:szCs w:val="22"/>
              </w:rPr>
              <w:t>98.48%</w:t>
            </w:r>
          </w:p>
        </w:tc>
        <w:tc>
          <w:tcPr>
            <w:tcW w:w="801" w:type="dxa"/>
            <w:tcMar>
              <w:top w:w="20" w:type="dxa"/>
              <w:left w:w="20" w:type="dxa"/>
              <w:right w:w="20" w:type="dxa"/>
            </w:tcMar>
            <w:vAlign w:val="bottom"/>
          </w:tcPr>
          <w:p w14:paraId="0503E845" w14:textId="77777777" w:rsidR="00E77BF9" w:rsidRPr="00301E98" w:rsidRDefault="00E77BF9" w:rsidP="0063022C">
            <w:pPr>
              <w:widowControl w:val="0"/>
              <w:rPr>
                <w:sz w:val="22"/>
                <w:szCs w:val="22"/>
              </w:rPr>
            </w:pPr>
            <w:r w:rsidRPr="00301E98">
              <w:rPr>
                <w:sz w:val="22"/>
                <w:szCs w:val="22"/>
              </w:rPr>
              <w:t>98.38%</w:t>
            </w:r>
          </w:p>
        </w:tc>
        <w:tc>
          <w:tcPr>
            <w:tcW w:w="801" w:type="dxa"/>
            <w:tcMar>
              <w:top w:w="20" w:type="dxa"/>
              <w:left w:w="20" w:type="dxa"/>
              <w:right w:w="20" w:type="dxa"/>
            </w:tcMar>
            <w:vAlign w:val="bottom"/>
          </w:tcPr>
          <w:p w14:paraId="01F2456F" w14:textId="77777777" w:rsidR="00E77BF9" w:rsidRPr="00301E98" w:rsidRDefault="00E77BF9" w:rsidP="0063022C">
            <w:pPr>
              <w:widowControl w:val="0"/>
              <w:rPr>
                <w:sz w:val="22"/>
                <w:szCs w:val="22"/>
              </w:rPr>
            </w:pPr>
            <w:r w:rsidRPr="00301E98">
              <w:rPr>
                <w:sz w:val="22"/>
                <w:szCs w:val="22"/>
              </w:rPr>
              <w:t>96.02%</w:t>
            </w:r>
          </w:p>
        </w:tc>
        <w:tc>
          <w:tcPr>
            <w:tcW w:w="801" w:type="dxa"/>
            <w:tcMar>
              <w:top w:w="20" w:type="dxa"/>
              <w:left w:w="20" w:type="dxa"/>
              <w:right w:w="20" w:type="dxa"/>
            </w:tcMar>
            <w:vAlign w:val="bottom"/>
          </w:tcPr>
          <w:p w14:paraId="465E66CD" w14:textId="77777777" w:rsidR="00E77BF9" w:rsidRPr="00301E98" w:rsidRDefault="00E77BF9" w:rsidP="0063022C">
            <w:pPr>
              <w:widowControl w:val="0"/>
              <w:rPr>
                <w:sz w:val="22"/>
                <w:szCs w:val="22"/>
              </w:rPr>
            </w:pPr>
            <w:r w:rsidRPr="00301E98">
              <w:rPr>
                <w:sz w:val="22"/>
                <w:szCs w:val="22"/>
              </w:rPr>
              <w:t>97.78%</w:t>
            </w:r>
          </w:p>
        </w:tc>
        <w:tc>
          <w:tcPr>
            <w:tcW w:w="801" w:type="dxa"/>
            <w:tcMar>
              <w:top w:w="20" w:type="dxa"/>
              <w:left w:w="20" w:type="dxa"/>
              <w:right w:w="20" w:type="dxa"/>
            </w:tcMar>
            <w:vAlign w:val="bottom"/>
          </w:tcPr>
          <w:p w14:paraId="2E9A9826" w14:textId="77777777" w:rsidR="00E77BF9" w:rsidRPr="00301E98" w:rsidRDefault="00E77BF9" w:rsidP="0063022C">
            <w:pPr>
              <w:widowControl w:val="0"/>
              <w:rPr>
                <w:sz w:val="22"/>
                <w:szCs w:val="22"/>
              </w:rPr>
            </w:pPr>
            <w:r w:rsidRPr="00301E98">
              <w:rPr>
                <w:sz w:val="22"/>
                <w:szCs w:val="22"/>
              </w:rPr>
              <w:t>97.61%</w:t>
            </w:r>
          </w:p>
        </w:tc>
        <w:tc>
          <w:tcPr>
            <w:tcW w:w="784" w:type="dxa"/>
            <w:tcMar>
              <w:top w:w="20" w:type="dxa"/>
              <w:left w:w="20" w:type="dxa"/>
              <w:right w:w="20" w:type="dxa"/>
            </w:tcMar>
            <w:vAlign w:val="bottom"/>
          </w:tcPr>
          <w:p w14:paraId="7BCBB3D5" w14:textId="77777777" w:rsidR="00E77BF9" w:rsidRPr="00301E98" w:rsidRDefault="00E77BF9" w:rsidP="0063022C">
            <w:pPr>
              <w:widowControl w:val="0"/>
              <w:rPr>
                <w:sz w:val="22"/>
                <w:szCs w:val="22"/>
              </w:rPr>
            </w:pPr>
            <w:r w:rsidRPr="00301E98">
              <w:rPr>
                <w:sz w:val="22"/>
                <w:szCs w:val="22"/>
              </w:rPr>
              <w:t>97.79%</w:t>
            </w:r>
          </w:p>
        </w:tc>
        <w:tc>
          <w:tcPr>
            <w:tcW w:w="784" w:type="dxa"/>
            <w:tcMar>
              <w:top w:w="20" w:type="dxa"/>
              <w:left w:w="20" w:type="dxa"/>
              <w:right w:w="20" w:type="dxa"/>
            </w:tcMar>
            <w:vAlign w:val="bottom"/>
          </w:tcPr>
          <w:p w14:paraId="50BEDDE6" w14:textId="77777777" w:rsidR="00E77BF9" w:rsidRPr="00301E98" w:rsidRDefault="00E77BF9" w:rsidP="0063022C">
            <w:pPr>
              <w:widowControl w:val="0"/>
              <w:rPr>
                <w:sz w:val="22"/>
                <w:szCs w:val="22"/>
              </w:rPr>
            </w:pPr>
            <w:r w:rsidRPr="00301E98">
              <w:rPr>
                <w:sz w:val="22"/>
                <w:szCs w:val="22"/>
              </w:rPr>
              <w:t>97.75%</w:t>
            </w:r>
          </w:p>
        </w:tc>
        <w:tc>
          <w:tcPr>
            <w:tcW w:w="784" w:type="dxa"/>
            <w:tcMar>
              <w:top w:w="20" w:type="dxa"/>
              <w:left w:w="20" w:type="dxa"/>
              <w:right w:w="20" w:type="dxa"/>
            </w:tcMar>
            <w:vAlign w:val="bottom"/>
          </w:tcPr>
          <w:p w14:paraId="4553B392" w14:textId="77777777" w:rsidR="00E77BF9" w:rsidRPr="00301E98" w:rsidRDefault="00E77BF9" w:rsidP="0063022C">
            <w:pPr>
              <w:widowControl w:val="0"/>
              <w:rPr>
                <w:sz w:val="22"/>
                <w:szCs w:val="22"/>
              </w:rPr>
            </w:pPr>
            <w:r w:rsidRPr="00301E98">
              <w:rPr>
                <w:sz w:val="22"/>
                <w:szCs w:val="22"/>
              </w:rPr>
              <w:t>97.75%</w:t>
            </w:r>
          </w:p>
        </w:tc>
        <w:tc>
          <w:tcPr>
            <w:tcW w:w="784" w:type="dxa"/>
            <w:tcMar>
              <w:top w:w="20" w:type="dxa"/>
              <w:left w:w="20" w:type="dxa"/>
              <w:right w:w="20" w:type="dxa"/>
            </w:tcMar>
            <w:vAlign w:val="bottom"/>
          </w:tcPr>
          <w:p w14:paraId="371CBAE9" w14:textId="77777777" w:rsidR="00E77BF9" w:rsidRPr="00301E98" w:rsidRDefault="00E77BF9" w:rsidP="0063022C">
            <w:pPr>
              <w:widowControl w:val="0"/>
              <w:rPr>
                <w:sz w:val="22"/>
                <w:szCs w:val="22"/>
              </w:rPr>
            </w:pPr>
            <w:r w:rsidRPr="00301E98">
              <w:rPr>
                <w:sz w:val="22"/>
                <w:szCs w:val="22"/>
              </w:rPr>
              <w:t>0.30%</w:t>
            </w:r>
          </w:p>
        </w:tc>
      </w:tr>
      <w:tr w:rsidR="00E77BF9" w:rsidRPr="00301E98" w14:paraId="7BE46280" w14:textId="77777777" w:rsidTr="0063022C">
        <w:trPr>
          <w:trHeight w:val="411"/>
        </w:trPr>
        <w:tc>
          <w:tcPr>
            <w:tcW w:w="2264" w:type="dxa"/>
            <w:tcMar>
              <w:top w:w="20" w:type="dxa"/>
              <w:left w:w="20" w:type="dxa"/>
              <w:right w:w="20" w:type="dxa"/>
            </w:tcMar>
            <w:vAlign w:val="bottom"/>
          </w:tcPr>
          <w:p w14:paraId="52D66BB4" w14:textId="77777777" w:rsidR="00E77BF9" w:rsidRPr="00301E98" w:rsidRDefault="00E77BF9" w:rsidP="0063022C">
            <w:pPr>
              <w:widowControl w:val="0"/>
            </w:pPr>
            <w:r w:rsidRPr="00301E98">
              <w:t>Narrow Neural Network</w:t>
            </w:r>
          </w:p>
        </w:tc>
        <w:tc>
          <w:tcPr>
            <w:tcW w:w="801" w:type="dxa"/>
            <w:tcMar>
              <w:top w:w="20" w:type="dxa"/>
              <w:left w:w="20" w:type="dxa"/>
              <w:right w:w="20" w:type="dxa"/>
            </w:tcMar>
            <w:vAlign w:val="bottom"/>
          </w:tcPr>
          <w:p w14:paraId="06EEAA24" w14:textId="77777777" w:rsidR="00E77BF9" w:rsidRPr="00301E98" w:rsidRDefault="00E77BF9" w:rsidP="0063022C">
            <w:pPr>
              <w:widowControl w:val="0"/>
              <w:rPr>
                <w:sz w:val="22"/>
                <w:szCs w:val="22"/>
              </w:rPr>
            </w:pPr>
            <w:r w:rsidRPr="00301E98">
              <w:rPr>
                <w:sz w:val="22"/>
                <w:szCs w:val="22"/>
              </w:rPr>
              <w:t>89.29%</w:t>
            </w:r>
          </w:p>
        </w:tc>
        <w:tc>
          <w:tcPr>
            <w:tcW w:w="801" w:type="dxa"/>
            <w:tcMar>
              <w:top w:w="20" w:type="dxa"/>
              <w:left w:w="20" w:type="dxa"/>
              <w:right w:w="20" w:type="dxa"/>
            </w:tcMar>
            <w:vAlign w:val="bottom"/>
          </w:tcPr>
          <w:p w14:paraId="0D01E113" w14:textId="77777777" w:rsidR="00E77BF9" w:rsidRPr="00301E98" w:rsidRDefault="00E77BF9" w:rsidP="0063022C">
            <w:pPr>
              <w:widowControl w:val="0"/>
              <w:rPr>
                <w:sz w:val="22"/>
                <w:szCs w:val="22"/>
              </w:rPr>
            </w:pPr>
            <w:r w:rsidRPr="00301E98">
              <w:rPr>
                <w:sz w:val="22"/>
                <w:szCs w:val="22"/>
              </w:rPr>
              <w:t>77.88%</w:t>
            </w:r>
          </w:p>
        </w:tc>
        <w:tc>
          <w:tcPr>
            <w:tcW w:w="801" w:type="dxa"/>
            <w:tcMar>
              <w:top w:w="20" w:type="dxa"/>
              <w:left w:w="20" w:type="dxa"/>
              <w:right w:w="20" w:type="dxa"/>
            </w:tcMar>
            <w:vAlign w:val="bottom"/>
          </w:tcPr>
          <w:p w14:paraId="1C246002" w14:textId="77777777" w:rsidR="00E77BF9" w:rsidRPr="00301E98" w:rsidRDefault="00E77BF9" w:rsidP="0063022C">
            <w:pPr>
              <w:widowControl w:val="0"/>
              <w:rPr>
                <w:sz w:val="22"/>
                <w:szCs w:val="22"/>
              </w:rPr>
            </w:pPr>
            <w:r w:rsidRPr="00301E98">
              <w:rPr>
                <w:sz w:val="22"/>
                <w:szCs w:val="22"/>
              </w:rPr>
              <w:t>84.85%</w:t>
            </w:r>
          </w:p>
        </w:tc>
        <w:tc>
          <w:tcPr>
            <w:tcW w:w="801" w:type="dxa"/>
            <w:tcMar>
              <w:top w:w="20" w:type="dxa"/>
              <w:left w:w="20" w:type="dxa"/>
              <w:right w:w="20" w:type="dxa"/>
            </w:tcMar>
            <w:vAlign w:val="bottom"/>
          </w:tcPr>
          <w:p w14:paraId="3A83F8DB" w14:textId="77777777" w:rsidR="00E77BF9" w:rsidRPr="00301E98" w:rsidRDefault="00E77BF9" w:rsidP="0063022C">
            <w:pPr>
              <w:widowControl w:val="0"/>
              <w:rPr>
                <w:sz w:val="22"/>
                <w:szCs w:val="22"/>
              </w:rPr>
            </w:pPr>
            <w:r w:rsidRPr="00301E98">
              <w:rPr>
                <w:sz w:val="22"/>
                <w:szCs w:val="22"/>
              </w:rPr>
              <w:t>88.79%</w:t>
            </w:r>
          </w:p>
        </w:tc>
        <w:tc>
          <w:tcPr>
            <w:tcW w:w="801" w:type="dxa"/>
            <w:tcMar>
              <w:top w:w="20" w:type="dxa"/>
              <w:left w:w="20" w:type="dxa"/>
              <w:right w:w="20" w:type="dxa"/>
            </w:tcMar>
            <w:vAlign w:val="bottom"/>
          </w:tcPr>
          <w:p w14:paraId="73EEB203" w14:textId="77777777" w:rsidR="00E77BF9" w:rsidRPr="00301E98" w:rsidRDefault="00E77BF9" w:rsidP="0063022C">
            <w:pPr>
              <w:widowControl w:val="0"/>
              <w:rPr>
                <w:sz w:val="22"/>
                <w:szCs w:val="22"/>
              </w:rPr>
            </w:pPr>
            <w:r w:rsidRPr="00301E98">
              <w:rPr>
                <w:sz w:val="22"/>
                <w:szCs w:val="22"/>
              </w:rPr>
              <w:t>83.04%</w:t>
            </w:r>
          </w:p>
        </w:tc>
        <w:tc>
          <w:tcPr>
            <w:tcW w:w="801" w:type="dxa"/>
            <w:tcMar>
              <w:top w:w="20" w:type="dxa"/>
              <w:left w:w="20" w:type="dxa"/>
              <w:right w:w="20" w:type="dxa"/>
            </w:tcMar>
            <w:vAlign w:val="bottom"/>
          </w:tcPr>
          <w:p w14:paraId="27300FBB" w14:textId="77777777" w:rsidR="00E77BF9" w:rsidRPr="00301E98" w:rsidRDefault="00E77BF9" w:rsidP="0063022C">
            <w:pPr>
              <w:widowControl w:val="0"/>
              <w:rPr>
                <w:sz w:val="22"/>
                <w:szCs w:val="22"/>
              </w:rPr>
            </w:pPr>
            <w:r w:rsidRPr="00301E98">
              <w:rPr>
                <w:sz w:val="22"/>
                <w:szCs w:val="22"/>
              </w:rPr>
              <w:t>83.41%</w:t>
            </w:r>
          </w:p>
        </w:tc>
        <w:tc>
          <w:tcPr>
            <w:tcW w:w="801" w:type="dxa"/>
            <w:tcMar>
              <w:top w:w="20" w:type="dxa"/>
              <w:left w:w="20" w:type="dxa"/>
              <w:right w:w="20" w:type="dxa"/>
            </w:tcMar>
            <w:vAlign w:val="bottom"/>
          </w:tcPr>
          <w:p w14:paraId="79D84F53" w14:textId="77777777" w:rsidR="00E77BF9" w:rsidRPr="00301E98" w:rsidRDefault="00E77BF9" w:rsidP="0063022C">
            <w:pPr>
              <w:widowControl w:val="0"/>
              <w:rPr>
                <w:sz w:val="22"/>
                <w:szCs w:val="22"/>
              </w:rPr>
            </w:pPr>
            <w:r w:rsidRPr="00301E98">
              <w:rPr>
                <w:sz w:val="22"/>
                <w:szCs w:val="22"/>
              </w:rPr>
              <w:t>74.97%</w:t>
            </w:r>
          </w:p>
        </w:tc>
        <w:tc>
          <w:tcPr>
            <w:tcW w:w="784" w:type="dxa"/>
            <w:tcMar>
              <w:top w:w="20" w:type="dxa"/>
              <w:left w:w="20" w:type="dxa"/>
              <w:right w:w="20" w:type="dxa"/>
            </w:tcMar>
            <w:vAlign w:val="bottom"/>
          </w:tcPr>
          <w:p w14:paraId="7A680D8C" w14:textId="77777777" w:rsidR="00E77BF9" w:rsidRPr="00301E98" w:rsidRDefault="00E77BF9" w:rsidP="0063022C">
            <w:pPr>
              <w:widowControl w:val="0"/>
              <w:rPr>
                <w:sz w:val="22"/>
                <w:szCs w:val="22"/>
              </w:rPr>
            </w:pPr>
            <w:r w:rsidRPr="00301E98">
              <w:rPr>
                <w:sz w:val="22"/>
                <w:szCs w:val="22"/>
              </w:rPr>
              <w:t>83.33%</w:t>
            </w:r>
          </w:p>
        </w:tc>
        <w:tc>
          <w:tcPr>
            <w:tcW w:w="784" w:type="dxa"/>
            <w:tcMar>
              <w:top w:w="20" w:type="dxa"/>
              <w:left w:w="20" w:type="dxa"/>
              <w:right w:w="20" w:type="dxa"/>
            </w:tcMar>
            <w:vAlign w:val="bottom"/>
          </w:tcPr>
          <w:p w14:paraId="04DCB15E" w14:textId="77777777" w:rsidR="00E77BF9" w:rsidRPr="00301E98" w:rsidRDefault="00E77BF9" w:rsidP="0063022C">
            <w:pPr>
              <w:widowControl w:val="0"/>
              <w:rPr>
                <w:sz w:val="22"/>
                <w:szCs w:val="22"/>
              </w:rPr>
            </w:pPr>
            <w:r w:rsidRPr="00301E98">
              <w:rPr>
                <w:sz w:val="22"/>
                <w:szCs w:val="22"/>
              </w:rPr>
              <w:t>78.47%</w:t>
            </w:r>
          </w:p>
        </w:tc>
        <w:tc>
          <w:tcPr>
            <w:tcW w:w="784" w:type="dxa"/>
            <w:tcMar>
              <w:top w:w="20" w:type="dxa"/>
              <w:left w:w="20" w:type="dxa"/>
              <w:right w:w="20" w:type="dxa"/>
            </w:tcMar>
            <w:vAlign w:val="bottom"/>
          </w:tcPr>
          <w:p w14:paraId="218D2038" w14:textId="77777777" w:rsidR="00E77BF9" w:rsidRPr="00301E98" w:rsidRDefault="00E77BF9" w:rsidP="0063022C">
            <w:pPr>
              <w:widowControl w:val="0"/>
              <w:rPr>
                <w:sz w:val="22"/>
                <w:szCs w:val="22"/>
              </w:rPr>
            </w:pPr>
            <w:r w:rsidRPr="00301E98">
              <w:rPr>
                <w:sz w:val="22"/>
                <w:szCs w:val="22"/>
              </w:rPr>
              <w:t>83.33%</w:t>
            </w:r>
          </w:p>
        </w:tc>
        <w:tc>
          <w:tcPr>
            <w:tcW w:w="784" w:type="dxa"/>
            <w:tcMar>
              <w:top w:w="20" w:type="dxa"/>
              <w:left w:w="20" w:type="dxa"/>
              <w:right w:w="20" w:type="dxa"/>
            </w:tcMar>
            <w:vAlign w:val="bottom"/>
          </w:tcPr>
          <w:p w14:paraId="3E19B93E" w14:textId="77777777" w:rsidR="00E77BF9" w:rsidRPr="00301E98" w:rsidRDefault="00E77BF9" w:rsidP="0063022C">
            <w:pPr>
              <w:widowControl w:val="0"/>
              <w:rPr>
                <w:sz w:val="22"/>
                <w:szCs w:val="22"/>
              </w:rPr>
            </w:pPr>
            <w:r w:rsidRPr="00301E98">
              <w:rPr>
                <w:sz w:val="22"/>
                <w:szCs w:val="22"/>
              </w:rPr>
              <w:t>6.38%</w:t>
            </w:r>
          </w:p>
        </w:tc>
      </w:tr>
      <w:tr w:rsidR="00E77BF9" w:rsidRPr="00301E98" w14:paraId="28949432" w14:textId="77777777" w:rsidTr="0063022C">
        <w:trPr>
          <w:trHeight w:val="411"/>
        </w:trPr>
        <w:tc>
          <w:tcPr>
            <w:tcW w:w="2264" w:type="dxa"/>
            <w:tcMar>
              <w:top w:w="20" w:type="dxa"/>
              <w:left w:w="20" w:type="dxa"/>
              <w:right w:w="20" w:type="dxa"/>
            </w:tcMar>
            <w:vAlign w:val="bottom"/>
          </w:tcPr>
          <w:p w14:paraId="03A3C6AF" w14:textId="77777777" w:rsidR="00E77BF9" w:rsidRPr="00301E98" w:rsidRDefault="00E77BF9" w:rsidP="0063022C">
            <w:pPr>
              <w:widowControl w:val="0"/>
            </w:pPr>
            <w:r w:rsidRPr="00301E98">
              <w:t>Medium Neural Network</w:t>
            </w:r>
          </w:p>
        </w:tc>
        <w:tc>
          <w:tcPr>
            <w:tcW w:w="801" w:type="dxa"/>
            <w:tcMar>
              <w:top w:w="20" w:type="dxa"/>
              <w:left w:w="20" w:type="dxa"/>
              <w:right w:w="20" w:type="dxa"/>
            </w:tcMar>
            <w:vAlign w:val="bottom"/>
          </w:tcPr>
          <w:p w14:paraId="3D09D68E" w14:textId="77777777" w:rsidR="00E77BF9" w:rsidRPr="00301E98" w:rsidRDefault="00E77BF9" w:rsidP="0063022C">
            <w:pPr>
              <w:widowControl w:val="0"/>
              <w:rPr>
                <w:sz w:val="22"/>
                <w:szCs w:val="22"/>
              </w:rPr>
            </w:pPr>
            <w:r w:rsidRPr="00301E98">
              <w:rPr>
                <w:sz w:val="22"/>
                <w:szCs w:val="22"/>
              </w:rPr>
              <w:t>75.63%</w:t>
            </w:r>
          </w:p>
        </w:tc>
        <w:tc>
          <w:tcPr>
            <w:tcW w:w="801" w:type="dxa"/>
            <w:tcMar>
              <w:top w:w="20" w:type="dxa"/>
              <w:left w:w="20" w:type="dxa"/>
              <w:right w:w="20" w:type="dxa"/>
            </w:tcMar>
            <w:vAlign w:val="bottom"/>
          </w:tcPr>
          <w:p w14:paraId="3D78DB28" w14:textId="77777777" w:rsidR="00E77BF9" w:rsidRPr="00301E98" w:rsidRDefault="00E77BF9" w:rsidP="0063022C">
            <w:pPr>
              <w:widowControl w:val="0"/>
              <w:rPr>
                <w:sz w:val="22"/>
                <w:szCs w:val="22"/>
              </w:rPr>
            </w:pPr>
            <w:r w:rsidRPr="00301E98">
              <w:rPr>
                <w:sz w:val="22"/>
                <w:szCs w:val="22"/>
              </w:rPr>
              <w:t>68.36%</w:t>
            </w:r>
          </w:p>
        </w:tc>
        <w:tc>
          <w:tcPr>
            <w:tcW w:w="801" w:type="dxa"/>
            <w:tcMar>
              <w:top w:w="20" w:type="dxa"/>
              <w:left w:w="20" w:type="dxa"/>
              <w:right w:w="20" w:type="dxa"/>
            </w:tcMar>
            <w:vAlign w:val="bottom"/>
          </w:tcPr>
          <w:p w14:paraId="607C51A4" w14:textId="77777777" w:rsidR="00E77BF9" w:rsidRPr="00301E98" w:rsidRDefault="00E77BF9" w:rsidP="0063022C">
            <w:pPr>
              <w:widowControl w:val="0"/>
              <w:rPr>
                <w:sz w:val="22"/>
                <w:szCs w:val="22"/>
              </w:rPr>
            </w:pPr>
            <w:r w:rsidRPr="00301E98">
              <w:rPr>
                <w:sz w:val="22"/>
                <w:szCs w:val="22"/>
              </w:rPr>
              <w:t>76.19%</w:t>
            </w:r>
          </w:p>
        </w:tc>
        <w:tc>
          <w:tcPr>
            <w:tcW w:w="801" w:type="dxa"/>
            <w:tcMar>
              <w:top w:w="20" w:type="dxa"/>
              <w:left w:w="20" w:type="dxa"/>
              <w:right w:w="20" w:type="dxa"/>
            </w:tcMar>
            <w:vAlign w:val="bottom"/>
          </w:tcPr>
          <w:p w14:paraId="1C54DEB1" w14:textId="77777777" w:rsidR="00E77BF9" w:rsidRPr="00301E98" w:rsidRDefault="00E77BF9" w:rsidP="0063022C">
            <w:pPr>
              <w:widowControl w:val="0"/>
              <w:rPr>
                <w:sz w:val="22"/>
                <w:szCs w:val="22"/>
              </w:rPr>
            </w:pPr>
            <w:r w:rsidRPr="00301E98">
              <w:rPr>
                <w:sz w:val="22"/>
                <w:szCs w:val="22"/>
              </w:rPr>
              <w:t>75.66%</w:t>
            </w:r>
          </w:p>
        </w:tc>
        <w:tc>
          <w:tcPr>
            <w:tcW w:w="801" w:type="dxa"/>
            <w:tcMar>
              <w:top w:w="20" w:type="dxa"/>
              <w:left w:w="20" w:type="dxa"/>
              <w:right w:w="20" w:type="dxa"/>
            </w:tcMar>
            <w:vAlign w:val="bottom"/>
          </w:tcPr>
          <w:p w14:paraId="7EEFE52B" w14:textId="77777777" w:rsidR="00E77BF9" w:rsidRPr="00301E98" w:rsidRDefault="00E77BF9" w:rsidP="0063022C">
            <w:pPr>
              <w:widowControl w:val="0"/>
              <w:rPr>
                <w:sz w:val="22"/>
                <w:szCs w:val="22"/>
              </w:rPr>
            </w:pPr>
            <w:r w:rsidRPr="00301E98">
              <w:rPr>
                <w:sz w:val="22"/>
                <w:szCs w:val="22"/>
              </w:rPr>
              <w:t>73.45%</w:t>
            </w:r>
          </w:p>
        </w:tc>
        <w:tc>
          <w:tcPr>
            <w:tcW w:w="801" w:type="dxa"/>
            <w:tcMar>
              <w:top w:w="20" w:type="dxa"/>
              <w:left w:w="20" w:type="dxa"/>
              <w:right w:w="20" w:type="dxa"/>
            </w:tcMar>
            <w:vAlign w:val="bottom"/>
          </w:tcPr>
          <w:p w14:paraId="54379DA7" w14:textId="77777777" w:rsidR="00E77BF9" w:rsidRPr="00301E98" w:rsidRDefault="00E77BF9" w:rsidP="0063022C">
            <w:pPr>
              <w:widowControl w:val="0"/>
              <w:rPr>
                <w:sz w:val="22"/>
                <w:szCs w:val="22"/>
              </w:rPr>
            </w:pPr>
            <w:r w:rsidRPr="00301E98">
              <w:rPr>
                <w:sz w:val="22"/>
                <w:szCs w:val="22"/>
              </w:rPr>
              <w:t>74.52%</w:t>
            </w:r>
          </w:p>
        </w:tc>
        <w:tc>
          <w:tcPr>
            <w:tcW w:w="801" w:type="dxa"/>
            <w:tcMar>
              <w:top w:w="20" w:type="dxa"/>
              <w:left w:w="20" w:type="dxa"/>
              <w:right w:w="20" w:type="dxa"/>
            </w:tcMar>
            <w:vAlign w:val="bottom"/>
          </w:tcPr>
          <w:p w14:paraId="74A7F33F" w14:textId="77777777" w:rsidR="00E77BF9" w:rsidRPr="00301E98" w:rsidRDefault="00E77BF9" w:rsidP="0063022C">
            <w:pPr>
              <w:widowControl w:val="0"/>
              <w:rPr>
                <w:sz w:val="22"/>
                <w:szCs w:val="22"/>
              </w:rPr>
            </w:pPr>
            <w:r w:rsidRPr="00301E98">
              <w:rPr>
                <w:sz w:val="22"/>
                <w:szCs w:val="22"/>
              </w:rPr>
              <w:t>72.35%</w:t>
            </w:r>
          </w:p>
        </w:tc>
        <w:tc>
          <w:tcPr>
            <w:tcW w:w="784" w:type="dxa"/>
            <w:tcMar>
              <w:top w:w="20" w:type="dxa"/>
              <w:left w:w="20" w:type="dxa"/>
              <w:right w:w="20" w:type="dxa"/>
            </w:tcMar>
            <w:vAlign w:val="bottom"/>
          </w:tcPr>
          <w:p w14:paraId="6A2BA115" w14:textId="77777777" w:rsidR="00E77BF9" w:rsidRPr="00301E98" w:rsidRDefault="00E77BF9" w:rsidP="0063022C">
            <w:pPr>
              <w:widowControl w:val="0"/>
              <w:rPr>
                <w:sz w:val="22"/>
                <w:szCs w:val="22"/>
              </w:rPr>
            </w:pPr>
            <w:r w:rsidRPr="00301E98">
              <w:rPr>
                <w:sz w:val="22"/>
                <w:szCs w:val="22"/>
              </w:rPr>
              <w:t>72.19%</w:t>
            </w:r>
          </w:p>
        </w:tc>
        <w:tc>
          <w:tcPr>
            <w:tcW w:w="784" w:type="dxa"/>
            <w:tcMar>
              <w:top w:w="20" w:type="dxa"/>
              <w:left w:w="20" w:type="dxa"/>
              <w:right w:w="20" w:type="dxa"/>
            </w:tcMar>
            <w:vAlign w:val="bottom"/>
          </w:tcPr>
          <w:p w14:paraId="26CFA3BB" w14:textId="77777777" w:rsidR="00E77BF9" w:rsidRPr="00301E98" w:rsidRDefault="00E77BF9" w:rsidP="0063022C">
            <w:pPr>
              <w:widowControl w:val="0"/>
              <w:rPr>
                <w:sz w:val="22"/>
                <w:szCs w:val="22"/>
              </w:rPr>
            </w:pPr>
            <w:r w:rsidRPr="00301E98">
              <w:rPr>
                <w:sz w:val="22"/>
                <w:szCs w:val="22"/>
              </w:rPr>
              <w:t>75.42%</w:t>
            </w:r>
          </w:p>
        </w:tc>
        <w:tc>
          <w:tcPr>
            <w:tcW w:w="784" w:type="dxa"/>
            <w:tcMar>
              <w:top w:w="20" w:type="dxa"/>
              <w:left w:w="20" w:type="dxa"/>
              <w:right w:w="20" w:type="dxa"/>
            </w:tcMar>
            <w:vAlign w:val="bottom"/>
          </w:tcPr>
          <w:p w14:paraId="06C91581" w14:textId="77777777" w:rsidR="00E77BF9" w:rsidRPr="00301E98" w:rsidRDefault="00E77BF9" w:rsidP="0063022C">
            <w:pPr>
              <w:widowControl w:val="0"/>
              <w:rPr>
                <w:sz w:val="22"/>
                <w:szCs w:val="22"/>
              </w:rPr>
            </w:pPr>
            <w:r w:rsidRPr="00301E98">
              <w:rPr>
                <w:sz w:val="22"/>
                <w:szCs w:val="22"/>
              </w:rPr>
              <w:t>74.52%</w:t>
            </w:r>
          </w:p>
        </w:tc>
        <w:tc>
          <w:tcPr>
            <w:tcW w:w="784" w:type="dxa"/>
            <w:tcMar>
              <w:top w:w="20" w:type="dxa"/>
              <w:left w:w="20" w:type="dxa"/>
              <w:right w:w="20" w:type="dxa"/>
            </w:tcMar>
            <w:vAlign w:val="bottom"/>
          </w:tcPr>
          <w:p w14:paraId="6B4A9DCC" w14:textId="77777777" w:rsidR="00E77BF9" w:rsidRPr="00301E98" w:rsidRDefault="00E77BF9" w:rsidP="0063022C">
            <w:pPr>
              <w:widowControl w:val="0"/>
              <w:rPr>
                <w:sz w:val="22"/>
                <w:szCs w:val="22"/>
              </w:rPr>
            </w:pPr>
            <w:r w:rsidRPr="00301E98">
              <w:rPr>
                <w:sz w:val="22"/>
                <w:szCs w:val="22"/>
              </w:rPr>
              <w:t>3.27%</w:t>
            </w:r>
          </w:p>
        </w:tc>
      </w:tr>
      <w:tr w:rsidR="00E77BF9" w:rsidRPr="00301E98" w14:paraId="24D257AC" w14:textId="77777777" w:rsidTr="0063022C">
        <w:trPr>
          <w:trHeight w:val="411"/>
        </w:trPr>
        <w:tc>
          <w:tcPr>
            <w:tcW w:w="2264" w:type="dxa"/>
            <w:shd w:val="clear" w:color="auto" w:fill="FFFFFF"/>
            <w:tcMar>
              <w:top w:w="20" w:type="dxa"/>
              <w:left w:w="20" w:type="dxa"/>
              <w:right w:w="20" w:type="dxa"/>
            </w:tcMar>
            <w:vAlign w:val="bottom"/>
          </w:tcPr>
          <w:p w14:paraId="67060A05" w14:textId="77777777" w:rsidR="00E77BF9" w:rsidRPr="00301E98" w:rsidRDefault="00E77BF9" w:rsidP="0063022C">
            <w:pPr>
              <w:widowControl w:val="0"/>
            </w:pPr>
            <w:r w:rsidRPr="00301E98">
              <w:t>Wide Neural Network</w:t>
            </w:r>
          </w:p>
        </w:tc>
        <w:tc>
          <w:tcPr>
            <w:tcW w:w="801" w:type="dxa"/>
            <w:tcMar>
              <w:top w:w="20" w:type="dxa"/>
              <w:left w:w="20" w:type="dxa"/>
              <w:right w:w="20" w:type="dxa"/>
            </w:tcMar>
            <w:vAlign w:val="bottom"/>
          </w:tcPr>
          <w:p w14:paraId="6DBB4312" w14:textId="77777777" w:rsidR="00E77BF9" w:rsidRPr="00301E98" w:rsidRDefault="00E77BF9" w:rsidP="0063022C">
            <w:pPr>
              <w:widowControl w:val="0"/>
              <w:rPr>
                <w:sz w:val="22"/>
                <w:szCs w:val="22"/>
              </w:rPr>
            </w:pPr>
            <w:r w:rsidRPr="00301E98">
              <w:rPr>
                <w:sz w:val="22"/>
                <w:szCs w:val="22"/>
              </w:rPr>
              <w:t>66.29%</w:t>
            </w:r>
          </w:p>
        </w:tc>
        <w:tc>
          <w:tcPr>
            <w:tcW w:w="801" w:type="dxa"/>
            <w:tcMar>
              <w:top w:w="20" w:type="dxa"/>
              <w:left w:w="20" w:type="dxa"/>
              <w:right w:w="20" w:type="dxa"/>
            </w:tcMar>
            <w:vAlign w:val="bottom"/>
          </w:tcPr>
          <w:p w14:paraId="440900E6" w14:textId="77777777" w:rsidR="00E77BF9" w:rsidRPr="00301E98" w:rsidRDefault="00E77BF9" w:rsidP="0063022C">
            <w:pPr>
              <w:widowControl w:val="0"/>
              <w:rPr>
                <w:sz w:val="22"/>
                <w:szCs w:val="22"/>
              </w:rPr>
            </w:pPr>
            <w:r w:rsidRPr="00301E98">
              <w:rPr>
                <w:sz w:val="22"/>
                <w:szCs w:val="22"/>
              </w:rPr>
              <w:t>63.72%</w:t>
            </w:r>
          </w:p>
        </w:tc>
        <w:tc>
          <w:tcPr>
            <w:tcW w:w="801" w:type="dxa"/>
            <w:tcMar>
              <w:top w:w="20" w:type="dxa"/>
              <w:left w:w="20" w:type="dxa"/>
              <w:right w:w="20" w:type="dxa"/>
            </w:tcMar>
            <w:vAlign w:val="bottom"/>
          </w:tcPr>
          <w:p w14:paraId="28745F08" w14:textId="77777777" w:rsidR="00E77BF9" w:rsidRPr="00301E98" w:rsidRDefault="00E77BF9" w:rsidP="0063022C">
            <w:pPr>
              <w:widowControl w:val="0"/>
              <w:rPr>
                <w:sz w:val="22"/>
                <w:szCs w:val="22"/>
              </w:rPr>
            </w:pPr>
            <w:r w:rsidRPr="00301E98">
              <w:rPr>
                <w:sz w:val="22"/>
                <w:szCs w:val="22"/>
              </w:rPr>
              <w:t>66.67%</w:t>
            </w:r>
          </w:p>
        </w:tc>
        <w:tc>
          <w:tcPr>
            <w:tcW w:w="801" w:type="dxa"/>
            <w:tcMar>
              <w:top w:w="20" w:type="dxa"/>
              <w:left w:w="20" w:type="dxa"/>
              <w:right w:w="20" w:type="dxa"/>
            </w:tcMar>
            <w:vAlign w:val="bottom"/>
          </w:tcPr>
          <w:p w14:paraId="136E89D4" w14:textId="77777777" w:rsidR="00E77BF9" w:rsidRPr="00301E98" w:rsidRDefault="00E77BF9" w:rsidP="0063022C">
            <w:pPr>
              <w:widowControl w:val="0"/>
              <w:rPr>
                <w:sz w:val="22"/>
                <w:szCs w:val="22"/>
              </w:rPr>
            </w:pPr>
            <w:r w:rsidRPr="00301E98">
              <w:rPr>
                <w:sz w:val="22"/>
                <w:szCs w:val="22"/>
              </w:rPr>
              <w:t>66.08%</w:t>
            </w:r>
          </w:p>
        </w:tc>
        <w:tc>
          <w:tcPr>
            <w:tcW w:w="801" w:type="dxa"/>
            <w:tcMar>
              <w:top w:w="20" w:type="dxa"/>
              <w:left w:w="20" w:type="dxa"/>
              <w:right w:w="20" w:type="dxa"/>
            </w:tcMar>
            <w:vAlign w:val="bottom"/>
          </w:tcPr>
          <w:p w14:paraId="12AA4E47" w14:textId="77777777" w:rsidR="00E77BF9" w:rsidRPr="00301E98" w:rsidRDefault="00E77BF9" w:rsidP="0063022C">
            <w:pPr>
              <w:widowControl w:val="0"/>
              <w:rPr>
                <w:sz w:val="22"/>
                <w:szCs w:val="22"/>
              </w:rPr>
            </w:pPr>
            <w:r w:rsidRPr="00301E98">
              <w:rPr>
                <w:sz w:val="22"/>
                <w:szCs w:val="22"/>
              </w:rPr>
              <w:t>64.75%</w:t>
            </w:r>
          </w:p>
        </w:tc>
        <w:tc>
          <w:tcPr>
            <w:tcW w:w="801" w:type="dxa"/>
            <w:tcMar>
              <w:top w:w="20" w:type="dxa"/>
              <w:left w:w="20" w:type="dxa"/>
              <w:right w:w="20" w:type="dxa"/>
            </w:tcMar>
            <w:vAlign w:val="bottom"/>
          </w:tcPr>
          <w:p w14:paraId="2A89BF7A" w14:textId="77777777" w:rsidR="00E77BF9" w:rsidRPr="00301E98" w:rsidRDefault="00E77BF9" w:rsidP="0063022C">
            <w:pPr>
              <w:widowControl w:val="0"/>
              <w:rPr>
                <w:sz w:val="22"/>
                <w:szCs w:val="22"/>
              </w:rPr>
            </w:pPr>
            <w:r w:rsidRPr="00301E98">
              <w:rPr>
                <w:sz w:val="22"/>
                <w:szCs w:val="22"/>
              </w:rPr>
              <w:t>64.59%</w:t>
            </w:r>
          </w:p>
        </w:tc>
        <w:tc>
          <w:tcPr>
            <w:tcW w:w="801" w:type="dxa"/>
            <w:tcMar>
              <w:top w:w="20" w:type="dxa"/>
              <w:left w:w="20" w:type="dxa"/>
              <w:right w:w="20" w:type="dxa"/>
            </w:tcMar>
            <w:vAlign w:val="bottom"/>
          </w:tcPr>
          <w:p w14:paraId="01838251" w14:textId="77777777" w:rsidR="00E77BF9" w:rsidRPr="00301E98" w:rsidRDefault="00E77BF9" w:rsidP="0063022C">
            <w:pPr>
              <w:widowControl w:val="0"/>
              <w:rPr>
                <w:sz w:val="22"/>
                <w:szCs w:val="22"/>
              </w:rPr>
            </w:pPr>
            <w:r w:rsidRPr="00301E98">
              <w:rPr>
                <w:sz w:val="22"/>
                <w:szCs w:val="22"/>
              </w:rPr>
              <w:t>63.71%</w:t>
            </w:r>
          </w:p>
        </w:tc>
        <w:tc>
          <w:tcPr>
            <w:tcW w:w="784" w:type="dxa"/>
            <w:tcMar>
              <w:top w:w="20" w:type="dxa"/>
              <w:left w:w="20" w:type="dxa"/>
              <w:right w:w="20" w:type="dxa"/>
            </w:tcMar>
            <w:vAlign w:val="bottom"/>
          </w:tcPr>
          <w:p w14:paraId="2D2B0C7B" w14:textId="77777777" w:rsidR="00E77BF9" w:rsidRPr="00301E98" w:rsidRDefault="00E77BF9" w:rsidP="0063022C">
            <w:pPr>
              <w:widowControl w:val="0"/>
              <w:rPr>
                <w:sz w:val="22"/>
                <w:szCs w:val="22"/>
              </w:rPr>
            </w:pPr>
            <w:r w:rsidRPr="00301E98">
              <w:rPr>
                <w:sz w:val="22"/>
                <w:szCs w:val="22"/>
              </w:rPr>
              <w:t>60.15%</w:t>
            </w:r>
          </w:p>
        </w:tc>
        <w:tc>
          <w:tcPr>
            <w:tcW w:w="784" w:type="dxa"/>
            <w:tcMar>
              <w:top w:w="20" w:type="dxa"/>
              <w:left w:w="20" w:type="dxa"/>
              <w:right w:w="20" w:type="dxa"/>
            </w:tcMar>
            <w:vAlign w:val="bottom"/>
          </w:tcPr>
          <w:p w14:paraId="678AA738" w14:textId="77777777" w:rsidR="00E77BF9" w:rsidRPr="00301E98" w:rsidRDefault="00E77BF9" w:rsidP="0063022C">
            <w:pPr>
              <w:widowControl w:val="0"/>
              <w:rPr>
                <w:sz w:val="22"/>
                <w:szCs w:val="22"/>
              </w:rPr>
            </w:pPr>
            <w:r w:rsidRPr="00301E98">
              <w:rPr>
                <w:sz w:val="22"/>
                <w:szCs w:val="22"/>
              </w:rPr>
              <w:t>59.41%</w:t>
            </w:r>
          </w:p>
        </w:tc>
        <w:tc>
          <w:tcPr>
            <w:tcW w:w="784" w:type="dxa"/>
            <w:tcMar>
              <w:top w:w="20" w:type="dxa"/>
              <w:left w:w="20" w:type="dxa"/>
              <w:right w:w="20" w:type="dxa"/>
            </w:tcMar>
            <w:vAlign w:val="bottom"/>
          </w:tcPr>
          <w:p w14:paraId="4D3E0132" w14:textId="77777777" w:rsidR="00E77BF9" w:rsidRPr="00301E98" w:rsidRDefault="00E77BF9" w:rsidP="0063022C">
            <w:pPr>
              <w:widowControl w:val="0"/>
              <w:rPr>
                <w:sz w:val="22"/>
                <w:szCs w:val="22"/>
              </w:rPr>
            </w:pPr>
            <w:r w:rsidRPr="00301E98">
              <w:rPr>
                <w:sz w:val="22"/>
                <w:szCs w:val="22"/>
              </w:rPr>
              <w:t>64.59%</w:t>
            </w:r>
          </w:p>
        </w:tc>
        <w:tc>
          <w:tcPr>
            <w:tcW w:w="784" w:type="dxa"/>
            <w:tcMar>
              <w:top w:w="20" w:type="dxa"/>
              <w:left w:w="20" w:type="dxa"/>
              <w:right w:w="20" w:type="dxa"/>
            </w:tcMar>
            <w:vAlign w:val="bottom"/>
          </w:tcPr>
          <w:p w14:paraId="5EC0C855" w14:textId="77777777" w:rsidR="00E77BF9" w:rsidRPr="00301E98" w:rsidRDefault="00E77BF9" w:rsidP="0063022C">
            <w:pPr>
              <w:widowControl w:val="0"/>
              <w:rPr>
                <w:sz w:val="22"/>
                <w:szCs w:val="22"/>
              </w:rPr>
            </w:pPr>
            <w:r w:rsidRPr="00301E98">
              <w:rPr>
                <w:sz w:val="22"/>
                <w:szCs w:val="22"/>
              </w:rPr>
              <w:t>2.37%</w:t>
            </w:r>
          </w:p>
        </w:tc>
      </w:tr>
      <w:tr w:rsidR="00E77BF9" w:rsidRPr="00301E98" w14:paraId="14887E68" w14:textId="77777777" w:rsidTr="0063022C">
        <w:trPr>
          <w:trHeight w:val="411"/>
        </w:trPr>
        <w:tc>
          <w:tcPr>
            <w:tcW w:w="2264" w:type="dxa"/>
            <w:tcMar>
              <w:top w:w="20" w:type="dxa"/>
              <w:left w:w="20" w:type="dxa"/>
              <w:right w:w="20" w:type="dxa"/>
            </w:tcMar>
            <w:vAlign w:val="bottom"/>
          </w:tcPr>
          <w:p w14:paraId="347A1F73" w14:textId="77777777" w:rsidR="00E77BF9" w:rsidRPr="00301E98" w:rsidRDefault="00E77BF9" w:rsidP="0063022C">
            <w:pPr>
              <w:widowControl w:val="0"/>
            </w:pPr>
            <w:proofErr w:type="spellStart"/>
            <w:r w:rsidRPr="00301E98">
              <w:t>Bilayered</w:t>
            </w:r>
            <w:proofErr w:type="spellEnd"/>
            <w:r w:rsidRPr="00301E98">
              <w:t xml:space="preserve"> Neural Network</w:t>
            </w:r>
          </w:p>
        </w:tc>
        <w:tc>
          <w:tcPr>
            <w:tcW w:w="801" w:type="dxa"/>
            <w:tcMar>
              <w:top w:w="20" w:type="dxa"/>
              <w:left w:w="20" w:type="dxa"/>
              <w:right w:w="20" w:type="dxa"/>
            </w:tcMar>
            <w:vAlign w:val="bottom"/>
          </w:tcPr>
          <w:p w14:paraId="4C1560EF" w14:textId="77777777" w:rsidR="00E77BF9" w:rsidRPr="00301E98" w:rsidRDefault="00E77BF9" w:rsidP="0063022C">
            <w:pPr>
              <w:widowControl w:val="0"/>
              <w:rPr>
                <w:sz w:val="22"/>
                <w:szCs w:val="22"/>
              </w:rPr>
            </w:pPr>
            <w:r w:rsidRPr="00301E98">
              <w:rPr>
                <w:sz w:val="22"/>
                <w:szCs w:val="22"/>
              </w:rPr>
              <w:t>90.66%</w:t>
            </w:r>
          </w:p>
        </w:tc>
        <w:tc>
          <w:tcPr>
            <w:tcW w:w="801" w:type="dxa"/>
            <w:tcMar>
              <w:top w:w="20" w:type="dxa"/>
              <w:left w:w="20" w:type="dxa"/>
              <w:right w:w="20" w:type="dxa"/>
            </w:tcMar>
            <w:vAlign w:val="bottom"/>
          </w:tcPr>
          <w:p w14:paraId="6B3488B6" w14:textId="77777777" w:rsidR="00E77BF9" w:rsidRPr="00301E98" w:rsidRDefault="00E77BF9" w:rsidP="0063022C">
            <w:pPr>
              <w:widowControl w:val="0"/>
              <w:rPr>
                <w:sz w:val="22"/>
                <w:szCs w:val="22"/>
              </w:rPr>
            </w:pPr>
            <w:r w:rsidRPr="00301E98">
              <w:rPr>
                <w:sz w:val="22"/>
                <w:szCs w:val="22"/>
              </w:rPr>
              <w:t>88.72%</w:t>
            </w:r>
          </w:p>
        </w:tc>
        <w:tc>
          <w:tcPr>
            <w:tcW w:w="801" w:type="dxa"/>
            <w:tcMar>
              <w:top w:w="20" w:type="dxa"/>
              <w:left w:w="20" w:type="dxa"/>
              <w:right w:w="20" w:type="dxa"/>
            </w:tcMar>
            <w:vAlign w:val="bottom"/>
          </w:tcPr>
          <w:p w14:paraId="596DB0CA" w14:textId="77777777" w:rsidR="00E77BF9" w:rsidRPr="00301E98" w:rsidRDefault="00E77BF9" w:rsidP="0063022C">
            <w:pPr>
              <w:widowControl w:val="0"/>
              <w:rPr>
                <w:sz w:val="22"/>
                <w:szCs w:val="22"/>
              </w:rPr>
            </w:pPr>
            <w:r w:rsidRPr="00301E98">
              <w:rPr>
                <w:sz w:val="22"/>
                <w:szCs w:val="22"/>
              </w:rPr>
              <w:t>89.83%</w:t>
            </w:r>
          </w:p>
        </w:tc>
        <w:tc>
          <w:tcPr>
            <w:tcW w:w="801" w:type="dxa"/>
            <w:tcMar>
              <w:top w:w="20" w:type="dxa"/>
              <w:left w:w="20" w:type="dxa"/>
              <w:right w:w="20" w:type="dxa"/>
            </w:tcMar>
            <w:vAlign w:val="bottom"/>
          </w:tcPr>
          <w:p w14:paraId="60242D31" w14:textId="77777777" w:rsidR="00E77BF9" w:rsidRPr="00301E98" w:rsidRDefault="00E77BF9" w:rsidP="0063022C">
            <w:pPr>
              <w:widowControl w:val="0"/>
              <w:rPr>
                <w:sz w:val="22"/>
                <w:szCs w:val="22"/>
              </w:rPr>
            </w:pPr>
            <w:r w:rsidRPr="00301E98">
              <w:rPr>
                <w:sz w:val="22"/>
                <w:szCs w:val="22"/>
              </w:rPr>
              <w:t>84.37%</w:t>
            </w:r>
          </w:p>
        </w:tc>
        <w:tc>
          <w:tcPr>
            <w:tcW w:w="801" w:type="dxa"/>
            <w:tcMar>
              <w:top w:w="20" w:type="dxa"/>
              <w:left w:w="20" w:type="dxa"/>
              <w:right w:w="20" w:type="dxa"/>
            </w:tcMar>
            <w:vAlign w:val="bottom"/>
          </w:tcPr>
          <w:p w14:paraId="66E69BA5" w14:textId="77777777" w:rsidR="00E77BF9" w:rsidRPr="00301E98" w:rsidRDefault="00E77BF9" w:rsidP="0063022C">
            <w:pPr>
              <w:widowControl w:val="0"/>
              <w:rPr>
                <w:sz w:val="22"/>
                <w:szCs w:val="22"/>
              </w:rPr>
            </w:pPr>
            <w:r w:rsidRPr="00301E98">
              <w:rPr>
                <w:sz w:val="22"/>
                <w:szCs w:val="22"/>
              </w:rPr>
              <w:t>87.46%</w:t>
            </w:r>
          </w:p>
        </w:tc>
        <w:tc>
          <w:tcPr>
            <w:tcW w:w="801" w:type="dxa"/>
            <w:tcMar>
              <w:top w:w="20" w:type="dxa"/>
              <w:left w:w="20" w:type="dxa"/>
              <w:right w:w="20" w:type="dxa"/>
            </w:tcMar>
            <w:vAlign w:val="bottom"/>
          </w:tcPr>
          <w:p w14:paraId="37EE09E5" w14:textId="77777777" w:rsidR="00E77BF9" w:rsidRPr="00301E98" w:rsidRDefault="00E77BF9" w:rsidP="0063022C">
            <w:pPr>
              <w:widowControl w:val="0"/>
              <w:rPr>
                <w:sz w:val="22"/>
                <w:szCs w:val="22"/>
              </w:rPr>
            </w:pPr>
            <w:r w:rsidRPr="00301E98">
              <w:rPr>
                <w:sz w:val="22"/>
                <w:szCs w:val="22"/>
              </w:rPr>
              <w:t>96.74%</w:t>
            </w:r>
          </w:p>
        </w:tc>
        <w:tc>
          <w:tcPr>
            <w:tcW w:w="801" w:type="dxa"/>
            <w:tcMar>
              <w:top w:w="20" w:type="dxa"/>
              <w:left w:w="20" w:type="dxa"/>
              <w:right w:w="20" w:type="dxa"/>
            </w:tcMar>
            <w:vAlign w:val="bottom"/>
          </w:tcPr>
          <w:p w14:paraId="41FE60D2" w14:textId="77777777" w:rsidR="00E77BF9" w:rsidRPr="00301E98" w:rsidRDefault="00E77BF9" w:rsidP="0063022C">
            <w:pPr>
              <w:widowControl w:val="0"/>
              <w:rPr>
                <w:sz w:val="22"/>
                <w:szCs w:val="22"/>
              </w:rPr>
            </w:pPr>
            <w:r w:rsidRPr="00301E98">
              <w:rPr>
                <w:sz w:val="22"/>
                <w:szCs w:val="22"/>
              </w:rPr>
              <w:t>74.86%</w:t>
            </w:r>
          </w:p>
        </w:tc>
        <w:tc>
          <w:tcPr>
            <w:tcW w:w="784" w:type="dxa"/>
            <w:tcMar>
              <w:top w:w="20" w:type="dxa"/>
              <w:left w:w="20" w:type="dxa"/>
              <w:right w:w="20" w:type="dxa"/>
            </w:tcMar>
            <w:vAlign w:val="bottom"/>
          </w:tcPr>
          <w:p w14:paraId="56D52ED5" w14:textId="77777777" w:rsidR="00E77BF9" w:rsidRPr="00301E98" w:rsidRDefault="00E77BF9" w:rsidP="0063022C">
            <w:pPr>
              <w:widowControl w:val="0"/>
              <w:rPr>
                <w:sz w:val="22"/>
                <w:szCs w:val="22"/>
              </w:rPr>
            </w:pPr>
            <w:r w:rsidRPr="00301E98">
              <w:rPr>
                <w:sz w:val="22"/>
                <w:szCs w:val="22"/>
              </w:rPr>
              <w:t>79.58%</w:t>
            </w:r>
          </w:p>
        </w:tc>
        <w:tc>
          <w:tcPr>
            <w:tcW w:w="784" w:type="dxa"/>
            <w:tcMar>
              <w:top w:w="20" w:type="dxa"/>
              <w:left w:w="20" w:type="dxa"/>
              <w:right w:w="20" w:type="dxa"/>
            </w:tcMar>
            <w:vAlign w:val="bottom"/>
          </w:tcPr>
          <w:p w14:paraId="4B72735A" w14:textId="77777777" w:rsidR="00E77BF9" w:rsidRPr="00301E98" w:rsidRDefault="00E77BF9" w:rsidP="0063022C">
            <w:pPr>
              <w:widowControl w:val="0"/>
              <w:rPr>
                <w:sz w:val="22"/>
                <w:szCs w:val="22"/>
              </w:rPr>
            </w:pPr>
            <w:r w:rsidRPr="00301E98">
              <w:rPr>
                <w:sz w:val="22"/>
                <w:szCs w:val="22"/>
              </w:rPr>
              <w:t>90.19%</w:t>
            </w:r>
          </w:p>
        </w:tc>
        <w:tc>
          <w:tcPr>
            <w:tcW w:w="784" w:type="dxa"/>
            <w:tcMar>
              <w:top w:w="20" w:type="dxa"/>
              <w:left w:w="20" w:type="dxa"/>
              <w:right w:w="20" w:type="dxa"/>
            </w:tcMar>
            <w:vAlign w:val="bottom"/>
          </w:tcPr>
          <w:p w14:paraId="00C01299" w14:textId="77777777" w:rsidR="00E77BF9" w:rsidRPr="00301E98" w:rsidRDefault="00E77BF9" w:rsidP="0063022C">
            <w:pPr>
              <w:widowControl w:val="0"/>
              <w:rPr>
                <w:sz w:val="22"/>
                <w:szCs w:val="22"/>
              </w:rPr>
            </w:pPr>
            <w:r w:rsidRPr="00301E98">
              <w:rPr>
                <w:sz w:val="22"/>
                <w:szCs w:val="22"/>
              </w:rPr>
              <w:t>88.72%</w:t>
            </w:r>
          </w:p>
        </w:tc>
        <w:tc>
          <w:tcPr>
            <w:tcW w:w="784" w:type="dxa"/>
            <w:tcMar>
              <w:top w:w="20" w:type="dxa"/>
              <w:left w:w="20" w:type="dxa"/>
              <w:right w:w="20" w:type="dxa"/>
            </w:tcMar>
            <w:vAlign w:val="bottom"/>
          </w:tcPr>
          <w:p w14:paraId="63963552" w14:textId="77777777" w:rsidR="00E77BF9" w:rsidRPr="00301E98" w:rsidRDefault="00E77BF9" w:rsidP="0063022C">
            <w:pPr>
              <w:widowControl w:val="0"/>
              <w:rPr>
                <w:sz w:val="22"/>
                <w:szCs w:val="22"/>
              </w:rPr>
            </w:pPr>
            <w:r w:rsidRPr="00301E98">
              <w:rPr>
                <w:sz w:val="22"/>
                <w:szCs w:val="22"/>
              </w:rPr>
              <w:t>5.83%</w:t>
            </w:r>
          </w:p>
        </w:tc>
      </w:tr>
      <w:tr w:rsidR="00E77BF9" w:rsidRPr="00301E98" w14:paraId="79CF57E3" w14:textId="77777777" w:rsidTr="0063022C">
        <w:trPr>
          <w:trHeight w:val="411"/>
        </w:trPr>
        <w:tc>
          <w:tcPr>
            <w:tcW w:w="2264" w:type="dxa"/>
            <w:tcMar>
              <w:top w:w="20" w:type="dxa"/>
              <w:left w:w="20" w:type="dxa"/>
              <w:right w:w="20" w:type="dxa"/>
            </w:tcMar>
            <w:vAlign w:val="bottom"/>
          </w:tcPr>
          <w:p w14:paraId="53662523" w14:textId="77777777" w:rsidR="00E77BF9" w:rsidRPr="00301E98" w:rsidRDefault="00E77BF9" w:rsidP="0063022C">
            <w:pPr>
              <w:widowControl w:val="0"/>
            </w:pPr>
            <w:proofErr w:type="spellStart"/>
            <w:r w:rsidRPr="00301E98">
              <w:t>Trilayered</w:t>
            </w:r>
            <w:proofErr w:type="spellEnd"/>
            <w:r w:rsidRPr="00301E98">
              <w:t xml:space="preserve"> Neural Network</w:t>
            </w:r>
          </w:p>
        </w:tc>
        <w:tc>
          <w:tcPr>
            <w:tcW w:w="801" w:type="dxa"/>
            <w:tcMar>
              <w:top w:w="20" w:type="dxa"/>
              <w:left w:w="20" w:type="dxa"/>
              <w:right w:w="20" w:type="dxa"/>
            </w:tcMar>
            <w:vAlign w:val="bottom"/>
          </w:tcPr>
          <w:p w14:paraId="10AB82E3" w14:textId="77777777" w:rsidR="00E77BF9" w:rsidRPr="00301E98" w:rsidRDefault="00E77BF9" w:rsidP="0063022C">
            <w:pPr>
              <w:widowControl w:val="0"/>
              <w:rPr>
                <w:sz w:val="22"/>
                <w:szCs w:val="22"/>
              </w:rPr>
            </w:pPr>
            <w:r w:rsidRPr="00301E98">
              <w:rPr>
                <w:sz w:val="22"/>
                <w:szCs w:val="22"/>
              </w:rPr>
              <w:t>87.24%</w:t>
            </w:r>
          </w:p>
        </w:tc>
        <w:tc>
          <w:tcPr>
            <w:tcW w:w="801" w:type="dxa"/>
            <w:tcMar>
              <w:top w:w="20" w:type="dxa"/>
              <w:left w:w="20" w:type="dxa"/>
              <w:right w:w="20" w:type="dxa"/>
            </w:tcMar>
            <w:vAlign w:val="bottom"/>
          </w:tcPr>
          <w:p w14:paraId="1EC909C5" w14:textId="77777777" w:rsidR="00E77BF9" w:rsidRPr="00301E98" w:rsidRDefault="00E77BF9" w:rsidP="0063022C">
            <w:pPr>
              <w:widowControl w:val="0"/>
              <w:rPr>
                <w:sz w:val="22"/>
                <w:szCs w:val="22"/>
              </w:rPr>
            </w:pPr>
            <w:r w:rsidRPr="00301E98">
              <w:rPr>
                <w:sz w:val="22"/>
                <w:szCs w:val="22"/>
              </w:rPr>
              <w:t>82.96%</w:t>
            </w:r>
          </w:p>
        </w:tc>
        <w:tc>
          <w:tcPr>
            <w:tcW w:w="801" w:type="dxa"/>
            <w:tcMar>
              <w:top w:w="20" w:type="dxa"/>
              <w:left w:w="20" w:type="dxa"/>
              <w:right w:w="20" w:type="dxa"/>
            </w:tcMar>
            <w:vAlign w:val="bottom"/>
          </w:tcPr>
          <w:p w14:paraId="21889319" w14:textId="77777777" w:rsidR="00E77BF9" w:rsidRPr="00301E98" w:rsidRDefault="00E77BF9" w:rsidP="0063022C">
            <w:pPr>
              <w:widowControl w:val="0"/>
              <w:rPr>
                <w:sz w:val="22"/>
                <w:szCs w:val="22"/>
              </w:rPr>
            </w:pPr>
            <w:r w:rsidRPr="00301E98">
              <w:rPr>
                <w:sz w:val="22"/>
                <w:szCs w:val="22"/>
              </w:rPr>
              <w:t>81.82%</w:t>
            </w:r>
          </w:p>
        </w:tc>
        <w:tc>
          <w:tcPr>
            <w:tcW w:w="801" w:type="dxa"/>
            <w:tcMar>
              <w:top w:w="20" w:type="dxa"/>
              <w:left w:w="20" w:type="dxa"/>
              <w:right w:w="20" w:type="dxa"/>
            </w:tcMar>
            <w:vAlign w:val="bottom"/>
          </w:tcPr>
          <w:p w14:paraId="0F7FF955" w14:textId="77777777" w:rsidR="00E77BF9" w:rsidRPr="00301E98" w:rsidRDefault="00E77BF9" w:rsidP="0063022C">
            <w:pPr>
              <w:widowControl w:val="0"/>
              <w:rPr>
                <w:sz w:val="22"/>
                <w:szCs w:val="22"/>
              </w:rPr>
            </w:pPr>
            <w:r w:rsidRPr="00301E98">
              <w:rPr>
                <w:sz w:val="22"/>
                <w:szCs w:val="22"/>
              </w:rPr>
              <w:t>86.46%</w:t>
            </w:r>
          </w:p>
        </w:tc>
        <w:tc>
          <w:tcPr>
            <w:tcW w:w="801" w:type="dxa"/>
            <w:tcMar>
              <w:top w:w="20" w:type="dxa"/>
              <w:left w:w="20" w:type="dxa"/>
              <w:right w:w="20" w:type="dxa"/>
            </w:tcMar>
            <w:vAlign w:val="bottom"/>
          </w:tcPr>
          <w:p w14:paraId="3B8CDDCA" w14:textId="77777777" w:rsidR="00E77BF9" w:rsidRPr="00301E98" w:rsidRDefault="00E77BF9" w:rsidP="0063022C">
            <w:pPr>
              <w:widowControl w:val="0"/>
              <w:rPr>
                <w:sz w:val="22"/>
                <w:szCs w:val="22"/>
              </w:rPr>
            </w:pPr>
            <w:r w:rsidRPr="00301E98">
              <w:rPr>
                <w:sz w:val="22"/>
                <w:szCs w:val="22"/>
              </w:rPr>
              <w:t>80.83%</w:t>
            </w:r>
          </w:p>
        </w:tc>
        <w:tc>
          <w:tcPr>
            <w:tcW w:w="801" w:type="dxa"/>
            <w:tcMar>
              <w:top w:w="20" w:type="dxa"/>
              <w:left w:w="20" w:type="dxa"/>
              <w:right w:w="20" w:type="dxa"/>
            </w:tcMar>
            <w:vAlign w:val="bottom"/>
          </w:tcPr>
          <w:p w14:paraId="262552CB" w14:textId="77777777" w:rsidR="00E77BF9" w:rsidRPr="00301E98" w:rsidRDefault="00E77BF9" w:rsidP="0063022C">
            <w:pPr>
              <w:widowControl w:val="0"/>
              <w:rPr>
                <w:sz w:val="22"/>
                <w:szCs w:val="22"/>
              </w:rPr>
            </w:pPr>
            <w:r w:rsidRPr="00301E98">
              <w:rPr>
                <w:sz w:val="22"/>
                <w:szCs w:val="22"/>
              </w:rPr>
              <w:t>83.85%</w:t>
            </w:r>
          </w:p>
        </w:tc>
        <w:tc>
          <w:tcPr>
            <w:tcW w:w="801" w:type="dxa"/>
            <w:tcMar>
              <w:top w:w="20" w:type="dxa"/>
              <w:left w:w="20" w:type="dxa"/>
              <w:right w:w="20" w:type="dxa"/>
            </w:tcMar>
            <w:vAlign w:val="bottom"/>
          </w:tcPr>
          <w:p w14:paraId="00E6095F" w14:textId="77777777" w:rsidR="00E77BF9" w:rsidRPr="00301E98" w:rsidRDefault="00E77BF9" w:rsidP="0063022C">
            <w:pPr>
              <w:widowControl w:val="0"/>
              <w:rPr>
                <w:sz w:val="22"/>
                <w:szCs w:val="22"/>
              </w:rPr>
            </w:pPr>
            <w:r w:rsidRPr="00301E98">
              <w:rPr>
                <w:sz w:val="22"/>
                <w:szCs w:val="22"/>
              </w:rPr>
              <w:t>86.12%</w:t>
            </w:r>
          </w:p>
        </w:tc>
        <w:tc>
          <w:tcPr>
            <w:tcW w:w="784" w:type="dxa"/>
            <w:tcMar>
              <w:top w:w="20" w:type="dxa"/>
              <w:left w:w="20" w:type="dxa"/>
              <w:right w:w="20" w:type="dxa"/>
            </w:tcMar>
            <w:vAlign w:val="bottom"/>
          </w:tcPr>
          <w:p w14:paraId="140229E7" w14:textId="77777777" w:rsidR="00E77BF9" w:rsidRPr="00301E98" w:rsidRDefault="00E77BF9" w:rsidP="0063022C">
            <w:pPr>
              <w:widowControl w:val="0"/>
              <w:rPr>
                <w:sz w:val="22"/>
                <w:szCs w:val="22"/>
              </w:rPr>
            </w:pPr>
            <w:r w:rsidRPr="00301E98">
              <w:rPr>
                <w:sz w:val="22"/>
                <w:szCs w:val="22"/>
              </w:rPr>
              <w:t>79.91%</w:t>
            </w:r>
          </w:p>
        </w:tc>
        <w:tc>
          <w:tcPr>
            <w:tcW w:w="784" w:type="dxa"/>
            <w:tcMar>
              <w:top w:w="20" w:type="dxa"/>
              <w:left w:w="20" w:type="dxa"/>
              <w:right w:w="20" w:type="dxa"/>
            </w:tcMar>
            <w:vAlign w:val="bottom"/>
          </w:tcPr>
          <w:p w14:paraId="320E32B9" w14:textId="77777777" w:rsidR="00E77BF9" w:rsidRPr="00301E98" w:rsidRDefault="00E77BF9" w:rsidP="0063022C">
            <w:pPr>
              <w:widowControl w:val="0"/>
              <w:rPr>
                <w:sz w:val="22"/>
                <w:szCs w:val="22"/>
              </w:rPr>
            </w:pPr>
            <w:r w:rsidRPr="00301E98">
              <w:rPr>
                <w:sz w:val="22"/>
                <w:szCs w:val="22"/>
              </w:rPr>
              <w:t>91.77%</w:t>
            </w:r>
          </w:p>
        </w:tc>
        <w:tc>
          <w:tcPr>
            <w:tcW w:w="784" w:type="dxa"/>
            <w:tcMar>
              <w:top w:w="20" w:type="dxa"/>
              <w:left w:w="20" w:type="dxa"/>
              <w:right w:w="20" w:type="dxa"/>
            </w:tcMar>
            <w:vAlign w:val="bottom"/>
          </w:tcPr>
          <w:p w14:paraId="65BCC433" w14:textId="77777777" w:rsidR="00E77BF9" w:rsidRPr="00301E98" w:rsidRDefault="00E77BF9" w:rsidP="0063022C">
            <w:pPr>
              <w:widowControl w:val="0"/>
              <w:rPr>
                <w:sz w:val="22"/>
                <w:szCs w:val="22"/>
              </w:rPr>
            </w:pPr>
            <w:r w:rsidRPr="00301E98">
              <w:rPr>
                <w:sz w:val="22"/>
                <w:szCs w:val="22"/>
              </w:rPr>
              <w:t>83.85%</w:t>
            </w:r>
          </w:p>
        </w:tc>
        <w:tc>
          <w:tcPr>
            <w:tcW w:w="784" w:type="dxa"/>
            <w:tcMar>
              <w:top w:w="20" w:type="dxa"/>
              <w:left w:w="20" w:type="dxa"/>
              <w:right w:w="20" w:type="dxa"/>
            </w:tcMar>
            <w:vAlign w:val="bottom"/>
          </w:tcPr>
          <w:p w14:paraId="15BFCAAF" w14:textId="77777777" w:rsidR="00E77BF9" w:rsidRPr="00301E98" w:rsidRDefault="00E77BF9" w:rsidP="0063022C">
            <w:pPr>
              <w:widowControl w:val="0"/>
              <w:rPr>
                <w:sz w:val="22"/>
                <w:szCs w:val="22"/>
              </w:rPr>
            </w:pPr>
            <w:r w:rsidRPr="00301E98">
              <w:rPr>
                <w:sz w:val="22"/>
                <w:szCs w:val="22"/>
              </w:rPr>
              <w:t>4.64%</w:t>
            </w:r>
          </w:p>
        </w:tc>
      </w:tr>
      <w:tr w:rsidR="00E77BF9" w:rsidRPr="00301E98" w14:paraId="4FA847FE" w14:textId="77777777" w:rsidTr="0063022C">
        <w:trPr>
          <w:trHeight w:val="411"/>
        </w:trPr>
        <w:tc>
          <w:tcPr>
            <w:tcW w:w="2264" w:type="dxa"/>
            <w:tcMar>
              <w:top w:w="20" w:type="dxa"/>
              <w:left w:w="20" w:type="dxa"/>
              <w:right w:w="20" w:type="dxa"/>
            </w:tcMar>
            <w:vAlign w:val="bottom"/>
          </w:tcPr>
          <w:p w14:paraId="226BA823" w14:textId="77777777" w:rsidR="00E77BF9" w:rsidRPr="00301E98" w:rsidRDefault="00E77BF9" w:rsidP="0063022C">
            <w:pPr>
              <w:widowControl w:val="0"/>
            </w:pPr>
            <w:r w:rsidRPr="00301E98">
              <w:t>Optimizable tree</w:t>
            </w:r>
          </w:p>
        </w:tc>
        <w:tc>
          <w:tcPr>
            <w:tcW w:w="801" w:type="dxa"/>
            <w:tcMar>
              <w:top w:w="20" w:type="dxa"/>
              <w:left w:w="20" w:type="dxa"/>
              <w:right w:w="20" w:type="dxa"/>
            </w:tcMar>
            <w:vAlign w:val="bottom"/>
          </w:tcPr>
          <w:p w14:paraId="171E062F" w14:textId="77777777" w:rsidR="00E77BF9" w:rsidRPr="00301E98" w:rsidRDefault="00E77BF9" w:rsidP="0063022C">
            <w:pPr>
              <w:widowControl w:val="0"/>
              <w:rPr>
                <w:sz w:val="22"/>
                <w:szCs w:val="22"/>
              </w:rPr>
            </w:pPr>
            <w:r w:rsidRPr="00301E98">
              <w:rPr>
                <w:sz w:val="22"/>
                <w:szCs w:val="22"/>
              </w:rPr>
              <w:t>94.53%</w:t>
            </w:r>
          </w:p>
        </w:tc>
        <w:tc>
          <w:tcPr>
            <w:tcW w:w="801" w:type="dxa"/>
            <w:tcMar>
              <w:top w:w="20" w:type="dxa"/>
              <w:left w:w="20" w:type="dxa"/>
              <w:right w:w="20" w:type="dxa"/>
            </w:tcMar>
            <w:vAlign w:val="bottom"/>
          </w:tcPr>
          <w:p w14:paraId="75DFE6C7" w14:textId="77777777" w:rsidR="00E77BF9" w:rsidRPr="00301E98" w:rsidRDefault="00E77BF9" w:rsidP="0063022C">
            <w:pPr>
              <w:widowControl w:val="0"/>
              <w:rPr>
                <w:sz w:val="22"/>
                <w:szCs w:val="22"/>
              </w:rPr>
            </w:pPr>
            <w:r w:rsidRPr="00301E98">
              <w:rPr>
                <w:sz w:val="22"/>
                <w:szCs w:val="22"/>
              </w:rPr>
              <w:t>94.25%</w:t>
            </w:r>
          </w:p>
        </w:tc>
        <w:tc>
          <w:tcPr>
            <w:tcW w:w="801" w:type="dxa"/>
            <w:tcMar>
              <w:top w:w="20" w:type="dxa"/>
              <w:left w:w="20" w:type="dxa"/>
              <w:right w:w="20" w:type="dxa"/>
            </w:tcMar>
            <w:vAlign w:val="bottom"/>
          </w:tcPr>
          <w:p w14:paraId="29A558DB" w14:textId="77777777" w:rsidR="00E77BF9" w:rsidRPr="00301E98" w:rsidRDefault="00E77BF9" w:rsidP="0063022C">
            <w:pPr>
              <w:widowControl w:val="0"/>
              <w:rPr>
                <w:sz w:val="22"/>
                <w:szCs w:val="22"/>
              </w:rPr>
            </w:pPr>
            <w:r w:rsidRPr="00301E98">
              <w:rPr>
                <w:sz w:val="22"/>
                <w:szCs w:val="22"/>
              </w:rPr>
              <w:t>83.12%</w:t>
            </w:r>
          </w:p>
        </w:tc>
        <w:tc>
          <w:tcPr>
            <w:tcW w:w="801" w:type="dxa"/>
            <w:tcMar>
              <w:top w:w="20" w:type="dxa"/>
              <w:left w:w="20" w:type="dxa"/>
              <w:right w:w="20" w:type="dxa"/>
            </w:tcMar>
            <w:vAlign w:val="bottom"/>
          </w:tcPr>
          <w:p w14:paraId="474E8713" w14:textId="77777777" w:rsidR="00E77BF9" w:rsidRPr="00301E98" w:rsidRDefault="00E77BF9" w:rsidP="0063022C">
            <w:pPr>
              <w:widowControl w:val="0"/>
              <w:rPr>
                <w:sz w:val="22"/>
                <w:szCs w:val="22"/>
              </w:rPr>
            </w:pPr>
            <w:r w:rsidRPr="00301E98">
              <w:rPr>
                <w:sz w:val="22"/>
                <w:szCs w:val="22"/>
              </w:rPr>
              <w:t>91.45%</w:t>
            </w:r>
          </w:p>
        </w:tc>
        <w:tc>
          <w:tcPr>
            <w:tcW w:w="801" w:type="dxa"/>
            <w:tcMar>
              <w:top w:w="20" w:type="dxa"/>
              <w:left w:w="20" w:type="dxa"/>
              <w:right w:w="20" w:type="dxa"/>
            </w:tcMar>
            <w:vAlign w:val="bottom"/>
          </w:tcPr>
          <w:p w14:paraId="2AA0C29D" w14:textId="77777777" w:rsidR="00E77BF9" w:rsidRPr="00301E98" w:rsidRDefault="00E77BF9" w:rsidP="0063022C">
            <w:pPr>
              <w:widowControl w:val="0"/>
              <w:rPr>
                <w:sz w:val="22"/>
                <w:szCs w:val="22"/>
              </w:rPr>
            </w:pPr>
            <w:r w:rsidRPr="00301E98">
              <w:rPr>
                <w:sz w:val="22"/>
                <w:szCs w:val="22"/>
              </w:rPr>
              <w:t>95.43%</w:t>
            </w:r>
          </w:p>
        </w:tc>
        <w:tc>
          <w:tcPr>
            <w:tcW w:w="801" w:type="dxa"/>
            <w:tcMar>
              <w:top w:w="20" w:type="dxa"/>
              <w:left w:w="20" w:type="dxa"/>
              <w:right w:w="20" w:type="dxa"/>
            </w:tcMar>
            <w:vAlign w:val="bottom"/>
          </w:tcPr>
          <w:p w14:paraId="7456CB49" w14:textId="77777777" w:rsidR="00E77BF9" w:rsidRPr="00301E98" w:rsidRDefault="00E77BF9" w:rsidP="0063022C">
            <w:pPr>
              <w:widowControl w:val="0"/>
              <w:rPr>
                <w:sz w:val="22"/>
                <w:szCs w:val="22"/>
              </w:rPr>
            </w:pPr>
            <w:r w:rsidRPr="00301E98">
              <w:rPr>
                <w:sz w:val="22"/>
                <w:szCs w:val="22"/>
              </w:rPr>
              <w:t>81.93%</w:t>
            </w:r>
          </w:p>
        </w:tc>
        <w:tc>
          <w:tcPr>
            <w:tcW w:w="801" w:type="dxa"/>
            <w:tcMar>
              <w:top w:w="20" w:type="dxa"/>
              <w:left w:w="20" w:type="dxa"/>
              <w:right w:w="20" w:type="dxa"/>
            </w:tcMar>
            <w:vAlign w:val="bottom"/>
          </w:tcPr>
          <w:p w14:paraId="40C1AFF2" w14:textId="77777777" w:rsidR="00E77BF9" w:rsidRPr="00301E98" w:rsidRDefault="00E77BF9" w:rsidP="0063022C">
            <w:pPr>
              <w:widowControl w:val="0"/>
              <w:rPr>
                <w:sz w:val="22"/>
                <w:szCs w:val="22"/>
              </w:rPr>
            </w:pPr>
            <w:r w:rsidRPr="00301E98">
              <w:rPr>
                <w:sz w:val="22"/>
                <w:szCs w:val="22"/>
              </w:rPr>
              <w:t>93.63%</w:t>
            </w:r>
          </w:p>
        </w:tc>
        <w:tc>
          <w:tcPr>
            <w:tcW w:w="784" w:type="dxa"/>
            <w:tcMar>
              <w:top w:w="20" w:type="dxa"/>
              <w:left w:w="20" w:type="dxa"/>
              <w:right w:w="20" w:type="dxa"/>
            </w:tcMar>
            <w:vAlign w:val="bottom"/>
          </w:tcPr>
          <w:p w14:paraId="6187BD7D" w14:textId="77777777" w:rsidR="00E77BF9" w:rsidRPr="00301E98" w:rsidRDefault="00E77BF9" w:rsidP="0063022C">
            <w:pPr>
              <w:widowControl w:val="0"/>
              <w:rPr>
                <w:sz w:val="22"/>
                <w:szCs w:val="22"/>
              </w:rPr>
            </w:pPr>
            <w:r w:rsidRPr="00301E98">
              <w:rPr>
                <w:sz w:val="22"/>
                <w:szCs w:val="22"/>
              </w:rPr>
              <w:t>94.15%</w:t>
            </w:r>
          </w:p>
        </w:tc>
        <w:tc>
          <w:tcPr>
            <w:tcW w:w="784" w:type="dxa"/>
            <w:tcMar>
              <w:top w:w="20" w:type="dxa"/>
              <w:left w:w="20" w:type="dxa"/>
              <w:right w:w="20" w:type="dxa"/>
            </w:tcMar>
            <w:vAlign w:val="bottom"/>
          </w:tcPr>
          <w:p w14:paraId="2F7D57CD" w14:textId="77777777" w:rsidR="00E77BF9" w:rsidRPr="00301E98" w:rsidRDefault="00E77BF9" w:rsidP="0063022C">
            <w:pPr>
              <w:widowControl w:val="0"/>
              <w:rPr>
                <w:sz w:val="22"/>
                <w:szCs w:val="22"/>
              </w:rPr>
            </w:pPr>
            <w:r w:rsidRPr="00301E98">
              <w:rPr>
                <w:sz w:val="22"/>
                <w:szCs w:val="22"/>
              </w:rPr>
              <w:t>94.81%</w:t>
            </w:r>
          </w:p>
        </w:tc>
        <w:tc>
          <w:tcPr>
            <w:tcW w:w="784" w:type="dxa"/>
            <w:tcMar>
              <w:top w:w="20" w:type="dxa"/>
              <w:left w:w="20" w:type="dxa"/>
              <w:right w:w="20" w:type="dxa"/>
            </w:tcMar>
            <w:vAlign w:val="bottom"/>
          </w:tcPr>
          <w:p w14:paraId="769E22D2" w14:textId="77777777" w:rsidR="00E77BF9" w:rsidRPr="00301E98" w:rsidRDefault="00E77BF9" w:rsidP="0063022C">
            <w:pPr>
              <w:widowControl w:val="0"/>
              <w:rPr>
                <w:sz w:val="22"/>
                <w:szCs w:val="22"/>
              </w:rPr>
            </w:pPr>
            <w:r w:rsidRPr="00301E98">
              <w:rPr>
                <w:sz w:val="22"/>
                <w:szCs w:val="22"/>
              </w:rPr>
              <w:t>94.15%</w:t>
            </w:r>
          </w:p>
        </w:tc>
        <w:tc>
          <w:tcPr>
            <w:tcW w:w="784" w:type="dxa"/>
            <w:tcMar>
              <w:top w:w="20" w:type="dxa"/>
              <w:left w:w="20" w:type="dxa"/>
              <w:right w:w="20" w:type="dxa"/>
            </w:tcMar>
            <w:vAlign w:val="bottom"/>
          </w:tcPr>
          <w:p w14:paraId="2BAAB9D7" w14:textId="77777777" w:rsidR="00E77BF9" w:rsidRPr="00301E98" w:rsidRDefault="00E77BF9" w:rsidP="0063022C">
            <w:pPr>
              <w:widowControl w:val="0"/>
              <w:rPr>
                <w:sz w:val="22"/>
                <w:szCs w:val="22"/>
              </w:rPr>
            </w:pPr>
            <w:r w:rsidRPr="00301E98">
              <w:rPr>
                <w:sz w:val="22"/>
                <w:szCs w:val="22"/>
              </w:rPr>
              <w:t>3.09%</w:t>
            </w:r>
          </w:p>
        </w:tc>
      </w:tr>
      <w:tr w:rsidR="00E77BF9" w:rsidRPr="00301E98" w14:paraId="13456F82" w14:textId="77777777" w:rsidTr="0063022C">
        <w:trPr>
          <w:trHeight w:val="411"/>
        </w:trPr>
        <w:tc>
          <w:tcPr>
            <w:tcW w:w="2264" w:type="dxa"/>
            <w:tcMar>
              <w:top w:w="20" w:type="dxa"/>
              <w:left w:w="20" w:type="dxa"/>
              <w:right w:w="20" w:type="dxa"/>
            </w:tcMar>
            <w:vAlign w:val="bottom"/>
          </w:tcPr>
          <w:p w14:paraId="05DEC1C7" w14:textId="77777777" w:rsidR="00E77BF9" w:rsidRPr="00301E98" w:rsidRDefault="00E77BF9" w:rsidP="0063022C">
            <w:pPr>
              <w:widowControl w:val="0"/>
            </w:pPr>
            <w:r w:rsidRPr="00301E98">
              <w:t>Optimizable Naive Bayes</w:t>
            </w:r>
          </w:p>
        </w:tc>
        <w:tc>
          <w:tcPr>
            <w:tcW w:w="801" w:type="dxa"/>
            <w:tcMar>
              <w:top w:w="20" w:type="dxa"/>
              <w:left w:w="20" w:type="dxa"/>
              <w:right w:w="20" w:type="dxa"/>
            </w:tcMar>
            <w:vAlign w:val="bottom"/>
          </w:tcPr>
          <w:p w14:paraId="4DBCB55A" w14:textId="77777777" w:rsidR="00E77BF9" w:rsidRPr="00301E98" w:rsidRDefault="00E77BF9" w:rsidP="0063022C">
            <w:pPr>
              <w:widowControl w:val="0"/>
              <w:rPr>
                <w:sz w:val="22"/>
                <w:szCs w:val="22"/>
              </w:rPr>
            </w:pPr>
            <w:r w:rsidRPr="00301E98">
              <w:rPr>
                <w:sz w:val="22"/>
                <w:szCs w:val="22"/>
              </w:rPr>
              <w:t>96.58%</w:t>
            </w:r>
          </w:p>
        </w:tc>
        <w:tc>
          <w:tcPr>
            <w:tcW w:w="801" w:type="dxa"/>
            <w:tcMar>
              <w:top w:w="20" w:type="dxa"/>
              <w:left w:w="20" w:type="dxa"/>
              <w:right w:w="20" w:type="dxa"/>
            </w:tcMar>
            <w:vAlign w:val="bottom"/>
          </w:tcPr>
          <w:p w14:paraId="5B86112A" w14:textId="77777777" w:rsidR="00E77BF9" w:rsidRPr="00301E98" w:rsidRDefault="00E77BF9" w:rsidP="0063022C">
            <w:pPr>
              <w:widowControl w:val="0"/>
              <w:rPr>
                <w:sz w:val="22"/>
                <w:szCs w:val="22"/>
              </w:rPr>
            </w:pPr>
            <w:r w:rsidRPr="00301E98">
              <w:rPr>
                <w:sz w:val="22"/>
                <w:szCs w:val="22"/>
              </w:rPr>
              <w:t>97.35%</w:t>
            </w:r>
          </w:p>
        </w:tc>
        <w:tc>
          <w:tcPr>
            <w:tcW w:w="801" w:type="dxa"/>
            <w:tcMar>
              <w:top w:w="20" w:type="dxa"/>
              <w:left w:w="20" w:type="dxa"/>
              <w:right w:w="20" w:type="dxa"/>
            </w:tcMar>
            <w:vAlign w:val="bottom"/>
          </w:tcPr>
          <w:p w14:paraId="414D5F6F" w14:textId="77777777" w:rsidR="00E77BF9" w:rsidRPr="00301E98" w:rsidRDefault="00E77BF9" w:rsidP="0063022C">
            <w:pPr>
              <w:widowControl w:val="0"/>
              <w:rPr>
                <w:sz w:val="22"/>
                <w:szCs w:val="22"/>
              </w:rPr>
            </w:pPr>
            <w:r w:rsidRPr="00301E98">
              <w:rPr>
                <w:sz w:val="22"/>
                <w:szCs w:val="22"/>
              </w:rPr>
              <w:t>92.64%</w:t>
            </w:r>
          </w:p>
        </w:tc>
        <w:tc>
          <w:tcPr>
            <w:tcW w:w="801" w:type="dxa"/>
            <w:tcMar>
              <w:top w:w="20" w:type="dxa"/>
              <w:left w:w="20" w:type="dxa"/>
              <w:right w:w="20" w:type="dxa"/>
            </w:tcMar>
            <w:vAlign w:val="bottom"/>
          </w:tcPr>
          <w:p w14:paraId="505303BC" w14:textId="77777777" w:rsidR="00E77BF9" w:rsidRPr="00301E98" w:rsidRDefault="00E77BF9" w:rsidP="0063022C">
            <w:pPr>
              <w:widowControl w:val="0"/>
              <w:rPr>
                <w:sz w:val="22"/>
                <w:szCs w:val="22"/>
              </w:rPr>
            </w:pPr>
            <w:r w:rsidRPr="00301E98">
              <w:rPr>
                <w:sz w:val="22"/>
                <w:szCs w:val="22"/>
              </w:rPr>
              <w:t>97.20%</w:t>
            </w:r>
          </w:p>
        </w:tc>
        <w:tc>
          <w:tcPr>
            <w:tcW w:w="801" w:type="dxa"/>
            <w:tcMar>
              <w:top w:w="20" w:type="dxa"/>
              <w:left w:w="20" w:type="dxa"/>
              <w:right w:w="20" w:type="dxa"/>
            </w:tcMar>
            <w:vAlign w:val="bottom"/>
          </w:tcPr>
          <w:p w14:paraId="1BC3180B" w14:textId="77777777" w:rsidR="00E77BF9" w:rsidRPr="00301E98" w:rsidRDefault="00E77BF9" w:rsidP="0063022C">
            <w:pPr>
              <w:widowControl w:val="0"/>
              <w:rPr>
                <w:sz w:val="22"/>
                <w:szCs w:val="22"/>
              </w:rPr>
            </w:pPr>
            <w:r w:rsidRPr="00301E98">
              <w:rPr>
                <w:sz w:val="22"/>
                <w:szCs w:val="22"/>
              </w:rPr>
              <w:t>95.28%</w:t>
            </w:r>
          </w:p>
        </w:tc>
        <w:tc>
          <w:tcPr>
            <w:tcW w:w="801" w:type="dxa"/>
            <w:tcMar>
              <w:top w:w="20" w:type="dxa"/>
              <w:left w:w="20" w:type="dxa"/>
              <w:right w:w="20" w:type="dxa"/>
            </w:tcMar>
            <w:vAlign w:val="bottom"/>
          </w:tcPr>
          <w:p w14:paraId="267E222F" w14:textId="77777777" w:rsidR="00E77BF9" w:rsidRPr="00301E98" w:rsidRDefault="00E77BF9" w:rsidP="0063022C">
            <w:pPr>
              <w:widowControl w:val="0"/>
              <w:rPr>
                <w:sz w:val="22"/>
                <w:szCs w:val="22"/>
              </w:rPr>
            </w:pPr>
            <w:r w:rsidRPr="00301E98">
              <w:rPr>
                <w:sz w:val="22"/>
                <w:szCs w:val="22"/>
              </w:rPr>
              <w:t>96.59%</w:t>
            </w:r>
          </w:p>
        </w:tc>
        <w:tc>
          <w:tcPr>
            <w:tcW w:w="801" w:type="dxa"/>
            <w:tcMar>
              <w:top w:w="20" w:type="dxa"/>
              <w:left w:w="20" w:type="dxa"/>
              <w:right w:w="20" w:type="dxa"/>
            </w:tcMar>
            <w:vAlign w:val="bottom"/>
          </w:tcPr>
          <w:p w14:paraId="4FF223CA" w14:textId="77777777" w:rsidR="00E77BF9" w:rsidRPr="00301E98" w:rsidRDefault="00E77BF9" w:rsidP="0063022C">
            <w:pPr>
              <w:widowControl w:val="0"/>
              <w:rPr>
                <w:sz w:val="22"/>
                <w:szCs w:val="22"/>
              </w:rPr>
            </w:pPr>
            <w:r w:rsidRPr="00301E98">
              <w:rPr>
                <w:sz w:val="22"/>
                <w:szCs w:val="22"/>
              </w:rPr>
              <w:t>94.65%</w:t>
            </w:r>
          </w:p>
        </w:tc>
        <w:tc>
          <w:tcPr>
            <w:tcW w:w="784" w:type="dxa"/>
            <w:tcMar>
              <w:top w:w="20" w:type="dxa"/>
              <w:left w:w="20" w:type="dxa"/>
              <w:right w:w="20" w:type="dxa"/>
            </w:tcMar>
            <w:vAlign w:val="bottom"/>
          </w:tcPr>
          <w:p w14:paraId="1753D780" w14:textId="77777777" w:rsidR="00E77BF9" w:rsidRPr="00301E98" w:rsidRDefault="00E77BF9" w:rsidP="0063022C">
            <w:pPr>
              <w:widowControl w:val="0"/>
              <w:rPr>
                <w:sz w:val="22"/>
                <w:szCs w:val="22"/>
              </w:rPr>
            </w:pPr>
            <w:r w:rsidRPr="00301E98">
              <w:rPr>
                <w:sz w:val="22"/>
                <w:szCs w:val="22"/>
              </w:rPr>
              <w:t>96.36%</w:t>
            </w:r>
          </w:p>
        </w:tc>
        <w:tc>
          <w:tcPr>
            <w:tcW w:w="784" w:type="dxa"/>
            <w:tcMar>
              <w:top w:w="20" w:type="dxa"/>
              <w:left w:w="20" w:type="dxa"/>
              <w:right w:w="20" w:type="dxa"/>
            </w:tcMar>
            <w:vAlign w:val="bottom"/>
          </w:tcPr>
          <w:p w14:paraId="067EF82F" w14:textId="77777777" w:rsidR="00E77BF9" w:rsidRPr="00301E98" w:rsidRDefault="00E77BF9" w:rsidP="0063022C">
            <w:pPr>
              <w:widowControl w:val="0"/>
              <w:rPr>
                <w:sz w:val="22"/>
                <w:szCs w:val="22"/>
              </w:rPr>
            </w:pPr>
            <w:r w:rsidRPr="00301E98">
              <w:rPr>
                <w:sz w:val="22"/>
                <w:szCs w:val="22"/>
              </w:rPr>
              <w:t>97.41%</w:t>
            </w:r>
          </w:p>
        </w:tc>
        <w:tc>
          <w:tcPr>
            <w:tcW w:w="784" w:type="dxa"/>
            <w:tcMar>
              <w:top w:w="20" w:type="dxa"/>
              <w:left w:w="20" w:type="dxa"/>
              <w:right w:w="20" w:type="dxa"/>
            </w:tcMar>
            <w:vAlign w:val="bottom"/>
          </w:tcPr>
          <w:p w14:paraId="5003DCC5" w14:textId="77777777" w:rsidR="00E77BF9" w:rsidRPr="00301E98" w:rsidRDefault="00E77BF9" w:rsidP="0063022C">
            <w:pPr>
              <w:widowControl w:val="0"/>
              <w:rPr>
                <w:sz w:val="22"/>
                <w:szCs w:val="22"/>
              </w:rPr>
            </w:pPr>
            <w:r w:rsidRPr="00301E98">
              <w:rPr>
                <w:sz w:val="22"/>
                <w:szCs w:val="22"/>
              </w:rPr>
              <w:t>96.58%</w:t>
            </w:r>
          </w:p>
        </w:tc>
        <w:tc>
          <w:tcPr>
            <w:tcW w:w="784" w:type="dxa"/>
            <w:tcMar>
              <w:top w:w="20" w:type="dxa"/>
              <w:left w:w="20" w:type="dxa"/>
              <w:right w:w="20" w:type="dxa"/>
            </w:tcMar>
            <w:vAlign w:val="bottom"/>
          </w:tcPr>
          <w:p w14:paraId="3F394629" w14:textId="77777777" w:rsidR="00E77BF9" w:rsidRPr="00301E98" w:rsidRDefault="00E77BF9" w:rsidP="0063022C">
            <w:pPr>
              <w:widowControl w:val="0"/>
              <w:rPr>
                <w:sz w:val="22"/>
                <w:szCs w:val="22"/>
              </w:rPr>
            </w:pPr>
            <w:r w:rsidRPr="00301E98">
              <w:rPr>
                <w:sz w:val="22"/>
                <w:szCs w:val="22"/>
              </w:rPr>
              <w:t>1.92%</w:t>
            </w:r>
          </w:p>
        </w:tc>
      </w:tr>
      <w:tr w:rsidR="00E77BF9" w:rsidRPr="00301E98" w14:paraId="1E5731DF" w14:textId="77777777" w:rsidTr="0063022C">
        <w:trPr>
          <w:trHeight w:val="411"/>
        </w:trPr>
        <w:tc>
          <w:tcPr>
            <w:tcW w:w="2264" w:type="dxa"/>
            <w:tcMar>
              <w:top w:w="20" w:type="dxa"/>
              <w:left w:w="20" w:type="dxa"/>
              <w:right w:w="20" w:type="dxa"/>
            </w:tcMar>
            <w:vAlign w:val="bottom"/>
          </w:tcPr>
          <w:p w14:paraId="69D3952E" w14:textId="77777777" w:rsidR="00E77BF9" w:rsidRPr="00301E98" w:rsidRDefault="00E77BF9" w:rsidP="0063022C">
            <w:pPr>
              <w:widowControl w:val="0"/>
            </w:pPr>
            <w:r w:rsidRPr="00301E98">
              <w:lastRenderedPageBreak/>
              <w:t>Optimizable SVM</w:t>
            </w:r>
          </w:p>
        </w:tc>
        <w:tc>
          <w:tcPr>
            <w:tcW w:w="801" w:type="dxa"/>
            <w:tcMar>
              <w:top w:w="20" w:type="dxa"/>
              <w:left w:w="20" w:type="dxa"/>
              <w:right w:w="20" w:type="dxa"/>
            </w:tcMar>
            <w:vAlign w:val="bottom"/>
          </w:tcPr>
          <w:p w14:paraId="750F066F" w14:textId="77777777" w:rsidR="00E77BF9" w:rsidRPr="00301E98" w:rsidRDefault="00E77BF9" w:rsidP="0063022C">
            <w:pPr>
              <w:widowControl w:val="0"/>
              <w:rPr>
                <w:sz w:val="22"/>
                <w:szCs w:val="22"/>
              </w:rPr>
            </w:pPr>
            <w:r w:rsidRPr="00301E98">
              <w:rPr>
                <w:sz w:val="22"/>
                <w:szCs w:val="22"/>
              </w:rPr>
              <w:t>86.79%</w:t>
            </w:r>
          </w:p>
        </w:tc>
        <w:tc>
          <w:tcPr>
            <w:tcW w:w="801" w:type="dxa"/>
            <w:tcMar>
              <w:top w:w="20" w:type="dxa"/>
              <w:left w:w="20" w:type="dxa"/>
              <w:right w:w="20" w:type="dxa"/>
            </w:tcMar>
            <w:vAlign w:val="bottom"/>
          </w:tcPr>
          <w:p w14:paraId="5C76D2C6" w14:textId="77777777" w:rsidR="00E77BF9" w:rsidRPr="00301E98" w:rsidRDefault="00E77BF9" w:rsidP="0063022C">
            <w:pPr>
              <w:widowControl w:val="0"/>
              <w:rPr>
                <w:sz w:val="22"/>
                <w:szCs w:val="22"/>
              </w:rPr>
            </w:pPr>
            <w:r w:rsidRPr="00301E98">
              <w:rPr>
                <w:sz w:val="22"/>
                <w:szCs w:val="22"/>
              </w:rPr>
              <w:t>95.58%</w:t>
            </w:r>
          </w:p>
        </w:tc>
        <w:tc>
          <w:tcPr>
            <w:tcW w:w="801" w:type="dxa"/>
            <w:tcMar>
              <w:top w:w="20" w:type="dxa"/>
              <w:left w:w="20" w:type="dxa"/>
              <w:right w:w="20" w:type="dxa"/>
            </w:tcMar>
            <w:vAlign w:val="bottom"/>
          </w:tcPr>
          <w:p w14:paraId="5580D8E9" w14:textId="77777777" w:rsidR="00E77BF9" w:rsidRPr="00301E98" w:rsidRDefault="00E77BF9" w:rsidP="0063022C">
            <w:pPr>
              <w:widowControl w:val="0"/>
              <w:rPr>
                <w:sz w:val="22"/>
                <w:szCs w:val="22"/>
              </w:rPr>
            </w:pPr>
            <w:r w:rsidRPr="00301E98">
              <w:rPr>
                <w:sz w:val="22"/>
                <w:szCs w:val="22"/>
              </w:rPr>
              <w:t>73.16%</w:t>
            </w:r>
          </w:p>
        </w:tc>
        <w:tc>
          <w:tcPr>
            <w:tcW w:w="801" w:type="dxa"/>
            <w:tcMar>
              <w:top w:w="20" w:type="dxa"/>
              <w:left w:w="20" w:type="dxa"/>
              <w:right w:w="20" w:type="dxa"/>
            </w:tcMar>
            <w:vAlign w:val="bottom"/>
          </w:tcPr>
          <w:p w14:paraId="4B0E3A76" w14:textId="77777777" w:rsidR="00E77BF9" w:rsidRPr="00301E98" w:rsidRDefault="00E77BF9" w:rsidP="0063022C">
            <w:pPr>
              <w:widowControl w:val="0"/>
              <w:rPr>
                <w:sz w:val="22"/>
                <w:szCs w:val="22"/>
              </w:rPr>
            </w:pPr>
            <w:r w:rsidRPr="00301E98">
              <w:rPr>
                <w:sz w:val="22"/>
                <w:szCs w:val="22"/>
              </w:rPr>
              <w:t>91.45%</w:t>
            </w:r>
          </w:p>
        </w:tc>
        <w:tc>
          <w:tcPr>
            <w:tcW w:w="801" w:type="dxa"/>
            <w:tcMar>
              <w:top w:w="20" w:type="dxa"/>
              <w:left w:w="20" w:type="dxa"/>
              <w:right w:w="20" w:type="dxa"/>
            </w:tcMar>
            <w:vAlign w:val="bottom"/>
          </w:tcPr>
          <w:p w14:paraId="7BE59635" w14:textId="77777777" w:rsidR="00E77BF9" w:rsidRPr="00301E98" w:rsidRDefault="00E77BF9" w:rsidP="0063022C">
            <w:pPr>
              <w:widowControl w:val="0"/>
              <w:rPr>
                <w:sz w:val="22"/>
                <w:szCs w:val="22"/>
              </w:rPr>
            </w:pPr>
            <w:r w:rsidRPr="00301E98">
              <w:rPr>
                <w:sz w:val="22"/>
                <w:szCs w:val="22"/>
              </w:rPr>
              <w:t>97.05%</w:t>
            </w:r>
          </w:p>
        </w:tc>
        <w:tc>
          <w:tcPr>
            <w:tcW w:w="801" w:type="dxa"/>
            <w:tcMar>
              <w:top w:w="20" w:type="dxa"/>
              <w:left w:w="20" w:type="dxa"/>
              <w:right w:w="20" w:type="dxa"/>
            </w:tcMar>
            <w:vAlign w:val="bottom"/>
          </w:tcPr>
          <w:p w14:paraId="31C06B30" w14:textId="77777777" w:rsidR="00E77BF9" w:rsidRPr="00301E98" w:rsidRDefault="00E77BF9" w:rsidP="0063022C">
            <w:pPr>
              <w:widowControl w:val="0"/>
              <w:rPr>
                <w:sz w:val="22"/>
                <w:szCs w:val="22"/>
              </w:rPr>
            </w:pPr>
            <w:r w:rsidRPr="00301E98">
              <w:rPr>
                <w:sz w:val="22"/>
                <w:szCs w:val="22"/>
              </w:rPr>
              <w:t>88.44%</w:t>
            </w:r>
          </w:p>
        </w:tc>
        <w:tc>
          <w:tcPr>
            <w:tcW w:w="801" w:type="dxa"/>
            <w:tcMar>
              <w:top w:w="20" w:type="dxa"/>
              <w:left w:w="20" w:type="dxa"/>
              <w:right w:w="20" w:type="dxa"/>
            </w:tcMar>
            <w:vAlign w:val="bottom"/>
          </w:tcPr>
          <w:p w14:paraId="3DDCD48C" w14:textId="77777777" w:rsidR="00E77BF9" w:rsidRPr="00301E98" w:rsidRDefault="00E77BF9" w:rsidP="0063022C">
            <w:pPr>
              <w:widowControl w:val="0"/>
              <w:rPr>
                <w:sz w:val="22"/>
                <w:szCs w:val="22"/>
              </w:rPr>
            </w:pPr>
            <w:r w:rsidRPr="00301E98">
              <w:rPr>
                <w:sz w:val="22"/>
                <w:szCs w:val="22"/>
              </w:rPr>
              <w:t>76.11%</w:t>
            </w:r>
          </w:p>
        </w:tc>
        <w:tc>
          <w:tcPr>
            <w:tcW w:w="784" w:type="dxa"/>
            <w:tcMar>
              <w:top w:w="20" w:type="dxa"/>
              <w:left w:w="20" w:type="dxa"/>
              <w:right w:w="20" w:type="dxa"/>
            </w:tcMar>
            <w:vAlign w:val="bottom"/>
          </w:tcPr>
          <w:p w14:paraId="5BD2DCF8" w14:textId="77777777" w:rsidR="00E77BF9" w:rsidRPr="00301E98" w:rsidRDefault="00E77BF9" w:rsidP="0063022C">
            <w:pPr>
              <w:widowControl w:val="0"/>
              <w:rPr>
                <w:sz w:val="22"/>
                <w:szCs w:val="22"/>
              </w:rPr>
            </w:pPr>
            <w:r w:rsidRPr="00301E98">
              <w:rPr>
                <w:sz w:val="22"/>
                <w:szCs w:val="22"/>
              </w:rPr>
              <w:t>83.00%</w:t>
            </w:r>
          </w:p>
        </w:tc>
        <w:tc>
          <w:tcPr>
            <w:tcW w:w="784" w:type="dxa"/>
            <w:tcMar>
              <w:top w:w="20" w:type="dxa"/>
              <w:left w:w="20" w:type="dxa"/>
              <w:right w:w="20" w:type="dxa"/>
            </w:tcMar>
            <w:vAlign w:val="bottom"/>
          </w:tcPr>
          <w:p w14:paraId="4373F554" w14:textId="77777777" w:rsidR="00E77BF9" w:rsidRPr="00301E98" w:rsidRDefault="00E77BF9" w:rsidP="0063022C">
            <w:pPr>
              <w:widowControl w:val="0"/>
              <w:rPr>
                <w:sz w:val="22"/>
                <w:szCs w:val="22"/>
              </w:rPr>
            </w:pPr>
            <w:r w:rsidRPr="00301E98">
              <w:rPr>
                <w:sz w:val="22"/>
                <w:szCs w:val="22"/>
              </w:rPr>
              <w:t>90.64%</w:t>
            </w:r>
          </w:p>
        </w:tc>
        <w:tc>
          <w:tcPr>
            <w:tcW w:w="784" w:type="dxa"/>
            <w:tcMar>
              <w:top w:w="20" w:type="dxa"/>
              <w:left w:w="20" w:type="dxa"/>
              <w:right w:w="20" w:type="dxa"/>
            </w:tcMar>
            <w:vAlign w:val="bottom"/>
          </w:tcPr>
          <w:p w14:paraId="52976C2F" w14:textId="77777777" w:rsidR="00E77BF9" w:rsidRPr="00301E98" w:rsidRDefault="00E77BF9" w:rsidP="0063022C">
            <w:pPr>
              <w:widowControl w:val="0"/>
              <w:rPr>
                <w:sz w:val="22"/>
                <w:szCs w:val="22"/>
              </w:rPr>
            </w:pPr>
            <w:r w:rsidRPr="00301E98">
              <w:rPr>
                <w:sz w:val="22"/>
                <w:szCs w:val="22"/>
              </w:rPr>
              <w:t>88.44%</w:t>
            </w:r>
          </w:p>
        </w:tc>
        <w:tc>
          <w:tcPr>
            <w:tcW w:w="784" w:type="dxa"/>
            <w:tcMar>
              <w:top w:w="20" w:type="dxa"/>
              <w:left w:w="20" w:type="dxa"/>
              <w:right w:w="20" w:type="dxa"/>
            </w:tcMar>
            <w:vAlign w:val="bottom"/>
          </w:tcPr>
          <w:p w14:paraId="161E2AA8" w14:textId="77777777" w:rsidR="00E77BF9" w:rsidRPr="00301E98" w:rsidRDefault="00E77BF9" w:rsidP="0063022C">
            <w:pPr>
              <w:widowControl w:val="0"/>
              <w:rPr>
                <w:sz w:val="22"/>
                <w:szCs w:val="22"/>
              </w:rPr>
            </w:pPr>
            <w:r w:rsidRPr="00301E98">
              <w:rPr>
                <w:sz w:val="22"/>
                <w:szCs w:val="22"/>
              </w:rPr>
              <w:t>8.44%</w:t>
            </w:r>
          </w:p>
        </w:tc>
      </w:tr>
      <w:tr w:rsidR="00E77BF9" w:rsidRPr="00301E98" w14:paraId="11F02BBC" w14:textId="77777777" w:rsidTr="0063022C">
        <w:trPr>
          <w:trHeight w:val="411"/>
        </w:trPr>
        <w:tc>
          <w:tcPr>
            <w:tcW w:w="2264" w:type="dxa"/>
            <w:tcMar>
              <w:top w:w="20" w:type="dxa"/>
              <w:left w:w="20" w:type="dxa"/>
              <w:right w:w="20" w:type="dxa"/>
            </w:tcMar>
            <w:vAlign w:val="bottom"/>
          </w:tcPr>
          <w:p w14:paraId="1220EC64" w14:textId="77777777" w:rsidR="00E77BF9" w:rsidRPr="00301E98" w:rsidRDefault="00E77BF9" w:rsidP="0063022C">
            <w:pPr>
              <w:widowControl w:val="0"/>
            </w:pPr>
            <w:r w:rsidRPr="00301E98">
              <w:t>Optimizable Ensemble</w:t>
            </w:r>
          </w:p>
        </w:tc>
        <w:tc>
          <w:tcPr>
            <w:tcW w:w="801" w:type="dxa"/>
            <w:tcMar>
              <w:top w:w="20" w:type="dxa"/>
              <w:left w:w="20" w:type="dxa"/>
              <w:right w:w="20" w:type="dxa"/>
            </w:tcMar>
            <w:vAlign w:val="bottom"/>
          </w:tcPr>
          <w:p w14:paraId="14196A88" w14:textId="77777777" w:rsidR="00E77BF9" w:rsidRPr="00301E98" w:rsidRDefault="00E77BF9" w:rsidP="0063022C">
            <w:pPr>
              <w:widowControl w:val="0"/>
              <w:rPr>
                <w:sz w:val="22"/>
                <w:szCs w:val="22"/>
              </w:rPr>
            </w:pPr>
            <w:r w:rsidRPr="00301E98">
              <w:rPr>
                <w:sz w:val="22"/>
                <w:szCs w:val="22"/>
              </w:rPr>
              <w:t>93.62%</w:t>
            </w:r>
          </w:p>
        </w:tc>
        <w:tc>
          <w:tcPr>
            <w:tcW w:w="801" w:type="dxa"/>
            <w:tcMar>
              <w:top w:w="20" w:type="dxa"/>
              <w:left w:w="20" w:type="dxa"/>
              <w:right w:w="20" w:type="dxa"/>
            </w:tcMar>
            <w:vAlign w:val="bottom"/>
          </w:tcPr>
          <w:p w14:paraId="2E18B1B5" w14:textId="77777777" w:rsidR="00E77BF9" w:rsidRPr="00301E98" w:rsidRDefault="00E77BF9" w:rsidP="0063022C">
            <w:pPr>
              <w:widowControl w:val="0"/>
              <w:rPr>
                <w:sz w:val="22"/>
                <w:szCs w:val="22"/>
              </w:rPr>
            </w:pPr>
            <w:r w:rsidRPr="00301E98">
              <w:rPr>
                <w:sz w:val="22"/>
                <w:szCs w:val="22"/>
              </w:rPr>
              <w:t>98.45%</w:t>
            </w:r>
          </w:p>
        </w:tc>
        <w:tc>
          <w:tcPr>
            <w:tcW w:w="801" w:type="dxa"/>
            <w:tcMar>
              <w:top w:w="20" w:type="dxa"/>
              <w:left w:w="20" w:type="dxa"/>
              <w:right w:w="20" w:type="dxa"/>
            </w:tcMar>
            <w:vAlign w:val="bottom"/>
          </w:tcPr>
          <w:p w14:paraId="04663F7B" w14:textId="77777777" w:rsidR="00E77BF9" w:rsidRPr="00301E98" w:rsidRDefault="00E77BF9" w:rsidP="0063022C">
            <w:pPr>
              <w:widowControl w:val="0"/>
              <w:rPr>
                <w:sz w:val="22"/>
                <w:szCs w:val="22"/>
              </w:rPr>
            </w:pPr>
            <w:r w:rsidRPr="00301E98">
              <w:rPr>
                <w:sz w:val="22"/>
                <w:szCs w:val="22"/>
              </w:rPr>
              <w:t>94.16%</w:t>
            </w:r>
          </w:p>
        </w:tc>
        <w:tc>
          <w:tcPr>
            <w:tcW w:w="801" w:type="dxa"/>
            <w:tcMar>
              <w:top w:w="20" w:type="dxa"/>
              <w:left w:w="20" w:type="dxa"/>
              <w:right w:w="20" w:type="dxa"/>
            </w:tcMar>
            <w:vAlign w:val="bottom"/>
          </w:tcPr>
          <w:p w14:paraId="619DF32D" w14:textId="77777777" w:rsidR="00E77BF9" w:rsidRPr="00301E98" w:rsidRDefault="00E77BF9" w:rsidP="0063022C">
            <w:pPr>
              <w:widowControl w:val="0"/>
              <w:rPr>
                <w:sz w:val="22"/>
                <w:szCs w:val="22"/>
              </w:rPr>
            </w:pPr>
            <w:r w:rsidRPr="00301E98">
              <w:rPr>
                <w:sz w:val="22"/>
                <w:szCs w:val="22"/>
              </w:rPr>
              <w:t>92.92%</w:t>
            </w:r>
          </w:p>
        </w:tc>
        <w:tc>
          <w:tcPr>
            <w:tcW w:w="801" w:type="dxa"/>
            <w:tcMar>
              <w:top w:w="20" w:type="dxa"/>
              <w:left w:w="20" w:type="dxa"/>
              <w:right w:w="20" w:type="dxa"/>
            </w:tcMar>
            <w:vAlign w:val="bottom"/>
          </w:tcPr>
          <w:p w14:paraId="0386E69C" w14:textId="77777777" w:rsidR="00E77BF9" w:rsidRPr="00301E98" w:rsidRDefault="00E77BF9" w:rsidP="0063022C">
            <w:pPr>
              <w:widowControl w:val="0"/>
              <w:rPr>
                <w:sz w:val="22"/>
                <w:szCs w:val="22"/>
              </w:rPr>
            </w:pPr>
            <w:r w:rsidRPr="00301E98">
              <w:rPr>
                <w:sz w:val="22"/>
                <w:szCs w:val="22"/>
              </w:rPr>
              <w:t>93.22%</w:t>
            </w:r>
          </w:p>
        </w:tc>
        <w:tc>
          <w:tcPr>
            <w:tcW w:w="801" w:type="dxa"/>
            <w:tcMar>
              <w:top w:w="20" w:type="dxa"/>
              <w:left w:w="20" w:type="dxa"/>
              <w:right w:w="20" w:type="dxa"/>
            </w:tcMar>
            <w:vAlign w:val="bottom"/>
          </w:tcPr>
          <w:p w14:paraId="6949994E" w14:textId="77777777" w:rsidR="00E77BF9" w:rsidRPr="00301E98" w:rsidRDefault="00E77BF9" w:rsidP="0063022C">
            <w:pPr>
              <w:widowControl w:val="0"/>
              <w:rPr>
                <w:sz w:val="22"/>
                <w:szCs w:val="22"/>
              </w:rPr>
            </w:pPr>
            <w:r w:rsidRPr="00301E98">
              <w:rPr>
                <w:sz w:val="22"/>
                <w:szCs w:val="22"/>
              </w:rPr>
              <w:t>86.52%</w:t>
            </w:r>
          </w:p>
        </w:tc>
        <w:tc>
          <w:tcPr>
            <w:tcW w:w="801" w:type="dxa"/>
            <w:tcMar>
              <w:top w:w="20" w:type="dxa"/>
              <w:left w:w="20" w:type="dxa"/>
              <w:right w:w="20" w:type="dxa"/>
            </w:tcMar>
            <w:vAlign w:val="bottom"/>
          </w:tcPr>
          <w:p w14:paraId="478B2CBD" w14:textId="77777777" w:rsidR="00E77BF9" w:rsidRPr="00301E98" w:rsidRDefault="00E77BF9" w:rsidP="0063022C">
            <w:pPr>
              <w:widowControl w:val="0"/>
              <w:rPr>
                <w:sz w:val="22"/>
                <w:szCs w:val="22"/>
              </w:rPr>
            </w:pPr>
            <w:r w:rsidRPr="00301E98">
              <w:rPr>
                <w:sz w:val="22"/>
                <w:szCs w:val="22"/>
              </w:rPr>
              <w:t>94.99%</w:t>
            </w:r>
          </w:p>
        </w:tc>
        <w:tc>
          <w:tcPr>
            <w:tcW w:w="784" w:type="dxa"/>
            <w:tcMar>
              <w:top w:w="20" w:type="dxa"/>
              <w:left w:w="20" w:type="dxa"/>
              <w:right w:w="20" w:type="dxa"/>
            </w:tcMar>
            <w:vAlign w:val="bottom"/>
          </w:tcPr>
          <w:p w14:paraId="41401B9D" w14:textId="77777777" w:rsidR="00E77BF9" w:rsidRPr="00301E98" w:rsidRDefault="00E77BF9" w:rsidP="0063022C">
            <w:pPr>
              <w:widowControl w:val="0"/>
              <w:rPr>
                <w:sz w:val="22"/>
                <w:szCs w:val="22"/>
              </w:rPr>
            </w:pPr>
            <w:r w:rsidRPr="00301E98">
              <w:rPr>
                <w:sz w:val="22"/>
                <w:szCs w:val="22"/>
              </w:rPr>
              <w:t>92.94%</w:t>
            </w:r>
          </w:p>
        </w:tc>
        <w:tc>
          <w:tcPr>
            <w:tcW w:w="784" w:type="dxa"/>
            <w:tcMar>
              <w:top w:w="20" w:type="dxa"/>
              <w:left w:w="20" w:type="dxa"/>
              <w:right w:w="20" w:type="dxa"/>
            </w:tcMar>
            <w:vAlign w:val="bottom"/>
          </w:tcPr>
          <w:p w14:paraId="53701E6A" w14:textId="77777777" w:rsidR="00E77BF9" w:rsidRPr="00301E98" w:rsidRDefault="00E77BF9" w:rsidP="0063022C">
            <w:pPr>
              <w:widowControl w:val="0"/>
              <w:rPr>
                <w:sz w:val="22"/>
                <w:szCs w:val="22"/>
              </w:rPr>
            </w:pPr>
            <w:r w:rsidRPr="00301E98">
              <w:rPr>
                <w:sz w:val="22"/>
                <w:szCs w:val="22"/>
              </w:rPr>
              <w:t>94.48%</w:t>
            </w:r>
          </w:p>
        </w:tc>
        <w:tc>
          <w:tcPr>
            <w:tcW w:w="784" w:type="dxa"/>
            <w:tcMar>
              <w:top w:w="20" w:type="dxa"/>
              <w:left w:w="20" w:type="dxa"/>
              <w:right w:w="20" w:type="dxa"/>
            </w:tcMar>
            <w:vAlign w:val="bottom"/>
          </w:tcPr>
          <w:p w14:paraId="0F4BB42F" w14:textId="77777777" w:rsidR="00E77BF9" w:rsidRPr="00301E98" w:rsidRDefault="00E77BF9" w:rsidP="0063022C">
            <w:pPr>
              <w:widowControl w:val="0"/>
              <w:rPr>
                <w:sz w:val="22"/>
                <w:szCs w:val="22"/>
              </w:rPr>
            </w:pPr>
            <w:r w:rsidRPr="00301E98">
              <w:rPr>
                <w:sz w:val="22"/>
                <w:szCs w:val="22"/>
              </w:rPr>
              <w:t>93.62%</w:t>
            </w:r>
          </w:p>
        </w:tc>
        <w:tc>
          <w:tcPr>
            <w:tcW w:w="784" w:type="dxa"/>
            <w:tcMar>
              <w:top w:w="20" w:type="dxa"/>
              <w:left w:w="20" w:type="dxa"/>
              <w:right w:w="20" w:type="dxa"/>
            </w:tcMar>
            <w:vAlign w:val="bottom"/>
          </w:tcPr>
          <w:p w14:paraId="664C2339" w14:textId="77777777" w:rsidR="00E77BF9" w:rsidRPr="00301E98" w:rsidRDefault="00E77BF9" w:rsidP="0063022C">
            <w:pPr>
              <w:widowControl w:val="0"/>
              <w:rPr>
                <w:sz w:val="22"/>
                <w:szCs w:val="22"/>
              </w:rPr>
            </w:pPr>
            <w:r w:rsidRPr="00301E98">
              <w:rPr>
                <w:sz w:val="22"/>
                <w:szCs w:val="22"/>
              </w:rPr>
              <w:t>1.54%</w:t>
            </w:r>
          </w:p>
        </w:tc>
      </w:tr>
      <w:tr w:rsidR="00E77BF9" w:rsidRPr="00301E98" w14:paraId="78415F6D" w14:textId="77777777" w:rsidTr="0063022C">
        <w:trPr>
          <w:trHeight w:val="426"/>
        </w:trPr>
        <w:tc>
          <w:tcPr>
            <w:tcW w:w="2264" w:type="dxa"/>
            <w:tcMar>
              <w:top w:w="20" w:type="dxa"/>
              <w:left w:w="20" w:type="dxa"/>
              <w:right w:w="20" w:type="dxa"/>
            </w:tcMar>
            <w:vAlign w:val="bottom"/>
          </w:tcPr>
          <w:p w14:paraId="45CA7F99" w14:textId="77777777" w:rsidR="00E77BF9" w:rsidRPr="00301E98" w:rsidRDefault="00E77BF9" w:rsidP="0063022C">
            <w:pPr>
              <w:widowControl w:val="0"/>
            </w:pPr>
            <w:r w:rsidRPr="00301E98">
              <w:t>Optimizable Neural Network</w:t>
            </w:r>
          </w:p>
        </w:tc>
        <w:tc>
          <w:tcPr>
            <w:tcW w:w="801" w:type="dxa"/>
            <w:tcMar>
              <w:top w:w="20" w:type="dxa"/>
              <w:left w:w="20" w:type="dxa"/>
              <w:right w:w="20" w:type="dxa"/>
            </w:tcMar>
            <w:vAlign w:val="bottom"/>
          </w:tcPr>
          <w:p w14:paraId="048DE22F" w14:textId="77777777" w:rsidR="00E77BF9" w:rsidRPr="00301E98" w:rsidRDefault="00E77BF9" w:rsidP="0063022C">
            <w:pPr>
              <w:widowControl w:val="0"/>
              <w:rPr>
                <w:sz w:val="22"/>
                <w:szCs w:val="22"/>
              </w:rPr>
            </w:pPr>
            <w:r w:rsidRPr="00301E98">
              <w:rPr>
                <w:sz w:val="22"/>
                <w:szCs w:val="22"/>
              </w:rPr>
              <w:t>98.63%</w:t>
            </w:r>
          </w:p>
        </w:tc>
        <w:tc>
          <w:tcPr>
            <w:tcW w:w="801" w:type="dxa"/>
            <w:tcMar>
              <w:top w:w="20" w:type="dxa"/>
              <w:left w:w="20" w:type="dxa"/>
              <w:right w:w="20" w:type="dxa"/>
            </w:tcMar>
            <w:vAlign w:val="bottom"/>
          </w:tcPr>
          <w:p w14:paraId="522AD122" w14:textId="77777777" w:rsidR="00E77BF9" w:rsidRPr="00301E98" w:rsidRDefault="00E77BF9" w:rsidP="0063022C">
            <w:pPr>
              <w:widowControl w:val="0"/>
              <w:rPr>
                <w:sz w:val="22"/>
                <w:szCs w:val="22"/>
              </w:rPr>
            </w:pPr>
            <w:r w:rsidRPr="00301E98">
              <w:rPr>
                <w:sz w:val="22"/>
                <w:szCs w:val="22"/>
              </w:rPr>
              <w:t>86.95%</w:t>
            </w:r>
          </w:p>
        </w:tc>
        <w:tc>
          <w:tcPr>
            <w:tcW w:w="801" w:type="dxa"/>
            <w:tcMar>
              <w:top w:w="20" w:type="dxa"/>
              <w:left w:w="20" w:type="dxa"/>
              <w:right w:w="20" w:type="dxa"/>
            </w:tcMar>
            <w:vAlign w:val="bottom"/>
          </w:tcPr>
          <w:p w14:paraId="4FA5D7B2" w14:textId="77777777" w:rsidR="00E77BF9" w:rsidRPr="00301E98" w:rsidRDefault="00E77BF9" w:rsidP="0063022C">
            <w:pPr>
              <w:widowControl w:val="0"/>
              <w:rPr>
                <w:sz w:val="22"/>
                <w:szCs w:val="22"/>
              </w:rPr>
            </w:pPr>
            <w:r w:rsidRPr="00301E98">
              <w:rPr>
                <w:sz w:val="22"/>
                <w:szCs w:val="22"/>
              </w:rPr>
              <w:t>87.23%</w:t>
            </w:r>
          </w:p>
        </w:tc>
        <w:tc>
          <w:tcPr>
            <w:tcW w:w="801" w:type="dxa"/>
            <w:tcMar>
              <w:top w:w="20" w:type="dxa"/>
              <w:left w:w="20" w:type="dxa"/>
              <w:right w:w="20" w:type="dxa"/>
            </w:tcMar>
            <w:vAlign w:val="bottom"/>
          </w:tcPr>
          <w:p w14:paraId="2850B968" w14:textId="77777777" w:rsidR="00E77BF9" w:rsidRPr="00301E98" w:rsidRDefault="00E77BF9" w:rsidP="0063022C">
            <w:pPr>
              <w:widowControl w:val="0"/>
              <w:rPr>
                <w:sz w:val="22"/>
                <w:szCs w:val="22"/>
              </w:rPr>
            </w:pPr>
            <w:r w:rsidRPr="00301E98">
              <w:rPr>
                <w:sz w:val="22"/>
                <w:szCs w:val="22"/>
              </w:rPr>
              <w:t>96.76%</w:t>
            </w:r>
          </w:p>
        </w:tc>
        <w:tc>
          <w:tcPr>
            <w:tcW w:w="801" w:type="dxa"/>
            <w:tcMar>
              <w:top w:w="20" w:type="dxa"/>
              <w:left w:w="20" w:type="dxa"/>
              <w:right w:w="20" w:type="dxa"/>
            </w:tcMar>
            <w:vAlign w:val="bottom"/>
          </w:tcPr>
          <w:p w14:paraId="3BE59A48" w14:textId="77777777" w:rsidR="00E77BF9" w:rsidRPr="00301E98" w:rsidRDefault="00E77BF9" w:rsidP="0063022C">
            <w:pPr>
              <w:widowControl w:val="0"/>
              <w:rPr>
                <w:sz w:val="22"/>
                <w:szCs w:val="22"/>
              </w:rPr>
            </w:pPr>
            <w:r w:rsidRPr="00301E98">
              <w:rPr>
                <w:sz w:val="22"/>
                <w:szCs w:val="22"/>
              </w:rPr>
              <w:t>93.81%</w:t>
            </w:r>
          </w:p>
        </w:tc>
        <w:tc>
          <w:tcPr>
            <w:tcW w:w="801" w:type="dxa"/>
            <w:tcMar>
              <w:top w:w="20" w:type="dxa"/>
              <w:left w:w="20" w:type="dxa"/>
              <w:right w:w="20" w:type="dxa"/>
            </w:tcMar>
            <w:vAlign w:val="bottom"/>
          </w:tcPr>
          <w:p w14:paraId="725C8B47" w14:textId="77777777" w:rsidR="00E77BF9" w:rsidRPr="00301E98" w:rsidRDefault="00E77BF9" w:rsidP="0063022C">
            <w:pPr>
              <w:widowControl w:val="0"/>
              <w:rPr>
                <w:sz w:val="22"/>
                <w:szCs w:val="22"/>
              </w:rPr>
            </w:pPr>
            <w:r w:rsidRPr="00301E98">
              <w:rPr>
                <w:sz w:val="22"/>
                <w:szCs w:val="22"/>
              </w:rPr>
              <w:t>98.22%</w:t>
            </w:r>
          </w:p>
        </w:tc>
        <w:tc>
          <w:tcPr>
            <w:tcW w:w="801" w:type="dxa"/>
            <w:tcMar>
              <w:top w:w="20" w:type="dxa"/>
              <w:left w:w="20" w:type="dxa"/>
              <w:right w:w="20" w:type="dxa"/>
            </w:tcMar>
            <w:vAlign w:val="bottom"/>
          </w:tcPr>
          <w:p w14:paraId="63581BCD" w14:textId="77777777" w:rsidR="00E77BF9" w:rsidRPr="00301E98" w:rsidRDefault="00E77BF9" w:rsidP="0063022C">
            <w:pPr>
              <w:widowControl w:val="0"/>
              <w:rPr>
                <w:sz w:val="22"/>
                <w:szCs w:val="22"/>
              </w:rPr>
            </w:pPr>
            <w:r w:rsidRPr="00301E98">
              <w:rPr>
                <w:sz w:val="22"/>
                <w:szCs w:val="22"/>
              </w:rPr>
              <w:t>92.26%</w:t>
            </w:r>
          </w:p>
        </w:tc>
        <w:tc>
          <w:tcPr>
            <w:tcW w:w="784" w:type="dxa"/>
            <w:tcMar>
              <w:top w:w="20" w:type="dxa"/>
              <w:left w:w="20" w:type="dxa"/>
              <w:right w:w="20" w:type="dxa"/>
            </w:tcMar>
            <w:vAlign w:val="bottom"/>
          </w:tcPr>
          <w:p w14:paraId="462F6ECC" w14:textId="77777777" w:rsidR="00E77BF9" w:rsidRPr="00301E98" w:rsidRDefault="00E77BF9" w:rsidP="0063022C">
            <w:pPr>
              <w:widowControl w:val="0"/>
              <w:rPr>
                <w:sz w:val="22"/>
                <w:szCs w:val="22"/>
              </w:rPr>
            </w:pPr>
            <w:r w:rsidRPr="00301E98">
              <w:rPr>
                <w:sz w:val="22"/>
                <w:szCs w:val="22"/>
              </w:rPr>
              <w:t>78.81%</w:t>
            </w:r>
          </w:p>
        </w:tc>
        <w:tc>
          <w:tcPr>
            <w:tcW w:w="784" w:type="dxa"/>
            <w:tcMar>
              <w:top w:w="20" w:type="dxa"/>
              <w:left w:w="20" w:type="dxa"/>
              <w:right w:w="20" w:type="dxa"/>
            </w:tcMar>
            <w:vAlign w:val="bottom"/>
          </w:tcPr>
          <w:p w14:paraId="24BA7475" w14:textId="77777777" w:rsidR="00E77BF9" w:rsidRPr="00301E98" w:rsidRDefault="00E77BF9" w:rsidP="0063022C">
            <w:pPr>
              <w:widowControl w:val="0"/>
              <w:rPr>
                <w:sz w:val="22"/>
                <w:szCs w:val="22"/>
              </w:rPr>
            </w:pPr>
            <w:r w:rsidRPr="00301E98">
              <w:rPr>
                <w:sz w:val="22"/>
                <w:szCs w:val="22"/>
              </w:rPr>
              <w:t>93.46%</w:t>
            </w:r>
          </w:p>
        </w:tc>
        <w:tc>
          <w:tcPr>
            <w:tcW w:w="784" w:type="dxa"/>
            <w:tcMar>
              <w:top w:w="20" w:type="dxa"/>
              <w:left w:w="20" w:type="dxa"/>
              <w:right w:w="20" w:type="dxa"/>
            </w:tcMar>
            <w:vAlign w:val="bottom"/>
          </w:tcPr>
          <w:p w14:paraId="20127902" w14:textId="77777777" w:rsidR="00E77BF9" w:rsidRPr="00301E98" w:rsidRDefault="00E77BF9" w:rsidP="0063022C">
            <w:pPr>
              <w:widowControl w:val="0"/>
              <w:rPr>
                <w:sz w:val="22"/>
                <w:szCs w:val="22"/>
              </w:rPr>
            </w:pPr>
            <w:r w:rsidRPr="00301E98">
              <w:rPr>
                <w:sz w:val="22"/>
                <w:szCs w:val="22"/>
              </w:rPr>
              <w:t>93.46%</w:t>
            </w:r>
          </w:p>
        </w:tc>
        <w:tc>
          <w:tcPr>
            <w:tcW w:w="784" w:type="dxa"/>
            <w:tcMar>
              <w:top w:w="20" w:type="dxa"/>
              <w:left w:w="20" w:type="dxa"/>
              <w:right w:w="20" w:type="dxa"/>
            </w:tcMar>
            <w:vAlign w:val="bottom"/>
          </w:tcPr>
          <w:p w14:paraId="7FB906A8" w14:textId="77777777" w:rsidR="00E77BF9" w:rsidRPr="00301E98" w:rsidRDefault="00E77BF9" w:rsidP="0063022C">
            <w:pPr>
              <w:widowControl w:val="0"/>
              <w:rPr>
                <w:sz w:val="22"/>
                <w:szCs w:val="22"/>
              </w:rPr>
            </w:pPr>
            <w:r w:rsidRPr="00301E98">
              <w:rPr>
                <w:sz w:val="22"/>
                <w:szCs w:val="22"/>
              </w:rPr>
              <w:t>9.53%</w:t>
            </w:r>
          </w:p>
        </w:tc>
      </w:tr>
    </w:tbl>
    <w:p w14:paraId="5EAE84CE" w14:textId="77777777" w:rsidR="00E77BF9" w:rsidRDefault="00E77BF9" w:rsidP="00E77BF9">
      <w:pPr>
        <w:pBdr>
          <w:top w:val="none" w:sz="0" w:space="0" w:color="D9D9E3"/>
          <w:left w:val="none" w:sz="0" w:space="0" w:color="D9D9E3"/>
          <w:bottom w:val="none" w:sz="0" w:space="0" w:color="D9D9E3"/>
          <w:right w:val="none" w:sz="0" w:space="0" w:color="D9D9E3"/>
          <w:between w:val="none" w:sz="0" w:space="0" w:color="D9D9E3"/>
        </w:pBdr>
      </w:pPr>
    </w:p>
    <w:p w14:paraId="68BBB1DE" w14:textId="36395AD5" w:rsidR="00B82775" w:rsidRDefault="00DF16B2" w:rsidP="00E77BF9">
      <w:pPr>
        <w:pBdr>
          <w:top w:val="none" w:sz="0" w:space="0" w:color="D9D9E3"/>
          <w:left w:val="none" w:sz="0" w:space="0" w:color="D9D9E3"/>
          <w:bottom w:val="none" w:sz="0" w:space="0" w:color="D9D9E3"/>
          <w:right w:val="none" w:sz="0" w:space="0" w:color="D9D9E3"/>
          <w:between w:val="none" w:sz="0" w:space="0" w:color="D9D9E3"/>
        </w:pBdr>
        <w:spacing w:before="300" w:after="300"/>
        <w:jc w:val="center"/>
      </w:pPr>
      <w:r>
        <w:t xml:space="preserve">Table 9 - </w:t>
      </w:r>
      <w:r w:rsidR="00E77BF9" w:rsidRPr="00E77BF9">
        <w:t xml:space="preserve">TPR percentages for </w:t>
      </w:r>
      <w:r w:rsidR="00E77BF9">
        <w:t>2</w:t>
      </w:r>
      <w:r w:rsidR="00575B94">
        <w:t xml:space="preserve">1 </w:t>
      </w:r>
      <w:r w:rsidR="00E77BF9" w:rsidRPr="00E77BF9">
        <w:t>machine learning methods across 9 runs</w:t>
      </w:r>
    </w:p>
    <w:tbl>
      <w:tblPr>
        <w:tblpPr w:leftFromText="180" w:rightFromText="180" w:vertAnchor="page" w:horzAnchor="margin" w:tblpXSpec="center" w:tblpY="1311"/>
        <w:tblW w:w="116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6"/>
        <w:gridCol w:w="895"/>
        <w:gridCol w:w="895"/>
        <w:gridCol w:w="895"/>
        <w:gridCol w:w="895"/>
        <w:gridCol w:w="895"/>
        <w:gridCol w:w="895"/>
        <w:gridCol w:w="895"/>
        <w:gridCol w:w="895"/>
        <w:gridCol w:w="895"/>
        <w:gridCol w:w="1383"/>
        <w:gridCol w:w="895"/>
      </w:tblGrid>
      <w:tr w:rsidR="00CC6308" w:rsidRPr="00CC6308" w14:paraId="1CF78190" w14:textId="77777777" w:rsidTr="00CC6308">
        <w:trPr>
          <w:trHeight w:val="980"/>
        </w:trPr>
        <w:tc>
          <w:tcPr>
            <w:tcW w:w="11699" w:type="dxa"/>
            <w:gridSpan w:val="12"/>
            <w:shd w:val="clear" w:color="000000" w:fill="D9D9D9"/>
            <w:noWrap/>
            <w:vAlign w:val="bottom"/>
          </w:tcPr>
          <w:p w14:paraId="02D76983" w14:textId="5D9245E9" w:rsidR="00CC6308" w:rsidRPr="00125AAB" w:rsidRDefault="00CC6308" w:rsidP="00301E98">
            <w:pPr>
              <w:jc w:val="center"/>
              <w:rPr>
                <w:b/>
                <w:bCs/>
                <w:color w:val="000000"/>
                <w:sz w:val="28"/>
                <w:szCs w:val="28"/>
              </w:rPr>
            </w:pPr>
            <w:r w:rsidRPr="00CC6308">
              <w:rPr>
                <w:b/>
                <w:bCs/>
                <w:color w:val="000000"/>
                <w:sz w:val="36"/>
                <w:szCs w:val="36"/>
              </w:rPr>
              <w:lastRenderedPageBreak/>
              <w:t>Set 1</w:t>
            </w:r>
          </w:p>
        </w:tc>
      </w:tr>
      <w:tr w:rsidR="00301E98" w:rsidRPr="00CC6308" w14:paraId="7CC8C578" w14:textId="77777777" w:rsidTr="00CC6308">
        <w:trPr>
          <w:trHeight w:val="980"/>
        </w:trPr>
        <w:tc>
          <w:tcPr>
            <w:tcW w:w="1366" w:type="dxa"/>
            <w:shd w:val="clear" w:color="000000" w:fill="D9D9D9"/>
            <w:noWrap/>
            <w:vAlign w:val="bottom"/>
            <w:hideMark/>
          </w:tcPr>
          <w:p w14:paraId="45A7BD3C" w14:textId="77777777" w:rsidR="00301E98" w:rsidRPr="00125AAB" w:rsidRDefault="00301E98" w:rsidP="00CC6308">
            <w:pPr>
              <w:jc w:val="center"/>
              <w:rPr>
                <w:b/>
                <w:bCs/>
                <w:color w:val="000000"/>
                <w:sz w:val="28"/>
                <w:szCs w:val="28"/>
              </w:rPr>
            </w:pPr>
            <w:r w:rsidRPr="00125AAB">
              <w:rPr>
                <w:b/>
                <w:bCs/>
                <w:color w:val="000000"/>
                <w:sz w:val="28"/>
                <w:szCs w:val="28"/>
              </w:rPr>
              <w:t>F1</w:t>
            </w:r>
          </w:p>
        </w:tc>
        <w:tc>
          <w:tcPr>
            <w:tcW w:w="895" w:type="dxa"/>
            <w:shd w:val="clear" w:color="auto" w:fill="auto"/>
            <w:noWrap/>
            <w:vAlign w:val="bottom"/>
            <w:hideMark/>
          </w:tcPr>
          <w:p w14:paraId="4F136E47" w14:textId="77777777" w:rsidR="00301E98" w:rsidRPr="00125AAB" w:rsidRDefault="00301E98" w:rsidP="00301E98">
            <w:pPr>
              <w:rPr>
                <w:b/>
                <w:bCs/>
                <w:color w:val="000000"/>
                <w:sz w:val="28"/>
                <w:szCs w:val="28"/>
              </w:rPr>
            </w:pPr>
            <w:r w:rsidRPr="00125AAB">
              <w:rPr>
                <w:b/>
                <w:bCs/>
                <w:color w:val="000000"/>
                <w:sz w:val="28"/>
                <w:szCs w:val="28"/>
              </w:rPr>
              <w:t>Test 1</w:t>
            </w:r>
          </w:p>
        </w:tc>
        <w:tc>
          <w:tcPr>
            <w:tcW w:w="895" w:type="dxa"/>
            <w:shd w:val="clear" w:color="auto" w:fill="auto"/>
            <w:noWrap/>
            <w:vAlign w:val="bottom"/>
            <w:hideMark/>
          </w:tcPr>
          <w:p w14:paraId="377A7E93" w14:textId="77777777" w:rsidR="00301E98" w:rsidRPr="00125AAB" w:rsidRDefault="00301E98" w:rsidP="00301E98">
            <w:pPr>
              <w:rPr>
                <w:b/>
                <w:bCs/>
                <w:color w:val="000000"/>
                <w:sz w:val="28"/>
                <w:szCs w:val="28"/>
              </w:rPr>
            </w:pPr>
            <w:r w:rsidRPr="00125AAB">
              <w:rPr>
                <w:b/>
                <w:bCs/>
                <w:color w:val="000000"/>
                <w:sz w:val="28"/>
                <w:szCs w:val="28"/>
              </w:rPr>
              <w:t>Test 2</w:t>
            </w:r>
          </w:p>
        </w:tc>
        <w:tc>
          <w:tcPr>
            <w:tcW w:w="895" w:type="dxa"/>
            <w:shd w:val="clear" w:color="auto" w:fill="auto"/>
            <w:noWrap/>
            <w:vAlign w:val="bottom"/>
            <w:hideMark/>
          </w:tcPr>
          <w:p w14:paraId="71568CA4" w14:textId="77777777" w:rsidR="00301E98" w:rsidRPr="00125AAB" w:rsidRDefault="00301E98" w:rsidP="00301E98">
            <w:pPr>
              <w:rPr>
                <w:b/>
                <w:bCs/>
                <w:color w:val="000000"/>
                <w:sz w:val="28"/>
                <w:szCs w:val="28"/>
              </w:rPr>
            </w:pPr>
            <w:r w:rsidRPr="00125AAB">
              <w:rPr>
                <w:b/>
                <w:bCs/>
                <w:color w:val="000000"/>
                <w:sz w:val="28"/>
                <w:szCs w:val="28"/>
              </w:rPr>
              <w:t>Test 3</w:t>
            </w:r>
          </w:p>
        </w:tc>
        <w:tc>
          <w:tcPr>
            <w:tcW w:w="895" w:type="dxa"/>
            <w:shd w:val="clear" w:color="auto" w:fill="auto"/>
            <w:noWrap/>
            <w:vAlign w:val="bottom"/>
            <w:hideMark/>
          </w:tcPr>
          <w:p w14:paraId="205E551C" w14:textId="77777777" w:rsidR="00301E98" w:rsidRPr="00125AAB" w:rsidRDefault="00301E98" w:rsidP="00301E98">
            <w:pPr>
              <w:rPr>
                <w:b/>
                <w:bCs/>
                <w:color w:val="000000"/>
                <w:sz w:val="28"/>
                <w:szCs w:val="28"/>
              </w:rPr>
            </w:pPr>
            <w:r w:rsidRPr="00125AAB">
              <w:rPr>
                <w:b/>
                <w:bCs/>
                <w:color w:val="000000"/>
                <w:sz w:val="28"/>
                <w:szCs w:val="28"/>
              </w:rPr>
              <w:t>Test 4</w:t>
            </w:r>
          </w:p>
        </w:tc>
        <w:tc>
          <w:tcPr>
            <w:tcW w:w="895" w:type="dxa"/>
            <w:shd w:val="clear" w:color="auto" w:fill="auto"/>
            <w:noWrap/>
            <w:vAlign w:val="bottom"/>
            <w:hideMark/>
          </w:tcPr>
          <w:p w14:paraId="5DF3CB71" w14:textId="77777777" w:rsidR="00301E98" w:rsidRPr="00125AAB" w:rsidRDefault="00301E98" w:rsidP="00301E98">
            <w:pPr>
              <w:rPr>
                <w:b/>
                <w:bCs/>
                <w:color w:val="000000"/>
                <w:sz w:val="28"/>
                <w:szCs w:val="28"/>
              </w:rPr>
            </w:pPr>
            <w:r w:rsidRPr="00125AAB">
              <w:rPr>
                <w:b/>
                <w:bCs/>
                <w:color w:val="000000"/>
                <w:sz w:val="28"/>
                <w:szCs w:val="28"/>
              </w:rPr>
              <w:t>Test 5</w:t>
            </w:r>
          </w:p>
        </w:tc>
        <w:tc>
          <w:tcPr>
            <w:tcW w:w="895" w:type="dxa"/>
            <w:shd w:val="clear" w:color="auto" w:fill="auto"/>
            <w:noWrap/>
            <w:vAlign w:val="bottom"/>
            <w:hideMark/>
          </w:tcPr>
          <w:p w14:paraId="6CD097B2" w14:textId="77777777" w:rsidR="00301E98" w:rsidRPr="00125AAB" w:rsidRDefault="00301E98" w:rsidP="00301E98">
            <w:pPr>
              <w:rPr>
                <w:b/>
                <w:bCs/>
                <w:color w:val="000000"/>
                <w:sz w:val="28"/>
                <w:szCs w:val="28"/>
              </w:rPr>
            </w:pPr>
            <w:r w:rsidRPr="00125AAB">
              <w:rPr>
                <w:b/>
                <w:bCs/>
                <w:color w:val="000000"/>
                <w:sz w:val="28"/>
                <w:szCs w:val="28"/>
              </w:rPr>
              <w:t>Test 6</w:t>
            </w:r>
          </w:p>
        </w:tc>
        <w:tc>
          <w:tcPr>
            <w:tcW w:w="895" w:type="dxa"/>
            <w:shd w:val="clear" w:color="auto" w:fill="auto"/>
            <w:noWrap/>
            <w:vAlign w:val="bottom"/>
            <w:hideMark/>
          </w:tcPr>
          <w:p w14:paraId="19588C37" w14:textId="77777777" w:rsidR="00301E98" w:rsidRPr="00125AAB" w:rsidRDefault="00301E98" w:rsidP="00301E98">
            <w:pPr>
              <w:rPr>
                <w:b/>
                <w:bCs/>
                <w:color w:val="000000"/>
                <w:sz w:val="28"/>
                <w:szCs w:val="28"/>
              </w:rPr>
            </w:pPr>
            <w:r w:rsidRPr="00125AAB">
              <w:rPr>
                <w:b/>
                <w:bCs/>
                <w:color w:val="000000"/>
                <w:sz w:val="28"/>
                <w:szCs w:val="28"/>
              </w:rPr>
              <w:t>Test 7</w:t>
            </w:r>
          </w:p>
        </w:tc>
        <w:tc>
          <w:tcPr>
            <w:tcW w:w="895" w:type="dxa"/>
            <w:shd w:val="clear" w:color="auto" w:fill="auto"/>
            <w:noWrap/>
            <w:vAlign w:val="bottom"/>
            <w:hideMark/>
          </w:tcPr>
          <w:p w14:paraId="7507D9E4" w14:textId="77777777" w:rsidR="00301E98" w:rsidRPr="00125AAB" w:rsidRDefault="00301E98" w:rsidP="00301E98">
            <w:pPr>
              <w:rPr>
                <w:b/>
                <w:bCs/>
                <w:color w:val="000000"/>
                <w:sz w:val="28"/>
                <w:szCs w:val="28"/>
              </w:rPr>
            </w:pPr>
            <w:r w:rsidRPr="00125AAB">
              <w:rPr>
                <w:b/>
                <w:bCs/>
                <w:color w:val="000000"/>
                <w:sz w:val="28"/>
                <w:szCs w:val="28"/>
              </w:rPr>
              <w:t>Test 8</w:t>
            </w:r>
          </w:p>
        </w:tc>
        <w:tc>
          <w:tcPr>
            <w:tcW w:w="895" w:type="dxa"/>
            <w:shd w:val="clear" w:color="auto" w:fill="auto"/>
            <w:noWrap/>
            <w:vAlign w:val="bottom"/>
            <w:hideMark/>
          </w:tcPr>
          <w:p w14:paraId="493EFDB5" w14:textId="77777777" w:rsidR="00301E98" w:rsidRPr="00125AAB" w:rsidRDefault="00301E98" w:rsidP="00301E98">
            <w:pPr>
              <w:rPr>
                <w:b/>
                <w:bCs/>
                <w:color w:val="000000"/>
                <w:sz w:val="28"/>
                <w:szCs w:val="28"/>
              </w:rPr>
            </w:pPr>
            <w:r w:rsidRPr="00125AAB">
              <w:rPr>
                <w:b/>
                <w:bCs/>
                <w:color w:val="000000"/>
                <w:sz w:val="28"/>
                <w:szCs w:val="28"/>
              </w:rPr>
              <w:t>Test 9</w:t>
            </w:r>
          </w:p>
        </w:tc>
        <w:tc>
          <w:tcPr>
            <w:tcW w:w="1383" w:type="dxa"/>
            <w:shd w:val="clear" w:color="auto" w:fill="auto"/>
            <w:noWrap/>
            <w:vAlign w:val="bottom"/>
            <w:hideMark/>
          </w:tcPr>
          <w:p w14:paraId="1097E897" w14:textId="77777777" w:rsidR="00301E98" w:rsidRPr="00125AAB" w:rsidRDefault="00301E98" w:rsidP="00301E98">
            <w:pPr>
              <w:rPr>
                <w:b/>
                <w:bCs/>
                <w:color w:val="000000"/>
                <w:sz w:val="28"/>
                <w:szCs w:val="28"/>
              </w:rPr>
            </w:pPr>
            <w:r w:rsidRPr="00125AAB">
              <w:rPr>
                <w:b/>
                <w:bCs/>
                <w:color w:val="000000"/>
                <w:sz w:val="28"/>
                <w:szCs w:val="28"/>
              </w:rPr>
              <w:t>MEDIAN</w:t>
            </w:r>
          </w:p>
        </w:tc>
        <w:tc>
          <w:tcPr>
            <w:tcW w:w="895" w:type="dxa"/>
            <w:shd w:val="clear" w:color="auto" w:fill="auto"/>
            <w:noWrap/>
            <w:vAlign w:val="bottom"/>
            <w:hideMark/>
          </w:tcPr>
          <w:p w14:paraId="2EC2A88C" w14:textId="77777777" w:rsidR="00301E98" w:rsidRPr="00125AAB" w:rsidRDefault="00301E98" w:rsidP="00301E98">
            <w:pPr>
              <w:jc w:val="center"/>
              <w:rPr>
                <w:b/>
                <w:bCs/>
                <w:color w:val="000000"/>
                <w:sz w:val="28"/>
                <w:szCs w:val="28"/>
              </w:rPr>
            </w:pPr>
            <w:r w:rsidRPr="00125AAB">
              <w:rPr>
                <w:b/>
                <w:bCs/>
                <w:color w:val="000000"/>
                <w:sz w:val="28"/>
                <w:szCs w:val="28"/>
              </w:rPr>
              <w:t>IQR</w:t>
            </w:r>
          </w:p>
        </w:tc>
      </w:tr>
      <w:tr w:rsidR="00301E98" w:rsidRPr="00CC6308" w14:paraId="4FA02519" w14:textId="77777777" w:rsidTr="00CC6308">
        <w:trPr>
          <w:trHeight w:val="302"/>
        </w:trPr>
        <w:tc>
          <w:tcPr>
            <w:tcW w:w="1366" w:type="dxa"/>
            <w:shd w:val="clear" w:color="auto" w:fill="auto"/>
            <w:noWrap/>
            <w:vAlign w:val="bottom"/>
            <w:hideMark/>
          </w:tcPr>
          <w:p w14:paraId="065376FE" w14:textId="77777777" w:rsidR="00301E98" w:rsidRPr="00125AAB" w:rsidRDefault="00301E98" w:rsidP="00301E98">
            <w:pPr>
              <w:rPr>
                <w:color w:val="000000"/>
                <w:sz w:val="22"/>
                <w:szCs w:val="22"/>
              </w:rPr>
            </w:pPr>
            <w:r w:rsidRPr="00125AAB">
              <w:rPr>
                <w:color w:val="000000"/>
                <w:sz w:val="22"/>
                <w:szCs w:val="22"/>
              </w:rPr>
              <w:t>Fine Tree</w:t>
            </w:r>
          </w:p>
        </w:tc>
        <w:tc>
          <w:tcPr>
            <w:tcW w:w="895" w:type="dxa"/>
            <w:shd w:val="clear" w:color="auto" w:fill="auto"/>
            <w:noWrap/>
            <w:vAlign w:val="bottom"/>
            <w:hideMark/>
          </w:tcPr>
          <w:p w14:paraId="4B0896E2" w14:textId="77777777" w:rsidR="00301E98" w:rsidRPr="00125AAB" w:rsidRDefault="00301E98" w:rsidP="00301E98">
            <w:pPr>
              <w:jc w:val="right"/>
              <w:rPr>
                <w:color w:val="000000"/>
                <w:sz w:val="22"/>
                <w:szCs w:val="22"/>
              </w:rPr>
            </w:pPr>
            <w:r w:rsidRPr="00125AAB">
              <w:rPr>
                <w:color w:val="000000"/>
                <w:sz w:val="22"/>
                <w:szCs w:val="22"/>
              </w:rPr>
              <w:t>68.61%</w:t>
            </w:r>
          </w:p>
        </w:tc>
        <w:tc>
          <w:tcPr>
            <w:tcW w:w="895" w:type="dxa"/>
            <w:shd w:val="clear" w:color="auto" w:fill="auto"/>
            <w:noWrap/>
            <w:vAlign w:val="bottom"/>
            <w:hideMark/>
          </w:tcPr>
          <w:p w14:paraId="2391472D" w14:textId="77777777" w:rsidR="00301E98" w:rsidRPr="00125AAB" w:rsidRDefault="00301E98" w:rsidP="00301E98">
            <w:pPr>
              <w:jc w:val="right"/>
              <w:rPr>
                <w:color w:val="000000"/>
                <w:sz w:val="22"/>
                <w:szCs w:val="22"/>
              </w:rPr>
            </w:pPr>
            <w:r w:rsidRPr="00125AAB">
              <w:rPr>
                <w:color w:val="000000"/>
                <w:sz w:val="22"/>
                <w:szCs w:val="22"/>
              </w:rPr>
              <w:t>68.95%</w:t>
            </w:r>
          </w:p>
        </w:tc>
        <w:tc>
          <w:tcPr>
            <w:tcW w:w="895" w:type="dxa"/>
            <w:shd w:val="clear" w:color="auto" w:fill="auto"/>
            <w:noWrap/>
            <w:vAlign w:val="bottom"/>
            <w:hideMark/>
          </w:tcPr>
          <w:p w14:paraId="1764527B" w14:textId="77777777" w:rsidR="00301E98" w:rsidRPr="00125AAB" w:rsidRDefault="00301E98" w:rsidP="00301E98">
            <w:pPr>
              <w:jc w:val="right"/>
              <w:rPr>
                <w:color w:val="000000"/>
                <w:sz w:val="22"/>
                <w:szCs w:val="22"/>
              </w:rPr>
            </w:pPr>
            <w:r w:rsidRPr="00125AAB">
              <w:rPr>
                <w:color w:val="000000"/>
                <w:sz w:val="22"/>
                <w:szCs w:val="22"/>
              </w:rPr>
              <w:t>69.26%</w:t>
            </w:r>
          </w:p>
        </w:tc>
        <w:tc>
          <w:tcPr>
            <w:tcW w:w="895" w:type="dxa"/>
            <w:shd w:val="clear" w:color="auto" w:fill="auto"/>
            <w:noWrap/>
            <w:vAlign w:val="bottom"/>
            <w:hideMark/>
          </w:tcPr>
          <w:p w14:paraId="7EBCF6F2" w14:textId="77777777" w:rsidR="00301E98" w:rsidRPr="00125AAB" w:rsidRDefault="00301E98" w:rsidP="00301E98">
            <w:pPr>
              <w:jc w:val="right"/>
              <w:rPr>
                <w:color w:val="000000"/>
                <w:sz w:val="22"/>
                <w:szCs w:val="22"/>
              </w:rPr>
            </w:pPr>
            <w:r w:rsidRPr="00125AAB">
              <w:rPr>
                <w:color w:val="000000"/>
                <w:sz w:val="22"/>
                <w:szCs w:val="22"/>
              </w:rPr>
              <w:t>69.98%</w:t>
            </w:r>
          </w:p>
        </w:tc>
        <w:tc>
          <w:tcPr>
            <w:tcW w:w="895" w:type="dxa"/>
            <w:shd w:val="clear" w:color="auto" w:fill="auto"/>
            <w:noWrap/>
            <w:vAlign w:val="bottom"/>
            <w:hideMark/>
          </w:tcPr>
          <w:p w14:paraId="325A9FF2" w14:textId="77777777" w:rsidR="00301E98" w:rsidRPr="00125AAB" w:rsidRDefault="00301E98" w:rsidP="00301E98">
            <w:pPr>
              <w:jc w:val="right"/>
              <w:rPr>
                <w:color w:val="000000"/>
                <w:sz w:val="22"/>
                <w:szCs w:val="22"/>
              </w:rPr>
            </w:pPr>
            <w:r w:rsidRPr="00125AAB">
              <w:rPr>
                <w:color w:val="000000"/>
                <w:sz w:val="22"/>
                <w:szCs w:val="22"/>
              </w:rPr>
              <w:t>68.85%</w:t>
            </w:r>
          </w:p>
        </w:tc>
        <w:tc>
          <w:tcPr>
            <w:tcW w:w="895" w:type="dxa"/>
            <w:shd w:val="clear" w:color="auto" w:fill="auto"/>
            <w:noWrap/>
            <w:vAlign w:val="bottom"/>
            <w:hideMark/>
          </w:tcPr>
          <w:p w14:paraId="59B6CE52" w14:textId="77777777" w:rsidR="00301E98" w:rsidRPr="00125AAB" w:rsidRDefault="00301E98" w:rsidP="00301E98">
            <w:pPr>
              <w:jc w:val="right"/>
              <w:rPr>
                <w:color w:val="000000"/>
                <w:sz w:val="22"/>
                <w:szCs w:val="22"/>
              </w:rPr>
            </w:pPr>
            <w:r w:rsidRPr="00125AAB">
              <w:rPr>
                <w:color w:val="000000"/>
                <w:sz w:val="22"/>
                <w:szCs w:val="22"/>
              </w:rPr>
              <w:t>65.33%</w:t>
            </w:r>
          </w:p>
        </w:tc>
        <w:tc>
          <w:tcPr>
            <w:tcW w:w="895" w:type="dxa"/>
            <w:shd w:val="clear" w:color="auto" w:fill="auto"/>
            <w:noWrap/>
            <w:vAlign w:val="bottom"/>
            <w:hideMark/>
          </w:tcPr>
          <w:p w14:paraId="5515FD99" w14:textId="77777777" w:rsidR="00301E98" w:rsidRPr="00125AAB" w:rsidRDefault="00301E98" w:rsidP="00301E98">
            <w:pPr>
              <w:jc w:val="right"/>
              <w:rPr>
                <w:color w:val="000000"/>
                <w:sz w:val="22"/>
                <w:szCs w:val="22"/>
              </w:rPr>
            </w:pPr>
            <w:r w:rsidRPr="00125AAB">
              <w:rPr>
                <w:color w:val="000000"/>
                <w:sz w:val="22"/>
                <w:szCs w:val="22"/>
              </w:rPr>
              <w:t>69.31%</w:t>
            </w:r>
          </w:p>
        </w:tc>
        <w:tc>
          <w:tcPr>
            <w:tcW w:w="895" w:type="dxa"/>
            <w:shd w:val="clear" w:color="auto" w:fill="auto"/>
            <w:noWrap/>
            <w:vAlign w:val="bottom"/>
            <w:hideMark/>
          </w:tcPr>
          <w:p w14:paraId="47AEC04E" w14:textId="77777777" w:rsidR="00301E98" w:rsidRPr="00125AAB" w:rsidRDefault="00301E98" w:rsidP="00301E98">
            <w:pPr>
              <w:jc w:val="right"/>
              <w:rPr>
                <w:color w:val="000000"/>
                <w:sz w:val="22"/>
                <w:szCs w:val="22"/>
              </w:rPr>
            </w:pPr>
            <w:r w:rsidRPr="00125AAB">
              <w:rPr>
                <w:color w:val="000000"/>
                <w:sz w:val="22"/>
                <w:szCs w:val="22"/>
              </w:rPr>
              <w:t>68.37%</w:t>
            </w:r>
          </w:p>
        </w:tc>
        <w:tc>
          <w:tcPr>
            <w:tcW w:w="895" w:type="dxa"/>
            <w:shd w:val="clear" w:color="auto" w:fill="auto"/>
            <w:noWrap/>
            <w:vAlign w:val="bottom"/>
            <w:hideMark/>
          </w:tcPr>
          <w:p w14:paraId="1614557E" w14:textId="77777777" w:rsidR="00301E98" w:rsidRPr="00125AAB" w:rsidRDefault="00301E98" w:rsidP="00301E98">
            <w:pPr>
              <w:jc w:val="right"/>
              <w:rPr>
                <w:color w:val="000000"/>
                <w:sz w:val="22"/>
                <w:szCs w:val="22"/>
              </w:rPr>
            </w:pPr>
            <w:r w:rsidRPr="00125AAB">
              <w:rPr>
                <w:color w:val="000000"/>
                <w:sz w:val="22"/>
                <w:szCs w:val="22"/>
              </w:rPr>
              <w:t>68.11%</w:t>
            </w:r>
          </w:p>
        </w:tc>
        <w:tc>
          <w:tcPr>
            <w:tcW w:w="1383" w:type="dxa"/>
            <w:shd w:val="clear" w:color="auto" w:fill="auto"/>
            <w:noWrap/>
            <w:vAlign w:val="bottom"/>
            <w:hideMark/>
          </w:tcPr>
          <w:p w14:paraId="25207E7E" w14:textId="77777777" w:rsidR="00301E98" w:rsidRPr="00125AAB" w:rsidRDefault="00301E98" w:rsidP="00301E98">
            <w:pPr>
              <w:jc w:val="right"/>
              <w:rPr>
                <w:color w:val="000000"/>
                <w:sz w:val="22"/>
                <w:szCs w:val="22"/>
              </w:rPr>
            </w:pPr>
            <w:r w:rsidRPr="00125AAB">
              <w:rPr>
                <w:color w:val="000000"/>
                <w:sz w:val="22"/>
                <w:szCs w:val="22"/>
              </w:rPr>
              <w:t>68.85%</w:t>
            </w:r>
          </w:p>
        </w:tc>
        <w:tc>
          <w:tcPr>
            <w:tcW w:w="895" w:type="dxa"/>
            <w:shd w:val="clear" w:color="auto" w:fill="auto"/>
            <w:noWrap/>
            <w:vAlign w:val="bottom"/>
            <w:hideMark/>
          </w:tcPr>
          <w:p w14:paraId="6AA178B2" w14:textId="77777777" w:rsidR="00301E98" w:rsidRPr="00125AAB" w:rsidRDefault="00301E98" w:rsidP="00301E98">
            <w:pPr>
              <w:jc w:val="right"/>
              <w:rPr>
                <w:color w:val="000000"/>
                <w:sz w:val="22"/>
                <w:szCs w:val="22"/>
              </w:rPr>
            </w:pPr>
            <w:r w:rsidRPr="00125AAB">
              <w:rPr>
                <w:color w:val="000000"/>
                <w:sz w:val="22"/>
                <w:szCs w:val="22"/>
              </w:rPr>
              <w:t>0.89%</w:t>
            </w:r>
          </w:p>
        </w:tc>
      </w:tr>
      <w:tr w:rsidR="00301E98" w:rsidRPr="00CC6308" w14:paraId="76F0BBD1" w14:textId="77777777" w:rsidTr="00CC6308">
        <w:trPr>
          <w:trHeight w:val="302"/>
        </w:trPr>
        <w:tc>
          <w:tcPr>
            <w:tcW w:w="1366" w:type="dxa"/>
            <w:shd w:val="clear" w:color="auto" w:fill="auto"/>
            <w:noWrap/>
            <w:vAlign w:val="bottom"/>
            <w:hideMark/>
          </w:tcPr>
          <w:p w14:paraId="4DBC0127" w14:textId="77777777" w:rsidR="00301E98" w:rsidRPr="00125AAB" w:rsidRDefault="00301E98" w:rsidP="00301E98">
            <w:pPr>
              <w:rPr>
                <w:color w:val="000000"/>
                <w:sz w:val="22"/>
                <w:szCs w:val="22"/>
              </w:rPr>
            </w:pPr>
            <w:r w:rsidRPr="00125AAB">
              <w:rPr>
                <w:color w:val="000000"/>
                <w:sz w:val="22"/>
                <w:szCs w:val="22"/>
              </w:rPr>
              <w:t>Coarse Tree</w:t>
            </w:r>
          </w:p>
        </w:tc>
        <w:tc>
          <w:tcPr>
            <w:tcW w:w="895" w:type="dxa"/>
            <w:shd w:val="clear" w:color="auto" w:fill="auto"/>
            <w:noWrap/>
            <w:vAlign w:val="bottom"/>
            <w:hideMark/>
          </w:tcPr>
          <w:p w14:paraId="4085238A" w14:textId="77777777" w:rsidR="00301E98" w:rsidRPr="00125AAB" w:rsidRDefault="00301E98" w:rsidP="00301E98">
            <w:pPr>
              <w:jc w:val="right"/>
              <w:rPr>
                <w:color w:val="000000"/>
                <w:sz w:val="22"/>
                <w:szCs w:val="22"/>
              </w:rPr>
            </w:pPr>
            <w:r w:rsidRPr="00125AAB">
              <w:rPr>
                <w:color w:val="000000"/>
                <w:sz w:val="22"/>
                <w:szCs w:val="22"/>
              </w:rPr>
              <w:t>71.79%</w:t>
            </w:r>
          </w:p>
        </w:tc>
        <w:tc>
          <w:tcPr>
            <w:tcW w:w="895" w:type="dxa"/>
            <w:shd w:val="clear" w:color="auto" w:fill="auto"/>
            <w:noWrap/>
            <w:vAlign w:val="bottom"/>
            <w:hideMark/>
          </w:tcPr>
          <w:p w14:paraId="4EB12DF6" w14:textId="77777777" w:rsidR="00301E98" w:rsidRPr="00125AAB" w:rsidRDefault="00301E98" w:rsidP="00301E98">
            <w:pPr>
              <w:jc w:val="right"/>
              <w:rPr>
                <w:color w:val="000000"/>
                <w:sz w:val="22"/>
                <w:szCs w:val="22"/>
              </w:rPr>
            </w:pPr>
            <w:r w:rsidRPr="00125AAB">
              <w:rPr>
                <w:color w:val="000000"/>
                <w:sz w:val="22"/>
                <w:szCs w:val="22"/>
              </w:rPr>
              <w:t>70.49%</w:t>
            </w:r>
          </w:p>
        </w:tc>
        <w:tc>
          <w:tcPr>
            <w:tcW w:w="895" w:type="dxa"/>
            <w:shd w:val="clear" w:color="auto" w:fill="auto"/>
            <w:noWrap/>
            <w:vAlign w:val="bottom"/>
            <w:hideMark/>
          </w:tcPr>
          <w:p w14:paraId="7E3D257B" w14:textId="77777777" w:rsidR="00301E98" w:rsidRPr="00125AAB" w:rsidRDefault="00301E98" w:rsidP="00301E98">
            <w:pPr>
              <w:jc w:val="right"/>
              <w:rPr>
                <w:color w:val="000000"/>
                <w:sz w:val="22"/>
                <w:szCs w:val="22"/>
              </w:rPr>
            </w:pPr>
            <w:r w:rsidRPr="00125AAB">
              <w:rPr>
                <w:color w:val="000000"/>
                <w:sz w:val="22"/>
                <w:szCs w:val="22"/>
              </w:rPr>
              <w:t>69.59%</w:t>
            </w:r>
          </w:p>
        </w:tc>
        <w:tc>
          <w:tcPr>
            <w:tcW w:w="895" w:type="dxa"/>
            <w:shd w:val="clear" w:color="auto" w:fill="auto"/>
            <w:noWrap/>
            <w:vAlign w:val="bottom"/>
            <w:hideMark/>
          </w:tcPr>
          <w:p w14:paraId="0AD3EE33" w14:textId="77777777" w:rsidR="00301E98" w:rsidRPr="00125AAB" w:rsidRDefault="00301E98" w:rsidP="00301E98">
            <w:pPr>
              <w:jc w:val="right"/>
              <w:rPr>
                <w:color w:val="000000"/>
                <w:sz w:val="22"/>
                <w:szCs w:val="22"/>
              </w:rPr>
            </w:pPr>
            <w:r w:rsidRPr="00125AAB">
              <w:rPr>
                <w:color w:val="000000"/>
                <w:sz w:val="22"/>
                <w:szCs w:val="22"/>
              </w:rPr>
              <w:t>71.36%</w:t>
            </w:r>
          </w:p>
        </w:tc>
        <w:tc>
          <w:tcPr>
            <w:tcW w:w="895" w:type="dxa"/>
            <w:shd w:val="clear" w:color="auto" w:fill="auto"/>
            <w:noWrap/>
            <w:vAlign w:val="bottom"/>
            <w:hideMark/>
          </w:tcPr>
          <w:p w14:paraId="7F65E06F" w14:textId="77777777" w:rsidR="00301E98" w:rsidRPr="00125AAB" w:rsidRDefault="00301E98" w:rsidP="00301E98">
            <w:pPr>
              <w:jc w:val="right"/>
              <w:rPr>
                <w:color w:val="000000"/>
                <w:sz w:val="22"/>
                <w:szCs w:val="22"/>
              </w:rPr>
            </w:pPr>
            <w:r w:rsidRPr="00125AAB">
              <w:rPr>
                <w:color w:val="000000"/>
                <w:sz w:val="22"/>
                <w:szCs w:val="22"/>
              </w:rPr>
              <w:t>70.62%</w:t>
            </w:r>
          </w:p>
        </w:tc>
        <w:tc>
          <w:tcPr>
            <w:tcW w:w="895" w:type="dxa"/>
            <w:shd w:val="clear" w:color="auto" w:fill="auto"/>
            <w:noWrap/>
            <w:vAlign w:val="bottom"/>
            <w:hideMark/>
          </w:tcPr>
          <w:p w14:paraId="025FEE3A" w14:textId="77777777" w:rsidR="00301E98" w:rsidRPr="00125AAB" w:rsidRDefault="00301E98" w:rsidP="00301E98">
            <w:pPr>
              <w:jc w:val="right"/>
              <w:rPr>
                <w:color w:val="000000"/>
                <w:sz w:val="22"/>
                <w:szCs w:val="22"/>
              </w:rPr>
            </w:pPr>
            <w:r w:rsidRPr="00125AAB">
              <w:rPr>
                <w:color w:val="000000"/>
                <w:sz w:val="22"/>
                <w:szCs w:val="22"/>
              </w:rPr>
              <w:t>69.64%</w:t>
            </w:r>
          </w:p>
        </w:tc>
        <w:tc>
          <w:tcPr>
            <w:tcW w:w="895" w:type="dxa"/>
            <w:shd w:val="clear" w:color="auto" w:fill="auto"/>
            <w:noWrap/>
            <w:vAlign w:val="bottom"/>
            <w:hideMark/>
          </w:tcPr>
          <w:p w14:paraId="3542C9C3" w14:textId="77777777" w:rsidR="00301E98" w:rsidRPr="00125AAB" w:rsidRDefault="00301E98" w:rsidP="00301E98">
            <w:pPr>
              <w:jc w:val="right"/>
              <w:rPr>
                <w:color w:val="000000"/>
                <w:sz w:val="22"/>
                <w:szCs w:val="22"/>
              </w:rPr>
            </w:pPr>
            <w:r w:rsidRPr="00125AAB">
              <w:rPr>
                <w:color w:val="000000"/>
                <w:sz w:val="22"/>
                <w:szCs w:val="22"/>
              </w:rPr>
              <w:t>71.14%</w:t>
            </w:r>
          </w:p>
        </w:tc>
        <w:tc>
          <w:tcPr>
            <w:tcW w:w="895" w:type="dxa"/>
            <w:shd w:val="clear" w:color="auto" w:fill="auto"/>
            <w:noWrap/>
            <w:vAlign w:val="bottom"/>
            <w:hideMark/>
          </w:tcPr>
          <w:p w14:paraId="5E431B80" w14:textId="77777777" w:rsidR="00301E98" w:rsidRPr="00125AAB" w:rsidRDefault="00301E98" w:rsidP="00301E98">
            <w:pPr>
              <w:jc w:val="right"/>
              <w:rPr>
                <w:color w:val="000000"/>
                <w:sz w:val="22"/>
                <w:szCs w:val="22"/>
              </w:rPr>
            </w:pPr>
            <w:r w:rsidRPr="00125AAB">
              <w:rPr>
                <w:color w:val="000000"/>
                <w:sz w:val="22"/>
                <w:szCs w:val="22"/>
              </w:rPr>
              <w:t>71.17%</w:t>
            </w:r>
          </w:p>
        </w:tc>
        <w:tc>
          <w:tcPr>
            <w:tcW w:w="895" w:type="dxa"/>
            <w:shd w:val="clear" w:color="auto" w:fill="auto"/>
            <w:noWrap/>
            <w:vAlign w:val="bottom"/>
            <w:hideMark/>
          </w:tcPr>
          <w:p w14:paraId="4F82F04A" w14:textId="77777777" w:rsidR="00301E98" w:rsidRPr="00125AAB" w:rsidRDefault="00301E98" w:rsidP="00301E98">
            <w:pPr>
              <w:jc w:val="right"/>
              <w:rPr>
                <w:color w:val="000000"/>
                <w:sz w:val="22"/>
                <w:szCs w:val="22"/>
              </w:rPr>
            </w:pPr>
            <w:r w:rsidRPr="00125AAB">
              <w:rPr>
                <w:color w:val="000000"/>
                <w:sz w:val="22"/>
                <w:szCs w:val="22"/>
              </w:rPr>
              <w:t>71.25%</w:t>
            </w:r>
          </w:p>
        </w:tc>
        <w:tc>
          <w:tcPr>
            <w:tcW w:w="1383" w:type="dxa"/>
            <w:shd w:val="clear" w:color="auto" w:fill="auto"/>
            <w:noWrap/>
            <w:vAlign w:val="bottom"/>
            <w:hideMark/>
          </w:tcPr>
          <w:p w14:paraId="6D492B36" w14:textId="77777777" w:rsidR="00301E98" w:rsidRPr="00125AAB" w:rsidRDefault="00301E98" w:rsidP="00301E98">
            <w:pPr>
              <w:jc w:val="right"/>
              <w:rPr>
                <w:color w:val="000000"/>
                <w:sz w:val="22"/>
                <w:szCs w:val="22"/>
              </w:rPr>
            </w:pPr>
            <w:r w:rsidRPr="00125AAB">
              <w:rPr>
                <w:color w:val="000000"/>
                <w:sz w:val="22"/>
                <w:szCs w:val="22"/>
              </w:rPr>
              <w:t>71.14%</w:t>
            </w:r>
          </w:p>
        </w:tc>
        <w:tc>
          <w:tcPr>
            <w:tcW w:w="895" w:type="dxa"/>
            <w:shd w:val="clear" w:color="auto" w:fill="auto"/>
            <w:noWrap/>
            <w:vAlign w:val="bottom"/>
            <w:hideMark/>
          </w:tcPr>
          <w:p w14:paraId="2B0B98C6" w14:textId="77777777" w:rsidR="00301E98" w:rsidRPr="00125AAB" w:rsidRDefault="00301E98" w:rsidP="00301E98">
            <w:pPr>
              <w:jc w:val="right"/>
              <w:rPr>
                <w:color w:val="000000"/>
                <w:sz w:val="22"/>
                <w:szCs w:val="22"/>
              </w:rPr>
            </w:pPr>
            <w:r w:rsidRPr="00125AAB">
              <w:rPr>
                <w:color w:val="000000"/>
                <w:sz w:val="22"/>
                <w:szCs w:val="22"/>
              </w:rPr>
              <w:t>0.76%</w:t>
            </w:r>
          </w:p>
        </w:tc>
      </w:tr>
      <w:tr w:rsidR="00301E98" w:rsidRPr="00CC6308" w14:paraId="71888EED" w14:textId="77777777" w:rsidTr="00CC6308">
        <w:trPr>
          <w:trHeight w:val="302"/>
        </w:trPr>
        <w:tc>
          <w:tcPr>
            <w:tcW w:w="1366" w:type="dxa"/>
            <w:shd w:val="clear" w:color="auto" w:fill="auto"/>
            <w:noWrap/>
            <w:vAlign w:val="bottom"/>
            <w:hideMark/>
          </w:tcPr>
          <w:p w14:paraId="0C62439B" w14:textId="77777777" w:rsidR="00301E98" w:rsidRPr="00125AAB" w:rsidRDefault="00301E98" w:rsidP="00301E98">
            <w:pPr>
              <w:rPr>
                <w:color w:val="000000"/>
                <w:sz w:val="22"/>
                <w:szCs w:val="22"/>
              </w:rPr>
            </w:pPr>
            <w:r w:rsidRPr="00125AAB">
              <w:rPr>
                <w:color w:val="000000"/>
                <w:sz w:val="22"/>
                <w:szCs w:val="22"/>
              </w:rPr>
              <w:t>Medium Tree</w:t>
            </w:r>
          </w:p>
        </w:tc>
        <w:tc>
          <w:tcPr>
            <w:tcW w:w="895" w:type="dxa"/>
            <w:shd w:val="clear" w:color="auto" w:fill="auto"/>
            <w:noWrap/>
            <w:vAlign w:val="bottom"/>
            <w:hideMark/>
          </w:tcPr>
          <w:p w14:paraId="30C83C65" w14:textId="77777777" w:rsidR="00301E98" w:rsidRPr="00125AAB" w:rsidRDefault="00301E98" w:rsidP="00301E98">
            <w:pPr>
              <w:jc w:val="right"/>
              <w:rPr>
                <w:color w:val="000000"/>
                <w:sz w:val="22"/>
                <w:szCs w:val="22"/>
              </w:rPr>
            </w:pPr>
            <w:r w:rsidRPr="00125AAB">
              <w:rPr>
                <w:color w:val="000000"/>
                <w:sz w:val="22"/>
                <w:szCs w:val="22"/>
              </w:rPr>
              <w:t>72.00%</w:t>
            </w:r>
          </w:p>
        </w:tc>
        <w:tc>
          <w:tcPr>
            <w:tcW w:w="895" w:type="dxa"/>
            <w:shd w:val="clear" w:color="auto" w:fill="auto"/>
            <w:noWrap/>
            <w:vAlign w:val="bottom"/>
            <w:hideMark/>
          </w:tcPr>
          <w:p w14:paraId="0CC1B32E" w14:textId="77777777" w:rsidR="00301E98" w:rsidRPr="00125AAB" w:rsidRDefault="00301E98" w:rsidP="00301E98">
            <w:pPr>
              <w:jc w:val="right"/>
              <w:rPr>
                <w:color w:val="000000"/>
                <w:sz w:val="22"/>
                <w:szCs w:val="22"/>
              </w:rPr>
            </w:pPr>
            <w:r w:rsidRPr="00125AAB">
              <w:rPr>
                <w:color w:val="000000"/>
                <w:sz w:val="22"/>
                <w:szCs w:val="22"/>
              </w:rPr>
              <w:t>70.13%</w:t>
            </w:r>
          </w:p>
        </w:tc>
        <w:tc>
          <w:tcPr>
            <w:tcW w:w="895" w:type="dxa"/>
            <w:shd w:val="clear" w:color="auto" w:fill="auto"/>
            <w:noWrap/>
            <w:vAlign w:val="bottom"/>
            <w:hideMark/>
          </w:tcPr>
          <w:p w14:paraId="7E039FEF" w14:textId="77777777" w:rsidR="00301E98" w:rsidRPr="00125AAB" w:rsidRDefault="00301E98" w:rsidP="00301E98">
            <w:pPr>
              <w:jc w:val="right"/>
              <w:rPr>
                <w:color w:val="000000"/>
                <w:sz w:val="22"/>
                <w:szCs w:val="22"/>
              </w:rPr>
            </w:pPr>
            <w:r w:rsidRPr="00125AAB">
              <w:rPr>
                <w:color w:val="000000"/>
                <w:sz w:val="22"/>
                <w:szCs w:val="22"/>
              </w:rPr>
              <w:t>70.01%</w:t>
            </w:r>
          </w:p>
        </w:tc>
        <w:tc>
          <w:tcPr>
            <w:tcW w:w="895" w:type="dxa"/>
            <w:shd w:val="clear" w:color="auto" w:fill="auto"/>
            <w:noWrap/>
            <w:vAlign w:val="bottom"/>
            <w:hideMark/>
          </w:tcPr>
          <w:p w14:paraId="6C1B84D0" w14:textId="77777777" w:rsidR="00301E98" w:rsidRPr="00125AAB" w:rsidRDefault="00301E98" w:rsidP="00301E98">
            <w:pPr>
              <w:jc w:val="right"/>
              <w:rPr>
                <w:color w:val="000000"/>
                <w:sz w:val="22"/>
                <w:szCs w:val="22"/>
              </w:rPr>
            </w:pPr>
            <w:r w:rsidRPr="00125AAB">
              <w:rPr>
                <w:color w:val="000000"/>
                <w:sz w:val="22"/>
                <w:szCs w:val="22"/>
              </w:rPr>
              <w:t>70.99%</w:t>
            </w:r>
          </w:p>
        </w:tc>
        <w:tc>
          <w:tcPr>
            <w:tcW w:w="895" w:type="dxa"/>
            <w:shd w:val="clear" w:color="auto" w:fill="auto"/>
            <w:noWrap/>
            <w:vAlign w:val="bottom"/>
            <w:hideMark/>
          </w:tcPr>
          <w:p w14:paraId="76C31C77" w14:textId="77777777" w:rsidR="00301E98" w:rsidRPr="00125AAB" w:rsidRDefault="00301E98" w:rsidP="00301E98">
            <w:pPr>
              <w:jc w:val="right"/>
              <w:rPr>
                <w:color w:val="000000"/>
                <w:sz w:val="22"/>
                <w:szCs w:val="22"/>
              </w:rPr>
            </w:pPr>
            <w:r w:rsidRPr="00125AAB">
              <w:rPr>
                <w:color w:val="000000"/>
                <w:sz w:val="22"/>
                <w:szCs w:val="22"/>
              </w:rPr>
              <w:t>70.71%</w:t>
            </w:r>
          </w:p>
        </w:tc>
        <w:tc>
          <w:tcPr>
            <w:tcW w:w="895" w:type="dxa"/>
            <w:shd w:val="clear" w:color="auto" w:fill="auto"/>
            <w:noWrap/>
            <w:vAlign w:val="bottom"/>
            <w:hideMark/>
          </w:tcPr>
          <w:p w14:paraId="3627F9A4" w14:textId="77777777" w:rsidR="00301E98" w:rsidRPr="00125AAB" w:rsidRDefault="00301E98" w:rsidP="00301E98">
            <w:pPr>
              <w:jc w:val="right"/>
              <w:rPr>
                <w:color w:val="000000"/>
                <w:sz w:val="22"/>
                <w:szCs w:val="22"/>
              </w:rPr>
            </w:pPr>
            <w:r w:rsidRPr="00125AAB">
              <w:rPr>
                <w:color w:val="000000"/>
                <w:sz w:val="22"/>
                <w:szCs w:val="22"/>
              </w:rPr>
              <w:t>70.13%</w:t>
            </w:r>
          </w:p>
        </w:tc>
        <w:tc>
          <w:tcPr>
            <w:tcW w:w="895" w:type="dxa"/>
            <w:shd w:val="clear" w:color="auto" w:fill="auto"/>
            <w:noWrap/>
            <w:vAlign w:val="bottom"/>
            <w:hideMark/>
          </w:tcPr>
          <w:p w14:paraId="36A0DE86" w14:textId="77777777" w:rsidR="00301E98" w:rsidRPr="00125AAB" w:rsidRDefault="00301E98" w:rsidP="00301E98">
            <w:pPr>
              <w:jc w:val="right"/>
              <w:rPr>
                <w:color w:val="000000"/>
                <w:sz w:val="22"/>
                <w:szCs w:val="22"/>
              </w:rPr>
            </w:pPr>
            <w:r w:rsidRPr="00125AAB">
              <w:rPr>
                <w:color w:val="000000"/>
                <w:sz w:val="22"/>
                <w:szCs w:val="22"/>
              </w:rPr>
              <w:t>71.74%</w:t>
            </w:r>
          </w:p>
        </w:tc>
        <w:tc>
          <w:tcPr>
            <w:tcW w:w="895" w:type="dxa"/>
            <w:shd w:val="clear" w:color="auto" w:fill="auto"/>
            <w:noWrap/>
            <w:vAlign w:val="bottom"/>
            <w:hideMark/>
          </w:tcPr>
          <w:p w14:paraId="54857B44" w14:textId="77777777" w:rsidR="00301E98" w:rsidRPr="00125AAB" w:rsidRDefault="00301E98" w:rsidP="00301E98">
            <w:pPr>
              <w:jc w:val="right"/>
              <w:rPr>
                <w:color w:val="000000"/>
                <w:sz w:val="22"/>
                <w:szCs w:val="22"/>
              </w:rPr>
            </w:pPr>
            <w:r w:rsidRPr="00125AAB">
              <w:rPr>
                <w:color w:val="000000"/>
                <w:sz w:val="22"/>
                <w:szCs w:val="22"/>
              </w:rPr>
              <w:t>69.98%</w:t>
            </w:r>
          </w:p>
        </w:tc>
        <w:tc>
          <w:tcPr>
            <w:tcW w:w="895" w:type="dxa"/>
            <w:shd w:val="clear" w:color="auto" w:fill="auto"/>
            <w:noWrap/>
            <w:vAlign w:val="bottom"/>
            <w:hideMark/>
          </w:tcPr>
          <w:p w14:paraId="1FD6CF93" w14:textId="77777777" w:rsidR="00301E98" w:rsidRPr="00125AAB" w:rsidRDefault="00301E98" w:rsidP="00301E98">
            <w:pPr>
              <w:jc w:val="right"/>
              <w:rPr>
                <w:color w:val="000000"/>
                <w:sz w:val="22"/>
                <w:szCs w:val="22"/>
              </w:rPr>
            </w:pPr>
            <w:r w:rsidRPr="00125AAB">
              <w:rPr>
                <w:color w:val="000000"/>
                <w:sz w:val="22"/>
                <w:szCs w:val="22"/>
              </w:rPr>
              <w:t>68.68%</w:t>
            </w:r>
          </w:p>
        </w:tc>
        <w:tc>
          <w:tcPr>
            <w:tcW w:w="1383" w:type="dxa"/>
            <w:shd w:val="clear" w:color="auto" w:fill="auto"/>
            <w:noWrap/>
            <w:vAlign w:val="bottom"/>
            <w:hideMark/>
          </w:tcPr>
          <w:p w14:paraId="0EE5F526" w14:textId="77777777" w:rsidR="00301E98" w:rsidRPr="00125AAB" w:rsidRDefault="00301E98" w:rsidP="00301E98">
            <w:pPr>
              <w:jc w:val="right"/>
              <w:rPr>
                <w:color w:val="000000"/>
                <w:sz w:val="22"/>
                <w:szCs w:val="22"/>
              </w:rPr>
            </w:pPr>
            <w:r w:rsidRPr="00125AAB">
              <w:rPr>
                <w:color w:val="000000"/>
                <w:sz w:val="22"/>
                <w:szCs w:val="22"/>
              </w:rPr>
              <w:t>70.13%</w:t>
            </w:r>
          </w:p>
        </w:tc>
        <w:tc>
          <w:tcPr>
            <w:tcW w:w="895" w:type="dxa"/>
            <w:shd w:val="clear" w:color="auto" w:fill="auto"/>
            <w:noWrap/>
            <w:vAlign w:val="bottom"/>
            <w:hideMark/>
          </w:tcPr>
          <w:p w14:paraId="26FA75DE" w14:textId="77777777" w:rsidR="00301E98" w:rsidRPr="00125AAB" w:rsidRDefault="00301E98" w:rsidP="00301E98">
            <w:pPr>
              <w:jc w:val="right"/>
              <w:rPr>
                <w:color w:val="000000"/>
                <w:sz w:val="22"/>
                <w:szCs w:val="22"/>
              </w:rPr>
            </w:pPr>
            <w:r w:rsidRPr="00125AAB">
              <w:rPr>
                <w:color w:val="000000"/>
                <w:sz w:val="22"/>
                <w:szCs w:val="22"/>
              </w:rPr>
              <w:t>0.98%</w:t>
            </w:r>
          </w:p>
        </w:tc>
      </w:tr>
      <w:tr w:rsidR="00301E98" w:rsidRPr="00CC6308" w14:paraId="121AA1CC" w14:textId="77777777" w:rsidTr="00CC6308">
        <w:trPr>
          <w:trHeight w:val="302"/>
        </w:trPr>
        <w:tc>
          <w:tcPr>
            <w:tcW w:w="1366" w:type="dxa"/>
            <w:shd w:val="clear" w:color="auto" w:fill="auto"/>
            <w:noWrap/>
            <w:vAlign w:val="bottom"/>
            <w:hideMark/>
          </w:tcPr>
          <w:p w14:paraId="1EE00CAA" w14:textId="77777777" w:rsidR="00301E98" w:rsidRPr="00125AAB" w:rsidRDefault="00301E98" w:rsidP="00301E98">
            <w:pPr>
              <w:rPr>
                <w:color w:val="000000"/>
                <w:sz w:val="22"/>
                <w:szCs w:val="22"/>
              </w:rPr>
            </w:pPr>
            <w:r w:rsidRPr="00125AAB">
              <w:rPr>
                <w:color w:val="000000"/>
                <w:sz w:val="22"/>
                <w:szCs w:val="22"/>
              </w:rPr>
              <w:t>Binary GLM Logistic Regression</w:t>
            </w:r>
          </w:p>
        </w:tc>
        <w:tc>
          <w:tcPr>
            <w:tcW w:w="895" w:type="dxa"/>
            <w:shd w:val="clear" w:color="auto" w:fill="auto"/>
            <w:noWrap/>
            <w:vAlign w:val="bottom"/>
            <w:hideMark/>
          </w:tcPr>
          <w:p w14:paraId="1452A542" w14:textId="77777777" w:rsidR="00301E98" w:rsidRPr="00125AAB" w:rsidRDefault="00301E98" w:rsidP="00301E98">
            <w:pPr>
              <w:jc w:val="right"/>
              <w:rPr>
                <w:color w:val="000000"/>
                <w:sz w:val="22"/>
                <w:szCs w:val="22"/>
              </w:rPr>
            </w:pPr>
            <w:r w:rsidRPr="00125AAB">
              <w:rPr>
                <w:color w:val="000000"/>
                <w:sz w:val="22"/>
                <w:szCs w:val="22"/>
              </w:rPr>
              <w:t>57.05%</w:t>
            </w:r>
          </w:p>
        </w:tc>
        <w:tc>
          <w:tcPr>
            <w:tcW w:w="895" w:type="dxa"/>
            <w:shd w:val="clear" w:color="auto" w:fill="auto"/>
            <w:noWrap/>
            <w:vAlign w:val="bottom"/>
            <w:hideMark/>
          </w:tcPr>
          <w:p w14:paraId="419AA41A" w14:textId="77777777" w:rsidR="00301E98" w:rsidRPr="00125AAB" w:rsidRDefault="00301E98" w:rsidP="00301E98">
            <w:pPr>
              <w:jc w:val="right"/>
              <w:rPr>
                <w:color w:val="000000"/>
                <w:sz w:val="22"/>
                <w:szCs w:val="22"/>
              </w:rPr>
            </w:pPr>
            <w:r w:rsidRPr="00125AAB">
              <w:rPr>
                <w:color w:val="000000"/>
                <w:sz w:val="22"/>
                <w:szCs w:val="22"/>
              </w:rPr>
              <w:t>56.39%</w:t>
            </w:r>
          </w:p>
        </w:tc>
        <w:tc>
          <w:tcPr>
            <w:tcW w:w="895" w:type="dxa"/>
            <w:shd w:val="clear" w:color="auto" w:fill="auto"/>
            <w:noWrap/>
            <w:vAlign w:val="bottom"/>
            <w:hideMark/>
          </w:tcPr>
          <w:p w14:paraId="64964C17" w14:textId="77777777" w:rsidR="00301E98" w:rsidRPr="00125AAB" w:rsidRDefault="00301E98" w:rsidP="00301E98">
            <w:pPr>
              <w:jc w:val="right"/>
              <w:rPr>
                <w:color w:val="000000"/>
                <w:sz w:val="22"/>
                <w:szCs w:val="22"/>
              </w:rPr>
            </w:pPr>
            <w:r w:rsidRPr="00125AAB">
              <w:rPr>
                <w:color w:val="000000"/>
                <w:sz w:val="22"/>
                <w:szCs w:val="22"/>
              </w:rPr>
              <w:t>55.94%</w:t>
            </w:r>
          </w:p>
        </w:tc>
        <w:tc>
          <w:tcPr>
            <w:tcW w:w="895" w:type="dxa"/>
            <w:shd w:val="clear" w:color="auto" w:fill="auto"/>
            <w:noWrap/>
            <w:vAlign w:val="bottom"/>
            <w:hideMark/>
          </w:tcPr>
          <w:p w14:paraId="74F1F59B" w14:textId="77777777" w:rsidR="00301E98" w:rsidRPr="00125AAB" w:rsidRDefault="00301E98" w:rsidP="00301E98">
            <w:pPr>
              <w:jc w:val="right"/>
              <w:rPr>
                <w:color w:val="000000"/>
                <w:sz w:val="22"/>
                <w:szCs w:val="22"/>
              </w:rPr>
            </w:pPr>
            <w:r w:rsidRPr="00125AAB">
              <w:rPr>
                <w:color w:val="000000"/>
                <w:sz w:val="22"/>
                <w:szCs w:val="22"/>
              </w:rPr>
              <w:t>56.33%</w:t>
            </w:r>
          </w:p>
        </w:tc>
        <w:tc>
          <w:tcPr>
            <w:tcW w:w="895" w:type="dxa"/>
            <w:shd w:val="clear" w:color="auto" w:fill="auto"/>
            <w:noWrap/>
            <w:vAlign w:val="bottom"/>
            <w:hideMark/>
          </w:tcPr>
          <w:p w14:paraId="016820B1" w14:textId="77777777" w:rsidR="00301E98" w:rsidRPr="00125AAB" w:rsidRDefault="00301E98" w:rsidP="00301E98">
            <w:pPr>
              <w:jc w:val="right"/>
              <w:rPr>
                <w:color w:val="000000"/>
                <w:sz w:val="22"/>
                <w:szCs w:val="22"/>
              </w:rPr>
            </w:pPr>
            <w:r w:rsidRPr="00125AAB">
              <w:rPr>
                <w:color w:val="000000"/>
                <w:sz w:val="22"/>
                <w:szCs w:val="22"/>
              </w:rPr>
              <w:t>54.95%</w:t>
            </w:r>
          </w:p>
        </w:tc>
        <w:tc>
          <w:tcPr>
            <w:tcW w:w="895" w:type="dxa"/>
            <w:shd w:val="clear" w:color="auto" w:fill="auto"/>
            <w:noWrap/>
            <w:vAlign w:val="bottom"/>
            <w:hideMark/>
          </w:tcPr>
          <w:p w14:paraId="12BAD0A3" w14:textId="77777777" w:rsidR="00301E98" w:rsidRPr="00125AAB" w:rsidRDefault="00301E98" w:rsidP="00301E98">
            <w:pPr>
              <w:jc w:val="right"/>
              <w:rPr>
                <w:color w:val="000000"/>
                <w:sz w:val="22"/>
                <w:szCs w:val="22"/>
              </w:rPr>
            </w:pPr>
            <w:r w:rsidRPr="00125AAB">
              <w:rPr>
                <w:color w:val="000000"/>
                <w:sz w:val="22"/>
                <w:szCs w:val="22"/>
              </w:rPr>
              <w:t>54.19%</w:t>
            </w:r>
          </w:p>
        </w:tc>
        <w:tc>
          <w:tcPr>
            <w:tcW w:w="895" w:type="dxa"/>
            <w:shd w:val="clear" w:color="auto" w:fill="auto"/>
            <w:noWrap/>
            <w:vAlign w:val="bottom"/>
            <w:hideMark/>
          </w:tcPr>
          <w:p w14:paraId="23E2C8BF" w14:textId="77777777" w:rsidR="00301E98" w:rsidRPr="00125AAB" w:rsidRDefault="00301E98" w:rsidP="00301E98">
            <w:pPr>
              <w:jc w:val="right"/>
              <w:rPr>
                <w:color w:val="000000"/>
                <w:sz w:val="22"/>
                <w:szCs w:val="22"/>
              </w:rPr>
            </w:pPr>
            <w:r w:rsidRPr="00125AAB">
              <w:rPr>
                <w:color w:val="000000"/>
                <w:sz w:val="22"/>
                <w:szCs w:val="22"/>
              </w:rPr>
              <w:t>54.95%</w:t>
            </w:r>
          </w:p>
        </w:tc>
        <w:tc>
          <w:tcPr>
            <w:tcW w:w="895" w:type="dxa"/>
            <w:shd w:val="clear" w:color="auto" w:fill="auto"/>
            <w:noWrap/>
            <w:vAlign w:val="bottom"/>
            <w:hideMark/>
          </w:tcPr>
          <w:p w14:paraId="4E3C09F6" w14:textId="77777777" w:rsidR="00301E98" w:rsidRPr="00125AAB" w:rsidRDefault="00301E98" w:rsidP="00301E98">
            <w:pPr>
              <w:jc w:val="right"/>
              <w:rPr>
                <w:color w:val="000000"/>
                <w:sz w:val="22"/>
                <w:szCs w:val="22"/>
              </w:rPr>
            </w:pPr>
            <w:r w:rsidRPr="00125AAB">
              <w:rPr>
                <w:color w:val="000000"/>
                <w:sz w:val="22"/>
                <w:szCs w:val="22"/>
              </w:rPr>
              <w:t>58.03%</w:t>
            </w:r>
          </w:p>
        </w:tc>
        <w:tc>
          <w:tcPr>
            <w:tcW w:w="895" w:type="dxa"/>
            <w:shd w:val="clear" w:color="auto" w:fill="auto"/>
            <w:noWrap/>
            <w:vAlign w:val="bottom"/>
            <w:hideMark/>
          </w:tcPr>
          <w:p w14:paraId="7056F7E5" w14:textId="77777777" w:rsidR="00301E98" w:rsidRPr="00125AAB" w:rsidRDefault="00301E98" w:rsidP="00301E98">
            <w:pPr>
              <w:jc w:val="right"/>
              <w:rPr>
                <w:color w:val="000000"/>
                <w:sz w:val="22"/>
                <w:szCs w:val="22"/>
              </w:rPr>
            </w:pPr>
            <w:r w:rsidRPr="00125AAB">
              <w:rPr>
                <w:color w:val="000000"/>
                <w:sz w:val="22"/>
                <w:szCs w:val="22"/>
              </w:rPr>
              <w:t>56.33%</w:t>
            </w:r>
          </w:p>
        </w:tc>
        <w:tc>
          <w:tcPr>
            <w:tcW w:w="1383" w:type="dxa"/>
            <w:shd w:val="clear" w:color="auto" w:fill="auto"/>
            <w:noWrap/>
            <w:vAlign w:val="bottom"/>
            <w:hideMark/>
          </w:tcPr>
          <w:p w14:paraId="53710666" w14:textId="77777777" w:rsidR="00301E98" w:rsidRPr="00125AAB" w:rsidRDefault="00301E98" w:rsidP="00301E98">
            <w:pPr>
              <w:jc w:val="right"/>
              <w:rPr>
                <w:color w:val="000000"/>
                <w:sz w:val="22"/>
                <w:szCs w:val="22"/>
              </w:rPr>
            </w:pPr>
            <w:r w:rsidRPr="00125AAB">
              <w:rPr>
                <w:color w:val="000000"/>
                <w:sz w:val="22"/>
                <w:szCs w:val="22"/>
              </w:rPr>
              <w:t>56.33%</w:t>
            </w:r>
          </w:p>
        </w:tc>
        <w:tc>
          <w:tcPr>
            <w:tcW w:w="895" w:type="dxa"/>
            <w:shd w:val="clear" w:color="auto" w:fill="auto"/>
            <w:noWrap/>
            <w:vAlign w:val="bottom"/>
            <w:hideMark/>
          </w:tcPr>
          <w:p w14:paraId="320F5AC9" w14:textId="77777777" w:rsidR="00301E98" w:rsidRPr="00125AAB" w:rsidRDefault="00301E98" w:rsidP="00301E98">
            <w:pPr>
              <w:jc w:val="right"/>
              <w:rPr>
                <w:color w:val="000000"/>
                <w:sz w:val="22"/>
                <w:szCs w:val="22"/>
              </w:rPr>
            </w:pPr>
            <w:r w:rsidRPr="00125AAB">
              <w:rPr>
                <w:color w:val="000000"/>
                <w:sz w:val="22"/>
                <w:szCs w:val="22"/>
              </w:rPr>
              <w:t>1.44%</w:t>
            </w:r>
          </w:p>
        </w:tc>
      </w:tr>
      <w:tr w:rsidR="00301E98" w:rsidRPr="00CC6308" w14:paraId="27AE03DB" w14:textId="77777777" w:rsidTr="00CC6308">
        <w:trPr>
          <w:trHeight w:val="302"/>
        </w:trPr>
        <w:tc>
          <w:tcPr>
            <w:tcW w:w="1366" w:type="dxa"/>
            <w:shd w:val="clear" w:color="auto" w:fill="auto"/>
            <w:noWrap/>
            <w:vAlign w:val="bottom"/>
            <w:hideMark/>
          </w:tcPr>
          <w:p w14:paraId="22BDBB3F" w14:textId="77777777" w:rsidR="00301E98" w:rsidRPr="00125AAB" w:rsidRDefault="00301E98" w:rsidP="00301E98">
            <w:pPr>
              <w:rPr>
                <w:color w:val="000000"/>
                <w:sz w:val="22"/>
                <w:szCs w:val="22"/>
              </w:rPr>
            </w:pPr>
            <w:r w:rsidRPr="00125AAB">
              <w:rPr>
                <w:color w:val="000000"/>
                <w:sz w:val="22"/>
                <w:szCs w:val="22"/>
              </w:rPr>
              <w:t>Gaussian Naive Bayes</w:t>
            </w:r>
          </w:p>
        </w:tc>
        <w:tc>
          <w:tcPr>
            <w:tcW w:w="895" w:type="dxa"/>
            <w:shd w:val="clear" w:color="auto" w:fill="auto"/>
            <w:noWrap/>
            <w:vAlign w:val="bottom"/>
            <w:hideMark/>
          </w:tcPr>
          <w:p w14:paraId="63C512D6" w14:textId="77777777" w:rsidR="00301E98" w:rsidRPr="00125AAB" w:rsidRDefault="00301E98" w:rsidP="00301E98">
            <w:pPr>
              <w:jc w:val="right"/>
              <w:rPr>
                <w:color w:val="000000"/>
                <w:sz w:val="22"/>
                <w:szCs w:val="22"/>
              </w:rPr>
            </w:pPr>
            <w:r w:rsidRPr="00125AAB">
              <w:rPr>
                <w:color w:val="000000"/>
                <w:sz w:val="22"/>
                <w:szCs w:val="22"/>
              </w:rPr>
              <w:t>70.55%</w:t>
            </w:r>
          </w:p>
        </w:tc>
        <w:tc>
          <w:tcPr>
            <w:tcW w:w="895" w:type="dxa"/>
            <w:shd w:val="clear" w:color="auto" w:fill="auto"/>
            <w:noWrap/>
            <w:vAlign w:val="bottom"/>
            <w:hideMark/>
          </w:tcPr>
          <w:p w14:paraId="1A70895D" w14:textId="77777777" w:rsidR="00301E98" w:rsidRPr="00125AAB" w:rsidRDefault="00301E98" w:rsidP="00301E98">
            <w:pPr>
              <w:jc w:val="right"/>
              <w:rPr>
                <w:color w:val="000000"/>
                <w:sz w:val="22"/>
                <w:szCs w:val="22"/>
              </w:rPr>
            </w:pPr>
            <w:r w:rsidRPr="00125AAB">
              <w:rPr>
                <w:color w:val="000000"/>
                <w:sz w:val="22"/>
                <w:szCs w:val="22"/>
              </w:rPr>
              <w:t>70.84%</w:t>
            </w:r>
          </w:p>
        </w:tc>
        <w:tc>
          <w:tcPr>
            <w:tcW w:w="895" w:type="dxa"/>
            <w:shd w:val="clear" w:color="auto" w:fill="auto"/>
            <w:noWrap/>
            <w:vAlign w:val="bottom"/>
            <w:hideMark/>
          </w:tcPr>
          <w:p w14:paraId="6A5284A8" w14:textId="77777777" w:rsidR="00301E98" w:rsidRPr="00125AAB" w:rsidRDefault="00301E98" w:rsidP="00301E98">
            <w:pPr>
              <w:jc w:val="right"/>
              <w:rPr>
                <w:color w:val="000000"/>
                <w:sz w:val="22"/>
                <w:szCs w:val="22"/>
              </w:rPr>
            </w:pPr>
            <w:r w:rsidRPr="00125AAB">
              <w:rPr>
                <w:color w:val="000000"/>
                <w:sz w:val="22"/>
                <w:szCs w:val="22"/>
              </w:rPr>
              <w:t>67.87%</w:t>
            </w:r>
          </w:p>
        </w:tc>
        <w:tc>
          <w:tcPr>
            <w:tcW w:w="895" w:type="dxa"/>
            <w:shd w:val="clear" w:color="auto" w:fill="auto"/>
            <w:noWrap/>
            <w:vAlign w:val="bottom"/>
            <w:hideMark/>
          </w:tcPr>
          <w:p w14:paraId="7AB812FE" w14:textId="77777777" w:rsidR="00301E98" w:rsidRPr="00125AAB" w:rsidRDefault="00301E98" w:rsidP="00301E98">
            <w:pPr>
              <w:jc w:val="right"/>
              <w:rPr>
                <w:color w:val="000000"/>
                <w:sz w:val="22"/>
                <w:szCs w:val="22"/>
              </w:rPr>
            </w:pPr>
            <w:r w:rsidRPr="00125AAB">
              <w:rPr>
                <w:color w:val="000000"/>
                <w:sz w:val="22"/>
                <w:szCs w:val="22"/>
              </w:rPr>
              <w:t>70.16%</w:t>
            </w:r>
          </w:p>
        </w:tc>
        <w:tc>
          <w:tcPr>
            <w:tcW w:w="895" w:type="dxa"/>
            <w:shd w:val="clear" w:color="auto" w:fill="auto"/>
            <w:noWrap/>
            <w:vAlign w:val="bottom"/>
            <w:hideMark/>
          </w:tcPr>
          <w:p w14:paraId="02BDA50B" w14:textId="77777777" w:rsidR="00301E98" w:rsidRPr="00125AAB" w:rsidRDefault="00301E98" w:rsidP="00301E98">
            <w:pPr>
              <w:jc w:val="right"/>
              <w:rPr>
                <w:color w:val="000000"/>
                <w:sz w:val="22"/>
                <w:szCs w:val="22"/>
              </w:rPr>
            </w:pPr>
            <w:r w:rsidRPr="00125AAB">
              <w:rPr>
                <w:color w:val="000000"/>
                <w:sz w:val="22"/>
                <w:szCs w:val="22"/>
              </w:rPr>
              <w:t>70.32%</w:t>
            </w:r>
          </w:p>
        </w:tc>
        <w:tc>
          <w:tcPr>
            <w:tcW w:w="895" w:type="dxa"/>
            <w:shd w:val="clear" w:color="auto" w:fill="auto"/>
            <w:noWrap/>
            <w:vAlign w:val="bottom"/>
            <w:hideMark/>
          </w:tcPr>
          <w:p w14:paraId="407159C2" w14:textId="77777777" w:rsidR="00301E98" w:rsidRPr="00125AAB" w:rsidRDefault="00301E98" w:rsidP="00301E98">
            <w:pPr>
              <w:jc w:val="right"/>
              <w:rPr>
                <w:color w:val="000000"/>
                <w:sz w:val="22"/>
                <w:szCs w:val="22"/>
              </w:rPr>
            </w:pPr>
            <w:r w:rsidRPr="00125AAB">
              <w:rPr>
                <w:color w:val="000000"/>
                <w:sz w:val="22"/>
                <w:szCs w:val="22"/>
              </w:rPr>
              <w:t>68.70%</w:t>
            </w:r>
          </w:p>
        </w:tc>
        <w:tc>
          <w:tcPr>
            <w:tcW w:w="895" w:type="dxa"/>
            <w:shd w:val="clear" w:color="auto" w:fill="auto"/>
            <w:noWrap/>
            <w:vAlign w:val="bottom"/>
            <w:hideMark/>
          </w:tcPr>
          <w:p w14:paraId="578D3B3F" w14:textId="77777777" w:rsidR="00301E98" w:rsidRPr="00125AAB" w:rsidRDefault="00301E98" w:rsidP="00301E98">
            <w:pPr>
              <w:jc w:val="right"/>
              <w:rPr>
                <w:color w:val="000000"/>
                <w:sz w:val="22"/>
                <w:szCs w:val="22"/>
              </w:rPr>
            </w:pPr>
            <w:r w:rsidRPr="00125AAB">
              <w:rPr>
                <w:color w:val="000000"/>
                <w:sz w:val="22"/>
                <w:szCs w:val="22"/>
              </w:rPr>
              <w:t>70.01%</w:t>
            </w:r>
          </w:p>
        </w:tc>
        <w:tc>
          <w:tcPr>
            <w:tcW w:w="895" w:type="dxa"/>
            <w:shd w:val="clear" w:color="auto" w:fill="auto"/>
            <w:noWrap/>
            <w:vAlign w:val="bottom"/>
            <w:hideMark/>
          </w:tcPr>
          <w:p w14:paraId="6026D393" w14:textId="77777777" w:rsidR="00301E98" w:rsidRPr="00125AAB" w:rsidRDefault="00301E98" w:rsidP="00301E98">
            <w:pPr>
              <w:jc w:val="right"/>
              <w:rPr>
                <w:color w:val="000000"/>
                <w:sz w:val="22"/>
                <w:szCs w:val="22"/>
              </w:rPr>
            </w:pPr>
            <w:r w:rsidRPr="00125AAB">
              <w:rPr>
                <w:color w:val="000000"/>
                <w:sz w:val="22"/>
                <w:szCs w:val="22"/>
              </w:rPr>
              <w:t>69.87%</w:t>
            </w:r>
          </w:p>
        </w:tc>
        <w:tc>
          <w:tcPr>
            <w:tcW w:w="895" w:type="dxa"/>
            <w:shd w:val="clear" w:color="auto" w:fill="auto"/>
            <w:noWrap/>
            <w:vAlign w:val="bottom"/>
            <w:hideMark/>
          </w:tcPr>
          <w:p w14:paraId="4C8F99A0" w14:textId="77777777" w:rsidR="00301E98" w:rsidRPr="00125AAB" w:rsidRDefault="00301E98" w:rsidP="00301E98">
            <w:pPr>
              <w:jc w:val="right"/>
              <w:rPr>
                <w:color w:val="000000"/>
                <w:sz w:val="22"/>
                <w:szCs w:val="22"/>
              </w:rPr>
            </w:pPr>
            <w:r w:rsidRPr="00125AAB">
              <w:rPr>
                <w:color w:val="000000"/>
                <w:sz w:val="22"/>
                <w:szCs w:val="22"/>
              </w:rPr>
              <w:t>69.60%</w:t>
            </w:r>
          </w:p>
        </w:tc>
        <w:tc>
          <w:tcPr>
            <w:tcW w:w="1383" w:type="dxa"/>
            <w:shd w:val="clear" w:color="auto" w:fill="auto"/>
            <w:noWrap/>
            <w:vAlign w:val="bottom"/>
            <w:hideMark/>
          </w:tcPr>
          <w:p w14:paraId="3C056631" w14:textId="77777777" w:rsidR="00301E98" w:rsidRPr="00125AAB" w:rsidRDefault="00301E98" w:rsidP="00301E98">
            <w:pPr>
              <w:jc w:val="right"/>
              <w:rPr>
                <w:color w:val="000000"/>
                <w:sz w:val="22"/>
                <w:szCs w:val="22"/>
              </w:rPr>
            </w:pPr>
            <w:r w:rsidRPr="00125AAB">
              <w:rPr>
                <w:color w:val="000000"/>
                <w:sz w:val="22"/>
                <w:szCs w:val="22"/>
              </w:rPr>
              <w:t>70.01%</w:t>
            </w:r>
          </w:p>
        </w:tc>
        <w:tc>
          <w:tcPr>
            <w:tcW w:w="895" w:type="dxa"/>
            <w:shd w:val="clear" w:color="auto" w:fill="auto"/>
            <w:noWrap/>
            <w:vAlign w:val="bottom"/>
            <w:hideMark/>
          </w:tcPr>
          <w:p w14:paraId="362E4230" w14:textId="77777777" w:rsidR="00301E98" w:rsidRPr="00125AAB" w:rsidRDefault="00301E98" w:rsidP="00301E98">
            <w:pPr>
              <w:jc w:val="right"/>
              <w:rPr>
                <w:color w:val="000000"/>
                <w:sz w:val="22"/>
                <w:szCs w:val="22"/>
              </w:rPr>
            </w:pPr>
            <w:r w:rsidRPr="00125AAB">
              <w:rPr>
                <w:color w:val="000000"/>
                <w:sz w:val="22"/>
                <w:szCs w:val="22"/>
              </w:rPr>
              <w:t>0.72%</w:t>
            </w:r>
          </w:p>
        </w:tc>
      </w:tr>
      <w:tr w:rsidR="00301E98" w:rsidRPr="00CC6308" w14:paraId="3E6AED48" w14:textId="77777777" w:rsidTr="00CC6308">
        <w:trPr>
          <w:trHeight w:val="302"/>
        </w:trPr>
        <w:tc>
          <w:tcPr>
            <w:tcW w:w="1366" w:type="dxa"/>
            <w:shd w:val="clear" w:color="000000" w:fill="FFFFFF"/>
            <w:noWrap/>
            <w:vAlign w:val="bottom"/>
            <w:hideMark/>
          </w:tcPr>
          <w:p w14:paraId="59D6A8EC" w14:textId="77777777" w:rsidR="00301E98" w:rsidRPr="00125AAB" w:rsidRDefault="00301E98" w:rsidP="00301E98">
            <w:pPr>
              <w:rPr>
                <w:color w:val="000000"/>
                <w:sz w:val="22"/>
                <w:szCs w:val="22"/>
              </w:rPr>
            </w:pPr>
            <w:r w:rsidRPr="00125AAB">
              <w:rPr>
                <w:color w:val="000000"/>
                <w:sz w:val="22"/>
                <w:szCs w:val="22"/>
              </w:rPr>
              <w:t>Kernel Naive Bayes</w:t>
            </w:r>
          </w:p>
        </w:tc>
        <w:tc>
          <w:tcPr>
            <w:tcW w:w="895" w:type="dxa"/>
            <w:shd w:val="clear" w:color="auto" w:fill="auto"/>
            <w:noWrap/>
            <w:vAlign w:val="bottom"/>
            <w:hideMark/>
          </w:tcPr>
          <w:p w14:paraId="1B1B40B3" w14:textId="77777777" w:rsidR="00301E98" w:rsidRPr="00125AAB" w:rsidRDefault="00301E98" w:rsidP="00301E98">
            <w:pPr>
              <w:jc w:val="right"/>
              <w:rPr>
                <w:color w:val="000000"/>
                <w:sz w:val="22"/>
                <w:szCs w:val="22"/>
              </w:rPr>
            </w:pPr>
            <w:r w:rsidRPr="00125AAB">
              <w:rPr>
                <w:color w:val="000000"/>
                <w:sz w:val="22"/>
                <w:szCs w:val="22"/>
              </w:rPr>
              <w:t>72.54%</w:t>
            </w:r>
          </w:p>
        </w:tc>
        <w:tc>
          <w:tcPr>
            <w:tcW w:w="895" w:type="dxa"/>
            <w:shd w:val="clear" w:color="auto" w:fill="auto"/>
            <w:noWrap/>
            <w:vAlign w:val="bottom"/>
            <w:hideMark/>
          </w:tcPr>
          <w:p w14:paraId="7F8DDA21" w14:textId="77777777" w:rsidR="00301E98" w:rsidRPr="00125AAB" w:rsidRDefault="00301E98" w:rsidP="00301E98">
            <w:pPr>
              <w:jc w:val="right"/>
              <w:rPr>
                <w:color w:val="000000"/>
                <w:sz w:val="22"/>
                <w:szCs w:val="22"/>
              </w:rPr>
            </w:pPr>
            <w:r w:rsidRPr="00125AAB">
              <w:rPr>
                <w:color w:val="000000"/>
                <w:sz w:val="22"/>
                <w:szCs w:val="22"/>
              </w:rPr>
              <w:t>71.91%</w:t>
            </w:r>
          </w:p>
        </w:tc>
        <w:tc>
          <w:tcPr>
            <w:tcW w:w="895" w:type="dxa"/>
            <w:shd w:val="clear" w:color="auto" w:fill="auto"/>
            <w:noWrap/>
            <w:vAlign w:val="bottom"/>
            <w:hideMark/>
          </w:tcPr>
          <w:p w14:paraId="7FF632A6" w14:textId="77777777" w:rsidR="00301E98" w:rsidRPr="00125AAB" w:rsidRDefault="00301E98" w:rsidP="00301E98">
            <w:pPr>
              <w:jc w:val="right"/>
              <w:rPr>
                <w:color w:val="000000"/>
                <w:sz w:val="22"/>
                <w:szCs w:val="22"/>
              </w:rPr>
            </w:pPr>
            <w:r w:rsidRPr="00125AAB">
              <w:rPr>
                <w:color w:val="000000"/>
                <w:sz w:val="22"/>
                <w:szCs w:val="22"/>
              </w:rPr>
              <w:t>69.87%</w:t>
            </w:r>
          </w:p>
        </w:tc>
        <w:tc>
          <w:tcPr>
            <w:tcW w:w="895" w:type="dxa"/>
            <w:shd w:val="clear" w:color="auto" w:fill="auto"/>
            <w:noWrap/>
            <w:vAlign w:val="bottom"/>
            <w:hideMark/>
          </w:tcPr>
          <w:p w14:paraId="23020484" w14:textId="77777777" w:rsidR="00301E98" w:rsidRPr="00125AAB" w:rsidRDefault="00301E98" w:rsidP="00301E98">
            <w:pPr>
              <w:jc w:val="right"/>
              <w:rPr>
                <w:color w:val="000000"/>
                <w:sz w:val="22"/>
                <w:szCs w:val="22"/>
              </w:rPr>
            </w:pPr>
            <w:r w:rsidRPr="00125AAB">
              <w:rPr>
                <w:color w:val="000000"/>
                <w:sz w:val="22"/>
                <w:szCs w:val="22"/>
              </w:rPr>
              <w:t>72.11%</w:t>
            </w:r>
          </w:p>
        </w:tc>
        <w:tc>
          <w:tcPr>
            <w:tcW w:w="895" w:type="dxa"/>
            <w:shd w:val="clear" w:color="auto" w:fill="auto"/>
            <w:noWrap/>
            <w:vAlign w:val="bottom"/>
            <w:hideMark/>
          </w:tcPr>
          <w:p w14:paraId="1F73F952" w14:textId="77777777" w:rsidR="00301E98" w:rsidRPr="00125AAB" w:rsidRDefault="00301E98" w:rsidP="00301E98">
            <w:pPr>
              <w:jc w:val="right"/>
              <w:rPr>
                <w:color w:val="000000"/>
                <w:sz w:val="22"/>
                <w:szCs w:val="22"/>
              </w:rPr>
            </w:pPr>
            <w:r w:rsidRPr="00125AAB">
              <w:rPr>
                <w:color w:val="000000"/>
                <w:sz w:val="22"/>
                <w:szCs w:val="22"/>
              </w:rPr>
              <w:t>71.35%</w:t>
            </w:r>
          </w:p>
        </w:tc>
        <w:tc>
          <w:tcPr>
            <w:tcW w:w="895" w:type="dxa"/>
            <w:shd w:val="clear" w:color="auto" w:fill="auto"/>
            <w:noWrap/>
            <w:vAlign w:val="bottom"/>
            <w:hideMark/>
          </w:tcPr>
          <w:p w14:paraId="3F308F90" w14:textId="77777777" w:rsidR="00301E98" w:rsidRPr="00125AAB" w:rsidRDefault="00301E98" w:rsidP="00301E98">
            <w:pPr>
              <w:jc w:val="right"/>
              <w:rPr>
                <w:color w:val="000000"/>
                <w:sz w:val="22"/>
                <w:szCs w:val="22"/>
              </w:rPr>
            </w:pPr>
            <w:r w:rsidRPr="00125AAB">
              <w:rPr>
                <w:color w:val="000000"/>
                <w:sz w:val="22"/>
                <w:szCs w:val="22"/>
              </w:rPr>
              <w:t>70.17%</w:t>
            </w:r>
          </w:p>
        </w:tc>
        <w:tc>
          <w:tcPr>
            <w:tcW w:w="895" w:type="dxa"/>
            <w:shd w:val="clear" w:color="auto" w:fill="auto"/>
            <w:noWrap/>
            <w:vAlign w:val="bottom"/>
            <w:hideMark/>
          </w:tcPr>
          <w:p w14:paraId="450059CF" w14:textId="77777777" w:rsidR="00301E98" w:rsidRPr="00125AAB" w:rsidRDefault="00301E98" w:rsidP="00301E98">
            <w:pPr>
              <w:jc w:val="right"/>
              <w:rPr>
                <w:color w:val="000000"/>
                <w:sz w:val="22"/>
                <w:szCs w:val="22"/>
              </w:rPr>
            </w:pPr>
            <w:r w:rsidRPr="00125AAB">
              <w:rPr>
                <w:color w:val="000000"/>
                <w:sz w:val="22"/>
                <w:szCs w:val="22"/>
              </w:rPr>
              <w:t>70.94%</w:t>
            </w:r>
          </w:p>
        </w:tc>
        <w:tc>
          <w:tcPr>
            <w:tcW w:w="895" w:type="dxa"/>
            <w:shd w:val="clear" w:color="auto" w:fill="auto"/>
            <w:noWrap/>
            <w:vAlign w:val="bottom"/>
            <w:hideMark/>
          </w:tcPr>
          <w:p w14:paraId="39823384" w14:textId="77777777" w:rsidR="00301E98" w:rsidRPr="00125AAB" w:rsidRDefault="00301E98" w:rsidP="00301E98">
            <w:pPr>
              <w:jc w:val="right"/>
              <w:rPr>
                <w:color w:val="000000"/>
                <w:sz w:val="22"/>
                <w:szCs w:val="22"/>
              </w:rPr>
            </w:pPr>
            <w:r w:rsidRPr="00125AAB">
              <w:rPr>
                <w:color w:val="000000"/>
                <w:sz w:val="22"/>
                <w:szCs w:val="22"/>
              </w:rPr>
              <w:t>71.67%</w:t>
            </w:r>
          </w:p>
        </w:tc>
        <w:tc>
          <w:tcPr>
            <w:tcW w:w="895" w:type="dxa"/>
            <w:shd w:val="clear" w:color="auto" w:fill="auto"/>
            <w:noWrap/>
            <w:vAlign w:val="bottom"/>
            <w:hideMark/>
          </w:tcPr>
          <w:p w14:paraId="52FF1636" w14:textId="77777777" w:rsidR="00301E98" w:rsidRPr="00125AAB" w:rsidRDefault="00301E98" w:rsidP="00301E98">
            <w:pPr>
              <w:jc w:val="right"/>
              <w:rPr>
                <w:color w:val="000000"/>
                <w:sz w:val="22"/>
                <w:szCs w:val="22"/>
              </w:rPr>
            </w:pPr>
            <w:r w:rsidRPr="00125AAB">
              <w:rPr>
                <w:color w:val="000000"/>
                <w:sz w:val="22"/>
                <w:szCs w:val="22"/>
              </w:rPr>
              <w:t>71.85%</w:t>
            </w:r>
          </w:p>
        </w:tc>
        <w:tc>
          <w:tcPr>
            <w:tcW w:w="1383" w:type="dxa"/>
            <w:shd w:val="clear" w:color="auto" w:fill="auto"/>
            <w:noWrap/>
            <w:vAlign w:val="bottom"/>
            <w:hideMark/>
          </w:tcPr>
          <w:p w14:paraId="1F03E57E" w14:textId="77777777" w:rsidR="00301E98" w:rsidRPr="00125AAB" w:rsidRDefault="00301E98" w:rsidP="00301E98">
            <w:pPr>
              <w:jc w:val="right"/>
              <w:rPr>
                <w:color w:val="000000"/>
                <w:sz w:val="22"/>
                <w:szCs w:val="22"/>
              </w:rPr>
            </w:pPr>
            <w:r w:rsidRPr="00125AAB">
              <w:rPr>
                <w:color w:val="000000"/>
                <w:sz w:val="22"/>
                <w:szCs w:val="22"/>
              </w:rPr>
              <w:t>71.67%</w:t>
            </w:r>
          </w:p>
        </w:tc>
        <w:tc>
          <w:tcPr>
            <w:tcW w:w="895" w:type="dxa"/>
            <w:shd w:val="clear" w:color="auto" w:fill="auto"/>
            <w:noWrap/>
            <w:vAlign w:val="bottom"/>
            <w:hideMark/>
          </w:tcPr>
          <w:p w14:paraId="7387DE60" w14:textId="77777777" w:rsidR="00301E98" w:rsidRPr="00125AAB" w:rsidRDefault="00301E98" w:rsidP="00301E98">
            <w:pPr>
              <w:jc w:val="right"/>
              <w:rPr>
                <w:color w:val="000000"/>
                <w:sz w:val="22"/>
                <w:szCs w:val="22"/>
              </w:rPr>
            </w:pPr>
            <w:r w:rsidRPr="00125AAB">
              <w:rPr>
                <w:color w:val="000000"/>
                <w:sz w:val="22"/>
                <w:szCs w:val="22"/>
              </w:rPr>
              <w:t>0.97%</w:t>
            </w:r>
          </w:p>
        </w:tc>
      </w:tr>
      <w:tr w:rsidR="00301E98" w:rsidRPr="00CC6308" w14:paraId="0794AC68" w14:textId="77777777" w:rsidTr="00CC6308">
        <w:trPr>
          <w:trHeight w:val="302"/>
        </w:trPr>
        <w:tc>
          <w:tcPr>
            <w:tcW w:w="1366" w:type="dxa"/>
            <w:shd w:val="clear" w:color="auto" w:fill="auto"/>
            <w:noWrap/>
            <w:vAlign w:val="bottom"/>
            <w:hideMark/>
          </w:tcPr>
          <w:p w14:paraId="271DA5EB" w14:textId="77777777" w:rsidR="00301E98" w:rsidRPr="00125AAB" w:rsidRDefault="00301E98" w:rsidP="00301E98">
            <w:pPr>
              <w:rPr>
                <w:color w:val="000000"/>
                <w:sz w:val="22"/>
                <w:szCs w:val="22"/>
              </w:rPr>
            </w:pPr>
            <w:r w:rsidRPr="00125AAB">
              <w:rPr>
                <w:color w:val="000000"/>
                <w:sz w:val="22"/>
                <w:szCs w:val="22"/>
              </w:rPr>
              <w:t>Efficient Linear SVM</w:t>
            </w:r>
          </w:p>
        </w:tc>
        <w:tc>
          <w:tcPr>
            <w:tcW w:w="895" w:type="dxa"/>
            <w:shd w:val="clear" w:color="auto" w:fill="auto"/>
            <w:noWrap/>
            <w:vAlign w:val="bottom"/>
            <w:hideMark/>
          </w:tcPr>
          <w:p w14:paraId="3772FC24" w14:textId="77777777" w:rsidR="00301E98" w:rsidRPr="00125AAB" w:rsidRDefault="00301E98" w:rsidP="00301E98">
            <w:pPr>
              <w:jc w:val="right"/>
              <w:rPr>
                <w:color w:val="000000"/>
                <w:sz w:val="22"/>
                <w:szCs w:val="22"/>
              </w:rPr>
            </w:pPr>
            <w:r w:rsidRPr="00125AAB">
              <w:rPr>
                <w:color w:val="000000"/>
                <w:sz w:val="22"/>
                <w:szCs w:val="22"/>
              </w:rPr>
              <w:t>65.83%</w:t>
            </w:r>
          </w:p>
        </w:tc>
        <w:tc>
          <w:tcPr>
            <w:tcW w:w="895" w:type="dxa"/>
            <w:shd w:val="clear" w:color="auto" w:fill="auto"/>
            <w:noWrap/>
            <w:vAlign w:val="bottom"/>
            <w:hideMark/>
          </w:tcPr>
          <w:p w14:paraId="513FCDC4" w14:textId="77777777" w:rsidR="00301E98" w:rsidRPr="00125AAB" w:rsidRDefault="00301E98" w:rsidP="00301E98">
            <w:pPr>
              <w:jc w:val="right"/>
              <w:rPr>
                <w:color w:val="000000"/>
                <w:sz w:val="22"/>
                <w:szCs w:val="22"/>
              </w:rPr>
            </w:pPr>
            <w:r w:rsidRPr="00125AAB">
              <w:rPr>
                <w:color w:val="000000"/>
                <w:sz w:val="22"/>
                <w:szCs w:val="22"/>
              </w:rPr>
              <w:t>65.73%</w:t>
            </w:r>
          </w:p>
        </w:tc>
        <w:tc>
          <w:tcPr>
            <w:tcW w:w="895" w:type="dxa"/>
            <w:shd w:val="clear" w:color="auto" w:fill="auto"/>
            <w:noWrap/>
            <w:vAlign w:val="bottom"/>
            <w:hideMark/>
          </w:tcPr>
          <w:p w14:paraId="17C5A622" w14:textId="77777777" w:rsidR="00301E98" w:rsidRPr="00125AAB" w:rsidRDefault="00301E98" w:rsidP="00301E98">
            <w:pPr>
              <w:jc w:val="right"/>
              <w:rPr>
                <w:color w:val="000000"/>
                <w:sz w:val="22"/>
                <w:szCs w:val="22"/>
              </w:rPr>
            </w:pPr>
            <w:r w:rsidRPr="00125AAB">
              <w:rPr>
                <w:color w:val="000000"/>
                <w:sz w:val="22"/>
                <w:szCs w:val="22"/>
              </w:rPr>
              <w:t>61.28%</w:t>
            </w:r>
          </w:p>
        </w:tc>
        <w:tc>
          <w:tcPr>
            <w:tcW w:w="895" w:type="dxa"/>
            <w:shd w:val="clear" w:color="auto" w:fill="auto"/>
            <w:noWrap/>
            <w:vAlign w:val="bottom"/>
            <w:hideMark/>
          </w:tcPr>
          <w:p w14:paraId="1483163C" w14:textId="77777777" w:rsidR="00301E98" w:rsidRPr="00125AAB" w:rsidRDefault="00301E98" w:rsidP="00301E98">
            <w:pPr>
              <w:jc w:val="right"/>
              <w:rPr>
                <w:color w:val="000000"/>
                <w:sz w:val="22"/>
                <w:szCs w:val="22"/>
              </w:rPr>
            </w:pPr>
            <w:r w:rsidRPr="00125AAB">
              <w:rPr>
                <w:color w:val="000000"/>
                <w:sz w:val="22"/>
                <w:szCs w:val="22"/>
              </w:rPr>
              <w:t>64.85%</w:t>
            </w:r>
          </w:p>
        </w:tc>
        <w:tc>
          <w:tcPr>
            <w:tcW w:w="895" w:type="dxa"/>
            <w:shd w:val="clear" w:color="auto" w:fill="auto"/>
            <w:noWrap/>
            <w:vAlign w:val="bottom"/>
            <w:hideMark/>
          </w:tcPr>
          <w:p w14:paraId="03F8B1E6" w14:textId="77777777" w:rsidR="00301E98" w:rsidRPr="00125AAB" w:rsidRDefault="00301E98" w:rsidP="00301E98">
            <w:pPr>
              <w:jc w:val="right"/>
              <w:rPr>
                <w:color w:val="000000"/>
                <w:sz w:val="22"/>
                <w:szCs w:val="22"/>
              </w:rPr>
            </w:pPr>
            <w:r w:rsidRPr="00125AAB">
              <w:rPr>
                <w:color w:val="000000"/>
                <w:sz w:val="22"/>
                <w:szCs w:val="22"/>
              </w:rPr>
              <w:t>63.99%</w:t>
            </w:r>
          </w:p>
        </w:tc>
        <w:tc>
          <w:tcPr>
            <w:tcW w:w="895" w:type="dxa"/>
            <w:shd w:val="clear" w:color="auto" w:fill="auto"/>
            <w:noWrap/>
            <w:vAlign w:val="bottom"/>
            <w:hideMark/>
          </w:tcPr>
          <w:p w14:paraId="76CD7D92" w14:textId="77777777" w:rsidR="00301E98" w:rsidRPr="00125AAB" w:rsidRDefault="00301E98" w:rsidP="00301E98">
            <w:pPr>
              <w:jc w:val="right"/>
              <w:rPr>
                <w:color w:val="000000"/>
                <w:sz w:val="22"/>
                <w:szCs w:val="22"/>
              </w:rPr>
            </w:pPr>
            <w:r w:rsidRPr="00125AAB">
              <w:rPr>
                <w:color w:val="000000"/>
                <w:sz w:val="22"/>
                <w:szCs w:val="22"/>
              </w:rPr>
              <w:t>62.02%</w:t>
            </w:r>
          </w:p>
        </w:tc>
        <w:tc>
          <w:tcPr>
            <w:tcW w:w="895" w:type="dxa"/>
            <w:shd w:val="clear" w:color="auto" w:fill="auto"/>
            <w:noWrap/>
            <w:vAlign w:val="bottom"/>
            <w:hideMark/>
          </w:tcPr>
          <w:p w14:paraId="44575302" w14:textId="77777777" w:rsidR="00301E98" w:rsidRPr="00125AAB" w:rsidRDefault="00301E98" w:rsidP="00301E98">
            <w:pPr>
              <w:jc w:val="right"/>
              <w:rPr>
                <w:color w:val="000000"/>
                <w:sz w:val="22"/>
                <w:szCs w:val="22"/>
              </w:rPr>
            </w:pPr>
            <w:r w:rsidRPr="00125AAB">
              <w:rPr>
                <w:color w:val="000000"/>
                <w:sz w:val="22"/>
                <w:szCs w:val="22"/>
              </w:rPr>
              <w:t>65.33%</w:t>
            </w:r>
          </w:p>
        </w:tc>
        <w:tc>
          <w:tcPr>
            <w:tcW w:w="895" w:type="dxa"/>
            <w:shd w:val="clear" w:color="auto" w:fill="auto"/>
            <w:noWrap/>
            <w:vAlign w:val="bottom"/>
            <w:hideMark/>
          </w:tcPr>
          <w:p w14:paraId="65184F10" w14:textId="77777777" w:rsidR="00301E98" w:rsidRPr="00125AAB" w:rsidRDefault="00301E98" w:rsidP="00301E98">
            <w:pPr>
              <w:jc w:val="right"/>
              <w:rPr>
                <w:color w:val="000000"/>
                <w:sz w:val="22"/>
                <w:szCs w:val="22"/>
              </w:rPr>
            </w:pPr>
            <w:r w:rsidRPr="00125AAB">
              <w:rPr>
                <w:color w:val="000000"/>
                <w:sz w:val="22"/>
                <w:szCs w:val="22"/>
              </w:rPr>
              <w:t>64.05%</w:t>
            </w:r>
          </w:p>
        </w:tc>
        <w:tc>
          <w:tcPr>
            <w:tcW w:w="895" w:type="dxa"/>
            <w:shd w:val="clear" w:color="auto" w:fill="auto"/>
            <w:noWrap/>
            <w:vAlign w:val="bottom"/>
            <w:hideMark/>
          </w:tcPr>
          <w:p w14:paraId="709E02C2" w14:textId="77777777" w:rsidR="00301E98" w:rsidRPr="00125AAB" w:rsidRDefault="00301E98" w:rsidP="00301E98">
            <w:pPr>
              <w:jc w:val="right"/>
              <w:rPr>
                <w:color w:val="000000"/>
                <w:sz w:val="22"/>
                <w:szCs w:val="22"/>
              </w:rPr>
            </w:pPr>
            <w:r w:rsidRPr="00125AAB">
              <w:rPr>
                <w:color w:val="000000"/>
                <w:sz w:val="22"/>
                <w:szCs w:val="22"/>
              </w:rPr>
              <w:t>63.20%</w:t>
            </w:r>
          </w:p>
        </w:tc>
        <w:tc>
          <w:tcPr>
            <w:tcW w:w="1383" w:type="dxa"/>
            <w:shd w:val="clear" w:color="auto" w:fill="auto"/>
            <w:noWrap/>
            <w:vAlign w:val="bottom"/>
            <w:hideMark/>
          </w:tcPr>
          <w:p w14:paraId="78DCC688" w14:textId="77777777" w:rsidR="00301E98" w:rsidRPr="00125AAB" w:rsidRDefault="00301E98" w:rsidP="00301E98">
            <w:pPr>
              <w:jc w:val="right"/>
              <w:rPr>
                <w:color w:val="000000"/>
                <w:sz w:val="22"/>
                <w:szCs w:val="22"/>
              </w:rPr>
            </w:pPr>
            <w:r w:rsidRPr="00125AAB">
              <w:rPr>
                <w:color w:val="000000"/>
                <w:sz w:val="22"/>
                <w:szCs w:val="22"/>
              </w:rPr>
              <w:t>64.05%</w:t>
            </w:r>
          </w:p>
        </w:tc>
        <w:tc>
          <w:tcPr>
            <w:tcW w:w="895" w:type="dxa"/>
            <w:shd w:val="clear" w:color="auto" w:fill="auto"/>
            <w:noWrap/>
            <w:vAlign w:val="bottom"/>
            <w:hideMark/>
          </w:tcPr>
          <w:p w14:paraId="48B94B90" w14:textId="77777777" w:rsidR="00301E98" w:rsidRPr="00125AAB" w:rsidRDefault="00301E98" w:rsidP="00301E98">
            <w:pPr>
              <w:jc w:val="right"/>
              <w:rPr>
                <w:color w:val="000000"/>
                <w:sz w:val="22"/>
                <w:szCs w:val="22"/>
              </w:rPr>
            </w:pPr>
            <w:r w:rsidRPr="00125AAB">
              <w:rPr>
                <w:color w:val="000000"/>
                <w:sz w:val="22"/>
                <w:szCs w:val="22"/>
              </w:rPr>
              <w:t>2.13%</w:t>
            </w:r>
          </w:p>
        </w:tc>
      </w:tr>
      <w:tr w:rsidR="00301E98" w:rsidRPr="00CC6308" w14:paraId="0CEBB180" w14:textId="77777777" w:rsidTr="00CC6308">
        <w:trPr>
          <w:trHeight w:val="302"/>
        </w:trPr>
        <w:tc>
          <w:tcPr>
            <w:tcW w:w="1366" w:type="dxa"/>
            <w:shd w:val="clear" w:color="auto" w:fill="auto"/>
            <w:noWrap/>
            <w:vAlign w:val="bottom"/>
            <w:hideMark/>
          </w:tcPr>
          <w:p w14:paraId="6DA6C421" w14:textId="77777777" w:rsidR="00301E98" w:rsidRPr="00125AAB" w:rsidRDefault="00301E98" w:rsidP="00301E98">
            <w:pPr>
              <w:rPr>
                <w:color w:val="000000"/>
                <w:sz w:val="22"/>
                <w:szCs w:val="22"/>
              </w:rPr>
            </w:pPr>
            <w:r w:rsidRPr="00125AAB">
              <w:rPr>
                <w:color w:val="000000"/>
                <w:sz w:val="22"/>
                <w:szCs w:val="22"/>
              </w:rPr>
              <w:t>Logistic Regression Kernel</w:t>
            </w:r>
          </w:p>
        </w:tc>
        <w:tc>
          <w:tcPr>
            <w:tcW w:w="895" w:type="dxa"/>
            <w:shd w:val="clear" w:color="auto" w:fill="auto"/>
            <w:noWrap/>
            <w:vAlign w:val="bottom"/>
            <w:hideMark/>
          </w:tcPr>
          <w:p w14:paraId="31BF2897" w14:textId="77777777" w:rsidR="00301E98" w:rsidRPr="00125AAB" w:rsidRDefault="00301E98" w:rsidP="00301E98">
            <w:pPr>
              <w:jc w:val="right"/>
              <w:rPr>
                <w:color w:val="000000"/>
                <w:sz w:val="22"/>
                <w:szCs w:val="22"/>
              </w:rPr>
            </w:pPr>
            <w:r w:rsidRPr="00125AAB">
              <w:rPr>
                <w:color w:val="000000"/>
                <w:sz w:val="22"/>
                <w:szCs w:val="22"/>
              </w:rPr>
              <w:t>58.39%</w:t>
            </w:r>
          </w:p>
        </w:tc>
        <w:tc>
          <w:tcPr>
            <w:tcW w:w="895" w:type="dxa"/>
            <w:shd w:val="clear" w:color="auto" w:fill="auto"/>
            <w:noWrap/>
            <w:vAlign w:val="bottom"/>
            <w:hideMark/>
          </w:tcPr>
          <w:p w14:paraId="0D84F36A" w14:textId="77777777" w:rsidR="00301E98" w:rsidRPr="00125AAB" w:rsidRDefault="00301E98" w:rsidP="00301E98">
            <w:pPr>
              <w:jc w:val="right"/>
              <w:rPr>
                <w:color w:val="000000"/>
                <w:sz w:val="22"/>
                <w:szCs w:val="22"/>
              </w:rPr>
            </w:pPr>
            <w:r w:rsidRPr="00125AAB">
              <w:rPr>
                <w:color w:val="000000"/>
                <w:sz w:val="22"/>
                <w:szCs w:val="22"/>
              </w:rPr>
              <w:t>38.65%</w:t>
            </w:r>
          </w:p>
        </w:tc>
        <w:tc>
          <w:tcPr>
            <w:tcW w:w="895" w:type="dxa"/>
            <w:shd w:val="clear" w:color="auto" w:fill="auto"/>
            <w:noWrap/>
            <w:vAlign w:val="bottom"/>
            <w:hideMark/>
          </w:tcPr>
          <w:p w14:paraId="407AD2B8" w14:textId="77777777" w:rsidR="00301E98" w:rsidRPr="00125AAB" w:rsidRDefault="00301E98" w:rsidP="00301E98">
            <w:pPr>
              <w:jc w:val="right"/>
              <w:rPr>
                <w:color w:val="000000"/>
                <w:sz w:val="22"/>
                <w:szCs w:val="22"/>
              </w:rPr>
            </w:pPr>
            <w:r w:rsidRPr="00125AAB">
              <w:rPr>
                <w:color w:val="000000"/>
                <w:sz w:val="22"/>
                <w:szCs w:val="22"/>
              </w:rPr>
              <w:t>60.76%</w:t>
            </w:r>
          </w:p>
        </w:tc>
        <w:tc>
          <w:tcPr>
            <w:tcW w:w="895" w:type="dxa"/>
            <w:shd w:val="clear" w:color="auto" w:fill="auto"/>
            <w:noWrap/>
            <w:vAlign w:val="bottom"/>
            <w:hideMark/>
          </w:tcPr>
          <w:p w14:paraId="42F2B2F0" w14:textId="77777777" w:rsidR="00301E98" w:rsidRPr="00125AAB" w:rsidRDefault="00301E98" w:rsidP="00301E98">
            <w:pPr>
              <w:jc w:val="right"/>
              <w:rPr>
                <w:color w:val="000000"/>
                <w:sz w:val="22"/>
                <w:szCs w:val="22"/>
              </w:rPr>
            </w:pPr>
            <w:r w:rsidRPr="00125AAB">
              <w:rPr>
                <w:color w:val="000000"/>
                <w:sz w:val="22"/>
                <w:szCs w:val="22"/>
              </w:rPr>
              <w:t>57.16%</w:t>
            </w:r>
          </w:p>
        </w:tc>
        <w:tc>
          <w:tcPr>
            <w:tcW w:w="895" w:type="dxa"/>
            <w:shd w:val="clear" w:color="auto" w:fill="auto"/>
            <w:noWrap/>
            <w:vAlign w:val="bottom"/>
            <w:hideMark/>
          </w:tcPr>
          <w:p w14:paraId="73C76FB6" w14:textId="77777777" w:rsidR="00301E98" w:rsidRPr="00125AAB" w:rsidRDefault="00301E98" w:rsidP="00301E98">
            <w:pPr>
              <w:jc w:val="right"/>
              <w:rPr>
                <w:color w:val="000000"/>
                <w:sz w:val="22"/>
                <w:szCs w:val="22"/>
              </w:rPr>
            </w:pPr>
            <w:r w:rsidRPr="00125AAB">
              <w:rPr>
                <w:color w:val="000000"/>
                <w:sz w:val="22"/>
                <w:szCs w:val="22"/>
              </w:rPr>
              <w:t>50.00%</w:t>
            </w:r>
          </w:p>
        </w:tc>
        <w:tc>
          <w:tcPr>
            <w:tcW w:w="895" w:type="dxa"/>
            <w:shd w:val="clear" w:color="auto" w:fill="auto"/>
            <w:noWrap/>
            <w:vAlign w:val="bottom"/>
            <w:hideMark/>
          </w:tcPr>
          <w:p w14:paraId="451580BE" w14:textId="77777777" w:rsidR="00301E98" w:rsidRPr="00125AAB" w:rsidRDefault="00301E98" w:rsidP="00301E98">
            <w:pPr>
              <w:jc w:val="right"/>
              <w:rPr>
                <w:color w:val="000000"/>
                <w:sz w:val="22"/>
                <w:szCs w:val="22"/>
              </w:rPr>
            </w:pPr>
            <w:r w:rsidRPr="00125AAB">
              <w:rPr>
                <w:color w:val="000000"/>
                <w:sz w:val="22"/>
                <w:szCs w:val="22"/>
              </w:rPr>
              <w:t>62.37%</w:t>
            </w:r>
          </w:p>
        </w:tc>
        <w:tc>
          <w:tcPr>
            <w:tcW w:w="895" w:type="dxa"/>
            <w:shd w:val="clear" w:color="auto" w:fill="auto"/>
            <w:noWrap/>
            <w:vAlign w:val="bottom"/>
            <w:hideMark/>
          </w:tcPr>
          <w:p w14:paraId="64F8DAF4" w14:textId="77777777" w:rsidR="00301E98" w:rsidRPr="00125AAB" w:rsidRDefault="00301E98" w:rsidP="00301E98">
            <w:pPr>
              <w:jc w:val="right"/>
              <w:rPr>
                <w:color w:val="000000"/>
                <w:sz w:val="22"/>
                <w:szCs w:val="22"/>
              </w:rPr>
            </w:pPr>
            <w:r w:rsidRPr="00125AAB">
              <w:rPr>
                <w:color w:val="000000"/>
                <w:sz w:val="22"/>
                <w:szCs w:val="22"/>
              </w:rPr>
              <w:t>50.62%</w:t>
            </w:r>
          </w:p>
        </w:tc>
        <w:tc>
          <w:tcPr>
            <w:tcW w:w="895" w:type="dxa"/>
            <w:shd w:val="clear" w:color="auto" w:fill="auto"/>
            <w:noWrap/>
            <w:vAlign w:val="bottom"/>
            <w:hideMark/>
          </w:tcPr>
          <w:p w14:paraId="39F4ABFE" w14:textId="77777777" w:rsidR="00301E98" w:rsidRPr="00125AAB" w:rsidRDefault="00301E98" w:rsidP="00301E98">
            <w:pPr>
              <w:jc w:val="right"/>
              <w:rPr>
                <w:color w:val="000000"/>
                <w:sz w:val="22"/>
                <w:szCs w:val="22"/>
              </w:rPr>
            </w:pPr>
            <w:r w:rsidRPr="00125AAB">
              <w:rPr>
                <w:color w:val="000000"/>
                <w:sz w:val="22"/>
                <w:szCs w:val="22"/>
              </w:rPr>
              <w:t>45.97%</w:t>
            </w:r>
          </w:p>
        </w:tc>
        <w:tc>
          <w:tcPr>
            <w:tcW w:w="895" w:type="dxa"/>
            <w:shd w:val="clear" w:color="auto" w:fill="auto"/>
            <w:noWrap/>
            <w:vAlign w:val="bottom"/>
            <w:hideMark/>
          </w:tcPr>
          <w:p w14:paraId="7A76F195" w14:textId="77777777" w:rsidR="00301E98" w:rsidRPr="00125AAB" w:rsidRDefault="00301E98" w:rsidP="00301E98">
            <w:pPr>
              <w:jc w:val="right"/>
              <w:rPr>
                <w:color w:val="000000"/>
                <w:sz w:val="22"/>
                <w:szCs w:val="22"/>
              </w:rPr>
            </w:pPr>
            <w:r w:rsidRPr="00125AAB">
              <w:rPr>
                <w:color w:val="000000"/>
                <w:sz w:val="22"/>
                <w:szCs w:val="22"/>
              </w:rPr>
              <w:t>44.67%</w:t>
            </w:r>
          </w:p>
        </w:tc>
        <w:tc>
          <w:tcPr>
            <w:tcW w:w="1383" w:type="dxa"/>
            <w:shd w:val="clear" w:color="auto" w:fill="auto"/>
            <w:noWrap/>
            <w:vAlign w:val="bottom"/>
            <w:hideMark/>
          </w:tcPr>
          <w:p w14:paraId="401ED7D1" w14:textId="77777777" w:rsidR="00301E98" w:rsidRPr="00125AAB" w:rsidRDefault="00301E98" w:rsidP="00301E98">
            <w:pPr>
              <w:jc w:val="right"/>
              <w:rPr>
                <w:color w:val="000000"/>
                <w:sz w:val="22"/>
                <w:szCs w:val="22"/>
              </w:rPr>
            </w:pPr>
            <w:r w:rsidRPr="00125AAB">
              <w:rPr>
                <w:color w:val="000000"/>
                <w:sz w:val="22"/>
                <w:szCs w:val="22"/>
              </w:rPr>
              <w:t>50.62%</w:t>
            </w:r>
          </w:p>
        </w:tc>
        <w:tc>
          <w:tcPr>
            <w:tcW w:w="895" w:type="dxa"/>
            <w:shd w:val="clear" w:color="auto" w:fill="auto"/>
            <w:noWrap/>
            <w:vAlign w:val="bottom"/>
            <w:hideMark/>
          </w:tcPr>
          <w:p w14:paraId="7A4A3BF9" w14:textId="77777777" w:rsidR="00301E98" w:rsidRPr="00125AAB" w:rsidRDefault="00301E98" w:rsidP="00301E98">
            <w:pPr>
              <w:jc w:val="right"/>
              <w:rPr>
                <w:color w:val="000000"/>
                <w:sz w:val="22"/>
                <w:szCs w:val="22"/>
              </w:rPr>
            </w:pPr>
            <w:r w:rsidRPr="00125AAB">
              <w:rPr>
                <w:color w:val="000000"/>
                <w:sz w:val="22"/>
                <w:szCs w:val="22"/>
              </w:rPr>
              <w:t>12.42%</w:t>
            </w:r>
          </w:p>
        </w:tc>
      </w:tr>
      <w:tr w:rsidR="00301E98" w:rsidRPr="00CC6308" w14:paraId="52BF2614" w14:textId="77777777" w:rsidTr="00CC6308">
        <w:trPr>
          <w:trHeight w:val="302"/>
        </w:trPr>
        <w:tc>
          <w:tcPr>
            <w:tcW w:w="1366" w:type="dxa"/>
            <w:shd w:val="clear" w:color="auto" w:fill="auto"/>
            <w:noWrap/>
            <w:vAlign w:val="bottom"/>
            <w:hideMark/>
          </w:tcPr>
          <w:p w14:paraId="49054082" w14:textId="77777777" w:rsidR="00301E98" w:rsidRPr="00125AAB" w:rsidRDefault="00301E98" w:rsidP="00301E98">
            <w:pPr>
              <w:rPr>
                <w:color w:val="000000"/>
                <w:sz w:val="22"/>
                <w:szCs w:val="22"/>
              </w:rPr>
            </w:pPr>
            <w:r w:rsidRPr="00125AAB">
              <w:rPr>
                <w:color w:val="000000"/>
                <w:sz w:val="22"/>
                <w:szCs w:val="22"/>
              </w:rPr>
              <w:t>Boosted Trees</w:t>
            </w:r>
          </w:p>
        </w:tc>
        <w:tc>
          <w:tcPr>
            <w:tcW w:w="895" w:type="dxa"/>
            <w:shd w:val="clear" w:color="auto" w:fill="auto"/>
            <w:noWrap/>
            <w:vAlign w:val="bottom"/>
            <w:hideMark/>
          </w:tcPr>
          <w:p w14:paraId="6988A03A" w14:textId="77777777" w:rsidR="00301E98" w:rsidRPr="00125AAB" w:rsidRDefault="00301E98" w:rsidP="00301E98">
            <w:pPr>
              <w:jc w:val="right"/>
              <w:rPr>
                <w:color w:val="000000"/>
                <w:sz w:val="22"/>
                <w:szCs w:val="22"/>
              </w:rPr>
            </w:pPr>
            <w:r w:rsidRPr="00125AAB">
              <w:rPr>
                <w:color w:val="000000"/>
                <w:sz w:val="22"/>
                <w:szCs w:val="22"/>
              </w:rPr>
              <w:t>69.79%</w:t>
            </w:r>
          </w:p>
        </w:tc>
        <w:tc>
          <w:tcPr>
            <w:tcW w:w="895" w:type="dxa"/>
            <w:shd w:val="clear" w:color="auto" w:fill="auto"/>
            <w:noWrap/>
            <w:vAlign w:val="bottom"/>
            <w:hideMark/>
          </w:tcPr>
          <w:p w14:paraId="3977CB94" w14:textId="77777777" w:rsidR="00301E98" w:rsidRPr="00125AAB" w:rsidRDefault="00301E98" w:rsidP="00301E98">
            <w:pPr>
              <w:jc w:val="right"/>
              <w:rPr>
                <w:color w:val="000000"/>
                <w:sz w:val="22"/>
                <w:szCs w:val="22"/>
              </w:rPr>
            </w:pPr>
            <w:r w:rsidRPr="00125AAB">
              <w:rPr>
                <w:color w:val="000000"/>
                <w:sz w:val="22"/>
                <w:szCs w:val="22"/>
              </w:rPr>
              <w:t>69.40%</w:t>
            </w:r>
          </w:p>
        </w:tc>
        <w:tc>
          <w:tcPr>
            <w:tcW w:w="895" w:type="dxa"/>
            <w:shd w:val="clear" w:color="auto" w:fill="auto"/>
            <w:noWrap/>
            <w:vAlign w:val="bottom"/>
            <w:hideMark/>
          </w:tcPr>
          <w:p w14:paraId="43C9C5EE" w14:textId="77777777" w:rsidR="00301E98" w:rsidRPr="00125AAB" w:rsidRDefault="00301E98" w:rsidP="00301E98">
            <w:pPr>
              <w:jc w:val="right"/>
              <w:rPr>
                <w:color w:val="000000"/>
                <w:sz w:val="22"/>
                <w:szCs w:val="22"/>
              </w:rPr>
            </w:pPr>
            <w:r w:rsidRPr="00125AAB">
              <w:rPr>
                <w:color w:val="000000"/>
                <w:sz w:val="22"/>
                <w:szCs w:val="22"/>
              </w:rPr>
              <w:t>69.48%</w:t>
            </w:r>
          </w:p>
        </w:tc>
        <w:tc>
          <w:tcPr>
            <w:tcW w:w="895" w:type="dxa"/>
            <w:shd w:val="clear" w:color="auto" w:fill="auto"/>
            <w:noWrap/>
            <w:vAlign w:val="bottom"/>
            <w:hideMark/>
          </w:tcPr>
          <w:p w14:paraId="2EBB1B25" w14:textId="77777777" w:rsidR="00301E98" w:rsidRPr="00125AAB" w:rsidRDefault="00301E98" w:rsidP="00301E98">
            <w:pPr>
              <w:jc w:val="right"/>
              <w:rPr>
                <w:color w:val="000000"/>
                <w:sz w:val="22"/>
                <w:szCs w:val="22"/>
              </w:rPr>
            </w:pPr>
            <w:r w:rsidRPr="00125AAB">
              <w:rPr>
                <w:color w:val="000000"/>
                <w:sz w:val="22"/>
                <w:szCs w:val="22"/>
              </w:rPr>
              <w:t>70.73%</w:t>
            </w:r>
          </w:p>
        </w:tc>
        <w:tc>
          <w:tcPr>
            <w:tcW w:w="895" w:type="dxa"/>
            <w:shd w:val="clear" w:color="auto" w:fill="auto"/>
            <w:noWrap/>
            <w:vAlign w:val="bottom"/>
            <w:hideMark/>
          </w:tcPr>
          <w:p w14:paraId="5B0D328E" w14:textId="77777777" w:rsidR="00301E98" w:rsidRPr="00125AAB" w:rsidRDefault="00301E98" w:rsidP="00301E98">
            <w:pPr>
              <w:jc w:val="right"/>
              <w:rPr>
                <w:color w:val="000000"/>
                <w:sz w:val="22"/>
                <w:szCs w:val="22"/>
              </w:rPr>
            </w:pPr>
            <w:r w:rsidRPr="00125AAB">
              <w:rPr>
                <w:color w:val="000000"/>
                <w:sz w:val="22"/>
                <w:szCs w:val="22"/>
              </w:rPr>
              <w:t>70.23%</w:t>
            </w:r>
          </w:p>
        </w:tc>
        <w:tc>
          <w:tcPr>
            <w:tcW w:w="895" w:type="dxa"/>
            <w:shd w:val="clear" w:color="auto" w:fill="auto"/>
            <w:noWrap/>
            <w:vAlign w:val="bottom"/>
            <w:hideMark/>
          </w:tcPr>
          <w:p w14:paraId="245962CE" w14:textId="77777777" w:rsidR="00301E98" w:rsidRPr="00125AAB" w:rsidRDefault="00301E98" w:rsidP="00301E98">
            <w:pPr>
              <w:jc w:val="right"/>
              <w:rPr>
                <w:color w:val="000000"/>
                <w:sz w:val="22"/>
                <w:szCs w:val="22"/>
              </w:rPr>
            </w:pPr>
            <w:r w:rsidRPr="00125AAB">
              <w:rPr>
                <w:color w:val="000000"/>
                <w:sz w:val="22"/>
                <w:szCs w:val="22"/>
              </w:rPr>
              <w:t>69.81%</w:t>
            </w:r>
          </w:p>
        </w:tc>
        <w:tc>
          <w:tcPr>
            <w:tcW w:w="895" w:type="dxa"/>
            <w:shd w:val="clear" w:color="auto" w:fill="auto"/>
            <w:noWrap/>
            <w:vAlign w:val="bottom"/>
            <w:hideMark/>
          </w:tcPr>
          <w:p w14:paraId="14303DEC" w14:textId="77777777" w:rsidR="00301E98" w:rsidRPr="00125AAB" w:rsidRDefault="00301E98" w:rsidP="00301E98">
            <w:pPr>
              <w:jc w:val="right"/>
              <w:rPr>
                <w:color w:val="000000"/>
                <w:sz w:val="22"/>
                <w:szCs w:val="22"/>
              </w:rPr>
            </w:pPr>
            <w:r w:rsidRPr="00125AAB">
              <w:rPr>
                <w:color w:val="000000"/>
                <w:sz w:val="22"/>
                <w:szCs w:val="22"/>
              </w:rPr>
              <w:t>71.26%</w:t>
            </w:r>
          </w:p>
        </w:tc>
        <w:tc>
          <w:tcPr>
            <w:tcW w:w="895" w:type="dxa"/>
            <w:shd w:val="clear" w:color="auto" w:fill="auto"/>
            <w:noWrap/>
            <w:vAlign w:val="bottom"/>
            <w:hideMark/>
          </w:tcPr>
          <w:p w14:paraId="19C44C58" w14:textId="77777777" w:rsidR="00301E98" w:rsidRPr="00125AAB" w:rsidRDefault="00301E98" w:rsidP="00301E98">
            <w:pPr>
              <w:jc w:val="right"/>
              <w:rPr>
                <w:color w:val="000000"/>
                <w:sz w:val="22"/>
                <w:szCs w:val="22"/>
              </w:rPr>
            </w:pPr>
            <w:r w:rsidRPr="00125AAB">
              <w:rPr>
                <w:color w:val="000000"/>
                <w:sz w:val="22"/>
                <w:szCs w:val="22"/>
              </w:rPr>
              <w:t>70.32%</w:t>
            </w:r>
          </w:p>
        </w:tc>
        <w:tc>
          <w:tcPr>
            <w:tcW w:w="895" w:type="dxa"/>
            <w:shd w:val="clear" w:color="auto" w:fill="auto"/>
            <w:noWrap/>
            <w:vAlign w:val="bottom"/>
            <w:hideMark/>
          </w:tcPr>
          <w:p w14:paraId="1AB19BFF" w14:textId="77777777" w:rsidR="00301E98" w:rsidRPr="00125AAB" w:rsidRDefault="00301E98" w:rsidP="00301E98">
            <w:pPr>
              <w:jc w:val="right"/>
              <w:rPr>
                <w:color w:val="000000"/>
                <w:sz w:val="22"/>
                <w:szCs w:val="22"/>
              </w:rPr>
            </w:pPr>
            <w:r w:rsidRPr="00125AAB">
              <w:rPr>
                <w:color w:val="000000"/>
                <w:sz w:val="22"/>
                <w:szCs w:val="22"/>
              </w:rPr>
              <w:t>70.53%</w:t>
            </w:r>
          </w:p>
        </w:tc>
        <w:tc>
          <w:tcPr>
            <w:tcW w:w="1383" w:type="dxa"/>
            <w:shd w:val="clear" w:color="auto" w:fill="auto"/>
            <w:noWrap/>
            <w:vAlign w:val="bottom"/>
            <w:hideMark/>
          </w:tcPr>
          <w:p w14:paraId="2ABA38D0" w14:textId="77777777" w:rsidR="00301E98" w:rsidRPr="00125AAB" w:rsidRDefault="00301E98" w:rsidP="00301E98">
            <w:pPr>
              <w:jc w:val="right"/>
              <w:rPr>
                <w:color w:val="000000"/>
                <w:sz w:val="22"/>
                <w:szCs w:val="22"/>
              </w:rPr>
            </w:pPr>
            <w:r w:rsidRPr="00125AAB">
              <w:rPr>
                <w:color w:val="000000"/>
                <w:sz w:val="22"/>
                <w:szCs w:val="22"/>
              </w:rPr>
              <w:t>70.23%</w:t>
            </w:r>
          </w:p>
        </w:tc>
        <w:tc>
          <w:tcPr>
            <w:tcW w:w="895" w:type="dxa"/>
            <w:shd w:val="clear" w:color="auto" w:fill="auto"/>
            <w:noWrap/>
            <w:vAlign w:val="bottom"/>
            <w:hideMark/>
          </w:tcPr>
          <w:p w14:paraId="45225FB9" w14:textId="77777777" w:rsidR="00301E98" w:rsidRPr="00125AAB" w:rsidRDefault="00301E98" w:rsidP="00301E98">
            <w:pPr>
              <w:jc w:val="right"/>
              <w:rPr>
                <w:color w:val="000000"/>
                <w:sz w:val="22"/>
                <w:szCs w:val="22"/>
              </w:rPr>
            </w:pPr>
            <w:r w:rsidRPr="00125AAB">
              <w:rPr>
                <w:color w:val="000000"/>
                <w:sz w:val="22"/>
                <w:szCs w:val="22"/>
              </w:rPr>
              <w:t>0.73%</w:t>
            </w:r>
          </w:p>
        </w:tc>
      </w:tr>
      <w:tr w:rsidR="00301E98" w:rsidRPr="00CC6308" w14:paraId="0B4CC204" w14:textId="77777777" w:rsidTr="00CC6308">
        <w:trPr>
          <w:trHeight w:val="302"/>
        </w:trPr>
        <w:tc>
          <w:tcPr>
            <w:tcW w:w="1366" w:type="dxa"/>
            <w:shd w:val="clear" w:color="auto" w:fill="auto"/>
            <w:noWrap/>
            <w:vAlign w:val="bottom"/>
            <w:hideMark/>
          </w:tcPr>
          <w:p w14:paraId="0A24C05C" w14:textId="77777777" w:rsidR="00301E98" w:rsidRPr="00125AAB" w:rsidRDefault="00301E98" w:rsidP="00301E98">
            <w:pPr>
              <w:rPr>
                <w:color w:val="000000"/>
                <w:sz w:val="22"/>
                <w:szCs w:val="22"/>
              </w:rPr>
            </w:pPr>
            <w:r w:rsidRPr="00125AAB">
              <w:rPr>
                <w:color w:val="000000"/>
                <w:sz w:val="22"/>
                <w:szCs w:val="22"/>
              </w:rPr>
              <w:t>Bagged Trees</w:t>
            </w:r>
          </w:p>
        </w:tc>
        <w:tc>
          <w:tcPr>
            <w:tcW w:w="895" w:type="dxa"/>
            <w:shd w:val="clear" w:color="auto" w:fill="auto"/>
            <w:noWrap/>
            <w:vAlign w:val="bottom"/>
            <w:hideMark/>
          </w:tcPr>
          <w:p w14:paraId="3EF43CE6" w14:textId="77777777" w:rsidR="00301E98" w:rsidRPr="00125AAB" w:rsidRDefault="00301E98" w:rsidP="00301E98">
            <w:pPr>
              <w:jc w:val="right"/>
              <w:rPr>
                <w:color w:val="000000"/>
                <w:sz w:val="22"/>
                <w:szCs w:val="22"/>
              </w:rPr>
            </w:pPr>
            <w:r w:rsidRPr="00125AAB">
              <w:rPr>
                <w:color w:val="000000"/>
                <w:sz w:val="22"/>
                <w:szCs w:val="22"/>
              </w:rPr>
              <w:t>63.59%</w:t>
            </w:r>
          </w:p>
        </w:tc>
        <w:tc>
          <w:tcPr>
            <w:tcW w:w="895" w:type="dxa"/>
            <w:shd w:val="clear" w:color="auto" w:fill="auto"/>
            <w:noWrap/>
            <w:vAlign w:val="bottom"/>
            <w:hideMark/>
          </w:tcPr>
          <w:p w14:paraId="3AD1153A" w14:textId="77777777" w:rsidR="00301E98" w:rsidRPr="00125AAB" w:rsidRDefault="00301E98" w:rsidP="00301E98">
            <w:pPr>
              <w:jc w:val="right"/>
              <w:rPr>
                <w:color w:val="000000"/>
                <w:sz w:val="22"/>
                <w:szCs w:val="22"/>
              </w:rPr>
            </w:pPr>
            <w:r w:rsidRPr="00125AAB">
              <w:rPr>
                <w:color w:val="000000"/>
                <w:sz w:val="22"/>
                <w:szCs w:val="22"/>
              </w:rPr>
              <w:t>62.79%</w:t>
            </w:r>
          </w:p>
        </w:tc>
        <w:tc>
          <w:tcPr>
            <w:tcW w:w="895" w:type="dxa"/>
            <w:shd w:val="clear" w:color="auto" w:fill="auto"/>
            <w:noWrap/>
            <w:vAlign w:val="bottom"/>
            <w:hideMark/>
          </w:tcPr>
          <w:p w14:paraId="02282B77" w14:textId="77777777" w:rsidR="00301E98" w:rsidRPr="00125AAB" w:rsidRDefault="00301E98" w:rsidP="00301E98">
            <w:pPr>
              <w:jc w:val="right"/>
              <w:rPr>
                <w:color w:val="000000"/>
                <w:sz w:val="22"/>
                <w:szCs w:val="22"/>
              </w:rPr>
            </w:pPr>
            <w:r w:rsidRPr="00125AAB">
              <w:rPr>
                <w:color w:val="000000"/>
                <w:sz w:val="22"/>
                <w:szCs w:val="22"/>
              </w:rPr>
              <w:t>60.89%</w:t>
            </w:r>
          </w:p>
        </w:tc>
        <w:tc>
          <w:tcPr>
            <w:tcW w:w="895" w:type="dxa"/>
            <w:shd w:val="clear" w:color="auto" w:fill="auto"/>
            <w:noWrap/>
            <w:vAlign w:val="bottom"/>
            <w:hideMark/>
          </w:tcPr>
          <w:p w14:paraId="5A181C17" w14:textId="77777777" w:rsidR="00301E98" w:rsidRPr="00125AAB" w:rsidRDefault="00301E98" w:rsidP="00301E98">
            <w:pPr>
              <w:jc w:val="right"/>
              <w:rPr>
                <w:color w:val="000000"/>
                <w:sz w:val="22"/>
                <w:szCs w:val="22"/>
              </w:rPr>
            </w:pPr>
            <w:r w:rsidRPr="00125AAB">
              <w:rPr>
                <w:color w:val="000000"/>
                <w:sz w:val="22"/>
                <w:szCs w:val="22"/>
              </w:rPr>
              <w:t>61.54%</w:t>
            </w:r>
          </w:p>
        </w:tc>
        <w:tc>
          <w:tcPr>
            <w:tcW w:w="895" w:type="dxa"/>
            <w:shd w:val="clear" w:color="auto" w:fill="auto"/>
            <w:noWrap/>
            <w:vAlign w:val="bottom"/>
            <w:hideMark/>
          </w:tcPr>
          <w:p w14:paraId="69FA9079" w14:textId="77777777" w:rsidR="00301E98" w:rsidRPr="00125AAB" w:rsidRDefault="00301E98" w:rsidP="00301E98">
            <w:pPr>
              <w:jc w:val="right"/>
              <w:rPr>
                <w:color w:val="000000"/>
                <w:sz w:val="22"/>
                <w:szCs w:val="22"/>
              </w:rPr>
            </w:pPr>
            <w:r w:rsidRPr="00125AAB">
              <w:rPr>
                <w:color w:val="000000"/>
                <w:sz w:val="22"/>
                <w:szCs w:val="22"/>
              </w:rPr>
              <w:t>63.54%</w:t>
            </w:r>
          </w:p>
        </w:tc>
        <w:tc>
          <w:tcPr>
            <w:tcW w:w="895" w:type="dxa"/>
            <w:shd w:val="clear" w:color="auto" w:fill="auto"/>
            <w:noWrap/>
            <w:vAlign w:val="bottom"/>
            <w:hideMark/>
          </w:tcPr>
          <w:p w14:paraId="4C8554F0" w14:textId="77777777" w:rsidR="00301E98" w:rsidRPr="00125AAB" w:rsidRDefault="00301E98" w:rsidP="00301E98">
            <w:pPr>
              <w:jc w:val="right"/>
              <w:rPr>
                <w:color w:val="000000"/>
                <w:sz w:val="22"/>
                <w:szCs w:val="22"/>
              </w:rPr>
            </w:pPr>
            <w:r w:rsidRPr="00125AAB">
              <w:rPr>
                <w:color w:val="000000"/>
                <w:sz w:val="22"/>
                <w:szCs w:val="22"/>
              </w:rPr>
              <w:t>60.23%</w:t>
            </w:r>
          </w:p>
        </w:tc>
        <w:tc>
          <w:tcPr>
            <w:tcW w:w="895" w:type="dxa"/>
            <w:shd w:val="clear" w:color="auto" w:fill="auto"/>
            <w:noWrap/>
            <w:vAlign w:val="bottom"/>
            <w:hideMark/>
          </w:tcPr>
          <w:p w14:paraId="32185301" w14:textId="77777777" w:rsidR="00301E98" w:rsidRPr="00125AAB" w:rsidRDefault="00301E98" w:rsidP="00301E98">
            <w:pPr>
              <w:jc w:val="right"/>
              <w:rPr>
                <w:color w:val="000000"/>
                <w:sz w:val="22"/>
                <w:szCs w:val="22"/>
              </w:rPr>
            </w:pPr>
            <w:r w:rsidRPr="00125AAB">
              <w:rPr>
                <w:color w:val="000000"/>
                <w:sz w:val="22"/>
                <w:szCs w:val="22"/>
              </w:rPr>
              <w:t>61.24%</w:t>
            </w:r>
          </w:p>
        </w:tc>
        <w:tc>
          <w:tcPr>
            <w:tcW w:w="895" w:type="dxa"/>
            <w:shd w:val="clear" w:color="auto" w:fill="auto"/>
            <w:noWrap/>
            <w:vAlign w:val="bottom"/>
            <w:hideMark/>
          </w:tcPr>
          <w:p w14:paraId="6A3522B4" w14:textId="77777777" w:rsidR="00301E98" w:rsidRPr="00125AAB" w:rsidRDefault="00301E98" w:rsidP="00301E98">
            <w:pPr>
              <w:jc w:val="right"/>
              <w:rPr>
                <w:color w:val="000000"/>
                <w:sz w:val="22"/>
                <w:szCs w:val="22"/>
              </w:rPr>
            </w:pPr>
            <w:r w:rsidRPr="00125AAB">
              <w:rPr>
                <w:color w:val="000000"/>
                <w:sz w:val="22"/>
                <w:szCs w:val="22"/>
              </w:rPr>
              <w:t>62.49%</w:t>
            </w:r>
          </w:p>
        </w:tc>
        <w:tc>
          <w:tcPr>
            <w:tcW w:w="895" w:type="dxa"/>
            <w:shd w:val="clear" w:color="auto" w:fill="auto"/>
            <w:noWrap/>
            <w:vAlign w:val="bottom"/>
            <w:hideMark/>
          </w:tcPr>
          <w:p w14:paraId="13814F53" w14:textId="77777777" w:rsidR="00301E98" w:rsidRPr="00125AAB" w:rsidRDefault="00301E98" w:rsidP="00301E98">
            <w:pPr>
              <w:jc w:val="right"/>
              <w:rPr>
                <w:color w:val="000000"/>
                <w:sz w:val="22"/>
                <w:szCs w:val="22"/>
              </w:rPr>
            </w:pPr>
            <w:r w:rsidRPr="00125AAB">
              <w:rPr>
                <w:color w:val="000000"/>
                <w:sz w:val="22"/>
                <w:szCs w:val="22"/>
              </w:rPr>
              <w:t>59.81%</w:t>
            </w:r>
          </w:p>
        </w:tc>
        <w:tc>
          <w:tcPr>
            <w:tcW w:w="1383" w:type="dxa"/>
            <w:shd w:val="clear" w:color="auto" w:fill="auto"/>
            <w:noWrap/>
            <w:vAlign w:val="bottom"/>
            <w:hideMark/>
          </w:tcPr>
          <w:p w14:paraId="62CCE743" w14:textId="77777777" w:rsidR="00301E98" w:rsidRPr="00125AAB" w:rsidRDefault="00301E98" w:rsidP="00301E98">
            <w:pPr>
              <w:jc w:val="right"/>
              <w:rPr>
                <w:color w:val="000000"/>
                <w:sz w:val="22"/>
                <w:szCs w:val="22"/>
              </w:rPr>
            </w:pPr>
            <w:r w:rsidRPr="00125AAB">
              <w:rPr>
                <w:color w:val="000000"/>
                <w:sz w:val="22"/>
                <w:szCs w:val="22"/>
              </w:rPr>
              <w:t>61.54%</w:t>
            </w:r>
          </w:p>
        </w:tc>
        <w:tc>
          <w:tcPr>
            <w:tcW w:w="895" w:type="dxa"/>
            <w:shd w:val="clear" w:color="auto" w:fill="auto"/>
            <w:noWrap/>
            <w:vAlign w:val="bottom"/>
            <w:hideMark/>
          </w:tcPr>
          <w:p w14:paraId="69D0D373" w14:textId="77777777" w:rsidR="00301E98" w:rsidRPr="00125AAB" w:rsidRDefault="00301E98" w:rsidP="00301E98">
            <w:pPr>
              <w:jc w:val="right"/>
              <w:rPr>
                <w:color w:val="000000"/>
                <w:sz w:val="22"/>
                <w:szCs w:val="22"/>
              </w:rPr>
            </w:pPr>
            <w:r w:rsidRPr="00125AAB">
              <w:rPr>
                <w:color w:val="000000"/>
                <w:sz w:val="22"/>
                <w:szCs w:val="22"/>
              </w:rPr>
              <w:t>1.89%</w:t>
            </w:r>
          </w:p>
        </w:tc>
      </w:tr>
      <w:tr w:rsidR="00301E98" w:rsidRPr="00CC6308" w14:paraId="6826EA4D" w14:textId="77777777" w:rsidTr="00CC6308">
        <w:trPr>
          <w:trHeight w:val="302"/>
        </w:trPr>
        <w:tc>
          <w:tcPr>
            <w:tcW w:w="1366" w:type="dxa"/>
            <w:shd w:val="clear" w:color="auto" w:fill="auto"/>
            <w:noWrap/>
            <w:vAlign w:val="bottom"/>
            <w:hideMark/>
          </w:tcPr>
          <w:p w14:paraId="1ABBC1C3" w14:textId="77777777" w:rsidR="00301E98" w:rsidRPr="00125AAB" w:rsidRDefault="00301E98" w:rsidP="00301E98">
            <w:pPr>
              <w:rPr>
                <w:color w:val="000000"/>
                <w:sz w:val="22"/>
                <w:szCs w:val="22"/>
              </w:rPr>
            </w:pPr>
            <w:proofErr w:type="spellStart"/>
            <w:r w:rsidRPr="00125AAB">
              <w:rPr>
                <w:color w:val="000000"/>
                <w:sz w:val="22"/>
                <w:szCs w:val="22"/>
              </w:rPr>
              <w:t>RUSBoosted</w:t>
            </w:r>
            <w:proofErr w:type="spellEnd"/>
            <w:r w:rsidRPr="00125AAB">
              <w:rPr>
                <w:color w:val="000000"/>
                <w:sz w:val="22"/>
                <w:szCs w:val="22"/>
              </w:rPr>
              <w:t xml:space="preserve"> Trees</w:t>
            </w:r>
          </w:p>
        </w:tc>
        <w:tc>
          <w:tcPr>
            <w:tcW w:w="895" w:type="dxa"/>
            <w:shd w:val="clear" w:color="auto" w:fill="auto"/>
            <w:noWrap/>
            <w:vAlign w:val="bottom"/>
            <w:hideMark/>
          </w:tcPr>
          <w:p w14:paraId="3005130F" w14:textId="77777777" w:rsidR="00301E98" w:rsidRPr="00125AAB" w:rsidRDefault="00301E98" w:rsidP="00301E98">
            <w:pPr>
              <w:jc w:val="right"/>
              <w:rPr>
                <w:color w:val="000000"/>
                <w:sz w:val="22"/>
                <w:szCs w:val="22"/>
              </w:rPr>
            </w:pPr>
            <w:r w:rsidRPr="00125AAB">
              <w:rPr>
                <w:color w:val="000000"/>
                <w:sz w:val="22"/>
                <w:szCs w:val="22"/>
              </w:rPr>
              <w:t>72.73%</w:t>
            </w:r>
          </w:p>
        </w:tc>
        <w:tc>
          <w:tcPr>
            <w:tcW w:w="895" w:type="dxa"/>
            <w:shd w:val="clear" w:color="auto" w:fill="auto"/>
            <w:noWrap/>
            <w:vAlign w:val="bottom"/>
            <w:hideMark/>
          </w:tcPr>
          <w:p w14:paraId="4DB8E949" w14:textId="77777777" w:rsidR="00301E98" w:rsidRPr="00125AAB" w:rsidRDefault="00301E98" w:rsidP="00301E98">
            <w:pPr>
              <w:jc w:val="right"/>
              <w:rPr>
                <w:color w:val="000000"/>
                <w:sz w:val="22"/>
                <w:szCs w:val="22"/>
              </w:rPr>
            </w:pPr>
            <w:r w:rsidRPr="00125AAB">
              <w:rPr>
                <w:color w:val="000000"/>
                <w:sz w:val="22"/>
                <w:szCs w:val="22"/>
              </w:rPr>
              <w:t>71.74%</w:t>
            </w:r>
          </w:p>
        </w:tc>
        <w:tc>
          <w:tcPr>
            <w:tcW w:w="895" w:type="dxa"/>
            <w:shd w:val="clear" w:color="auto" w:fill="auto"/>
            <w:noWrap/>
            <w:vAlign w:val="bottom"/>
            <w:hideMark/>
          </w:tcPr>
          <w:p w14:paraId="49DA7042" w14:textId="77777777" w:rsidR="00301E98" w:rsidRPr="00125AAB" w:rsidRDefault="00301E98" w:rsidP="00301E98">
            <w:pPr>
              <w:jc w:val="right"/>
              <w:rPr>
                <w:color w:val="000000"/>
                <w:sz w:val="22"/>
                <w:szCs w:val="22"/>
              </w:rPr>
            </w:pPr>
            <w:r w:rsidRPr="00125AAB">
              <w:rPr>
                <w:color w:val="000000"/>
                <w:sz w:val="22"/>
                <w:szCs w:val="22"/>
              </w:rPr>
              <w:t>70.27%</w:t>
            </w:r>
          </w:p>
        </w:tc>
        <w:tc>
          <w:tcPr>
            <w:tcW w:w="895" w:type="dxa"/>
            <w:shd w:val="clear" w:color="auto" w:fill="auto"/>
            <w:noWrap/>
            <w:vAlign w:val="bottom"/>
            <w:hideMark/>
          </w:tcPr>
          <w:p w14:paraId="5C116C8A" w14:textId="77777777" w:rsidR="00301E98" w:rsidRPr="00125AAB" w:rsidRDefault="00301E98" w:rsidP="00301E98">
            <w:pPr>
              <w:jc w:val="right"/>
              <w:rPr>
                <w:color w:val="000000"/>
                <w:sz w:val="22"/>
                <w:szCs w:val="22"/>
              </w:rPr>
            </w:pPr>
            <w:r w:rsidRPr="00125AAB">
              <w:rPr>
                <w:color w:val="000000"/>
                <w:sz w:val="22"/>
                <w:szCs w:val="22"/>
              </w:rPr>
              <w:t>72.26%</w:t>
            </w:r>
          </w:p>
        </w:tc>
        <w:tc>
          <w:tcPr>
            <w:tcW w:w="895" w:type="dxa"/>
            <w:shd w:val="clear" w:color="auto" w:fill="auto"/>
            <w:noWrap/>
            <w:vAlign w:val="bottom"/>
            <w:hideMark/>
          </w:tcPr>
          <w:p w14:paraId="237DDECC" w14:textId="77777777" w:rsidR="00301E98" w:rsidRPr="00125AAB" w:rsidRDefault="00301E98" w:rsidP="00301E98">
            <w:pPr>
              <w:jc w:val="right"/>
              <w:rPr>
                <w:color w:val="000000"/>
                <w:sz w:val="22"/>
                <w:szCs w:val="22"/>
              </w:rPr>
            </w:pPr>
            <w:r w:rsidRPr="00125AAB">
              <w:rPr>
                <w:color w:val="000000"/>
                <w:sz w:val="22"/>
                <w:szCs w:val="22"/>
              </w:rPr>
              <w:t>70.92%</w:t>
            </w:r>
          </w:p>
        </w:tc>
        <w:tc>
          <w:tcPr>
            <w:tcW w:w="895" w:type="dxa"/>
            <w:shd w:val="clear" w:color="auto" w:fill="auto"/>
            <w:noWrap/>
            <w:vAlign w:val="bottom"/>
            <w:hideMark/>
          </w:tcPr>
          <w:p w14:paraId="2ED90AD5" w14:textId="77777777" w:rsidR="00301E98" w:rsidRPr="00125AAB" w:rsidRDefault="00301E98" w:rsidP="00301E98">
            <w:pPr>
              <w:jc w:val="right"/>
              <w:rPr>
                <w:color w:val="000000"/>
                <w:sz w:val="22"/>
                <w:szCs w:val="22"/>
              </w:rPr>
            </w:pPr>
            <w:r w:rsidRPr="00125AAB">
              <w:rPr>
                <w:color w:val="000000"/>
                <w:sz w:val="22"/>
                <w:szCs w:val="22"/>
              </w:rPr>
              <w:t>70.33%</w:t>
            </w:r>
          </w:p>
        </w:tc>
        <w:tc>
          <w:tcPr>
            <w:tcW w:w="895" w:type="dxa"/>
            <w:shd w:val="clear" w:color="auto" w:fill="auto"/>
            <w:noWrap/>
            <w:vAlign w:val="bottom"/>
            <w:hideMark/>
          </w:tcPr>
          <w:p w14:paraId="5781553C" w14:textId="77777777" w:rsidR="00301E98" w:rsidRPr="00125AAB" w:rsidRDefault="00301E98" w:rsidP="00301E98">
            <w:pPr>
              <w:jc w:val="right"/>
              <w:rPr>
                <w:color w:val="000000"/>
                <w:sz w:val="22"/>
                <w:szCs w:val="22"/>
              </w:rPr>
            </w:pPr>
            <w:r w:rsidRPr="00125AAB">
              <w:rPr>
                <w:color w:val="000000"/>
                <w:sz w:val="22"/>
                <w:szCs w:val="22"/>
              </w:rPr>
              <w:t>71.95%</w:t>
            </w:r>
          </w:p>
        </w:tc>
        <w:tc>
          <w:tcPr>
            <w:tcW w:w="895" w:type="dxa"/>
            <w:shd w:val="clear" w:color="auto" w:fill="auto"/>
            <w:noWrap/>
            <w:vAlign w:val="bottom"/>
            <w:hideMark/>
          </w:tcPr>
          <w:p w14:paraId="17AFC00E" w14:textId="77777777" w:rsidR="00301E98" w:rsidRPr="00125AAB" w:rsidRDefault="00301E98" w:rsidP="00301E98">
            <w:pPr>
              <w:jc w:val="right"/>
              <w:rPr>
                <w:color w:val="000000"/>
                <w:sz w:val="22"/>
                <w:szCs w:val="22"/>
              </w:rPr>
            </w:pPr>
            <w:r w:rsidRPr="00125AAB">
              <w:rPr>
                <w:color w:val="000000"/>
                <w:sz w:val="22"/>
                <w:szCs w:val="22"/>
              </w:rPr>
              <w:t>71.92%</w:t>
            </w:r>
          </w:p>
        </w:tc>
        <w:tc>
          <w:tcPr>
            <w:tcW w:w="895" w:type="dxa"/>
            <w:shd w:val="clear" w:color="auto" w:fill="auto"/>
            <w:noWrap/>
            <w:vAlign w:val="bottom"/>
            <w:hideMark/>
          </w:tcPr>
          <w:p w14:paraId="4C67AA15" w14:textId="77777777" w:rsidR="00301E98" w:rsidRPr="00125AAB" w:rsidRDefault="00301E98" w:rsidP="00301E98">
            <w:pPr>
              <w:jc w:val="right"/>
              <w:rPr>
                <w:color w:val="000000"/>
                <w:sz w:val="22"/>
                <w:szCs w:val="22"/>
              </w:rPr>
            </w:pPr>
            <w:r w:rsidRPr="00125AAB">
              <w:rPr>
                <w:color w:val="000000"/>
                <w:sz w:val="22"/>
                <w:szCs w:val="22"/>
              </w:rPr>
              <w:t>71.80%</w:t>
            </w:r>
          </w:p>
        </w:tc>
        <w:tc>
          <w:tcPr>
            <w:tcW w:w="1383" w:type="dxa"/>
            <w:shd w:val="clear" w:color="auto" w:fill="auto"/>
            <w:noWrap/>
            <w:vAlign w:val="bottom"/>
            <w:hideMark/>
          </w:tcPr>
          <w:p w14:paraId="3FF4CF08" w14:textId="77777777" w:rsidR="00301E98" w:rsidRPr="00125AAB" w:rsidRDefault="00301E98" w:rsidP="00301E98">
            <w:pPr>
              <w:jc w:val="right"/>
              <w:rPr>
                <w:color w:val="000000"/>
                <w:sz w:val="22"/>
                <w:szCs w:val="22"/>
              </w:rPr>
            </w:pPr>
            <w:r w:rsidRPr="00125AAB">
              <w:rPr>
                <w:color w:val="000000"/>
                <w:sz w:val="22"/>
                <w:szCs w:val="22"/>
              </w:rPr>
              <w:t>71.80%</w:t>
            </w:r>
          </w:p>
        </w:tc>
        <w:tc>
          <w:tcPr>
            <w:tcW w:w="895" w:type="dxa"/>
            <w:shd w:val="clear" w:color="auto" w:fill="auto"/>
            <w:noWrap/>
            <w:vAlign w:val="bottom"/>
            <w:hideMark/>
          </w:tcPr>
          <w:p w14:paraId="2DB732DC" w14:textId="77777777" w:rsidR="00301E98" w:rsidRPr="00125AAB" w:rsidRDefault="00301E98" w:rsidP="00301E98">
            <w:pPr>
              <w:jc w:val="right"/>
              <w:rPr>
                <w:color w:val="000000"/>
                <w:sz w:val="22"/>
                <w:szCs w:val="22"/>
              </w:rPr>
            </w:pPr>
            <w:r w:rsidRPr="00125AAB">
              <w:rPr>
                <w:color w:val="000000"/>
                <w:sz w:val="22"/>
                <w:szCs w:val="22"/>
              </w:rPr>
              <w:t>1.03%</w:t>
            </w:r>
          </w:p>
        </w:tc>
      </w:tr>
      <w:tr w:rsidR="00301E98" w:rsidRPr="00CC6308" w14:paraId="7817D708" w14:textId="77777777" w:rsidTr="00CC6308">
        <w:trPr>
          <w:trHeight w:val="302"/>
        </w:trPr>
        <w:tc>
          <w:tcPr>
            <w:tcW w:w="1366" w:type="dxa"/>
            <w:shd w:val="clear" w:color="auto" w:fill="auto"/>
            <w:noWrap/>
            <w:vAlign w:val="bottom"/>
            <w:hideMark/>
          </w:tcPr>
          <w:p w14:paraId="37F777A5" w14:textId="77777777" w:rsidR="00301E98" w:rsidRPr="00125AAB" w:rsidRDefault="00301E98" w:rsidP="00301E98">
            <w:pPr>
              <w:rPr>
                <w:color w:val="000000"/>
                <w:sz w:val="22"/>
                <w:szCs w:val="22"/>
              </w:rPr>
            </w:pPr>
            <w:r w:rsidRPr="00125AAB">
              <w:rPr>
                <w:color w:val="000000"/>
                <w:sz w:val="22"/>
                <w:szCs w:val="22"/>
              </w:rPr>
              <w:t>Narrow Neural Network</w:t>
            </w:r>
          </w:p>
        </w:tc>
        <w:tc>
          <w:tcPr>
            <w:tcW w:w="895" w:type="dxa"/>
            <w:shd w:val="clear" w:color="auto" w:fill="auto"/>
            <w:noWrap/>
            <w:vAlign w:val="bottom"/>
            <w:hideMark/>
          </w:tcPr>
          <w:p w14:paraId="2BB5CF75" w14:textId="77777777" w:rsidR="00301E98" w:rsidRPr="00125AAB" w:rsidRDefault="00301E98" w:rsidP="00301E98">
            <w:pPr>
              <w:jc w:val="right"/>
              <w:rPr>
                <w:color w:val="000000"/>
                <w:sz w:val="22"/>
                <w:szCs w:val="22"/>
              </w:rPr>
            </w:pPr>
            <w:r w:rsidRPr="00125AAB">
              <w:rPr>
                <w:color w:val="000000"/>
                <w:sz w:val="22"/>
                <w:szCs w:val="22"/>
              </w:rPr>
              <w:t>70.31%</w:t>
            </w:r>
          </w:p>
        </w:tc>
        <w:tc>
          <w:tcPr>
            <w:tcW w:w="895" w:type="dxa"/>
            <w:shd w:val="clear" w:color="auto" w:fill="auto"/>
            <w:noWrap/>
            <w:vAlign w:val="bottom"/>
            <w:hideMark/>
          </w:tcPr>
          <w:p w14:paraId="78E47F29" w14:textId="77777777" w:rsidR="00301E98" w:rsidRPr="00125AAB" w:rsidRDefault="00301E98" w:rsidP="00301E98">
            <w:pPr>
              <w:jc w:val="right"/>
              <w:rPr>
                <w:color w:val="000000"/>
                <w:sz w:val="22"/>
                <w:szCs w:val="22"/>
              </w:rPr>
            </w:pPr>
            <w:r w:rsidRPr="00125AAB">
              <w:rPr>
                <w:color w:val="000000"/>
                <w:sz w:val="22"/>
                <w:szCs w:val="22"/>
              </w:rPr>
              <w:t>64.88%</w:t>
            </w:r>
          </w:p>
        </w:tc>
        <w:tc>
          <w:tcPr>
            <w:tcW w:w="895" w:type="dxa"/>
            <w:shd w:val="clear" w:color="auto" w:fill="auto"/>
            <w:noWrap/>
            <w:vAlign w:val="bottom"/>
            <w:hideMark/>
          </w:tcPr>
          <w:p w14:paraId="70EF48EB" w14:textId="77777777" w:rsidR="00301E98" w:rsidRPr="00125AAB" w:rsidRDefault="00301E98" w:rsidP="00301E98">
            <w:pPr>
              <w:jc w:val="right"/>
              <w:rPr>
                <w:color w:val="000000"/>
                <w:sz w:val="22"/>
                <w:szCs w:val="22"/>
              </w:rPr>
            </w:pPr>
            <w:r w:rsidRPr="00125AAB">
              <w:rPr>
                <w:color w:val="000000"/>
                <w:sz w:val="22"/>
                <w:szCs w:val="22"/>
              </w:rPr>
              <w:t>67.41%</w:t>
            </w:r>
          </w:p>
        </w:tc>
        <w:tc>
          <w:tcPr>
            <w:tcW w:w="895" w:type="dxa"/>
            <w:shd w:val="clear" w:color="auto" w:fill="auto"/>
            <w:noWrap/>
            <w:vAlign w:val="bottom"/>
            <w:hideMark/>
          </w:tcPr>
          <w:p w14:paraId="26CD5755" w14:textId="77777777" w:rsidR="00301E98" w:rsidRPr="00125AAB" w:rsidRDefault="00301E98" w:rsidP="00301E98">
            <w:pPr>
              <w:jc w:val="right"/>
              <w:rPr>
                <w:color w:val="000000"/>
                <w:sz w:val="22"/>
                <w:szCs w:val="22"/>
              </w:rPr>
            </w:pPr>
            <w:r w:rsidRPr="00125AAB">
              <w:rPr>
                <w:color w:val="000000"/>
                <w:sz w:val="22"/>
                <w:szCs w:val="22"/>
              </w:rPr>
              <w:t>69.96%</w:t>
            </w:r>
          </w:p>
        </w:tc>
        <w:tc>
          <w:tcPr>
            <w:tcW w:w="895" w:type="dxa"/>
            <w:shd w:val="clear" w:color="auto" w:fill="auto"/>
            <w:noWrap/>
            <w:vAlign w:val="bottom"/>
            <w:hideMark/>
          </w:tcPr>
          <w:p w14:paraId="2E9C2A60" w14:textId="77777777" w:rsidR="00301E98" w:rsidRPr="00125AAB" w:rsidRDefault="00301E98" w:rsidP="00301E98">
            <w:pPr>
              <w:jc w:val="right"/>
              <w:rPr>
                <w:color w:val="000000"/>
                <w:sz w:val="22"/>
                <w:szCs w:val="22"/>
              </w:rPr>
            </w:pPr>
            <w:r w:rsidRPr="00125AAB">
              <w:rPr>
                <w:color w:val="000000"/>
                <w:sz w:val="22"/>
                <w:szCs w:val="22"/>
              </w:rPr>
              <w:t>66.75%</w:t>
            </w:r>
          </w:p>
        </w:tc>
        <w:tc>
          <w:tcPr>
            <w:tcW w:w="895" w:type="dxa"/>
            <w:shd w:val="clear" w:color="auto" w:fill="auto"/>
            <w:noWrap/>
            <w:vAlign w:val="bottom"/>
            <w:hideMark/>
          </w:tcPr>
          <w:p w14:paraId="38127E31" w14:textId="77777777" w:rsidR="00301E98" w:rsidRPr="00125AAB" w:rsidRDefault="00301E98" w:rsidP="00301E98">
            <w:pPr>
              <w:jc w:val="right"/>
              <w:rPr>
                <w:color w:val="000000"/>
                <w:sz w:val="22"/>
                <w:szCs w:val="22"/>
              </w:rPr>
            </w:pPr>
            <w:r w:rsidRPr="00125AAB">
              <w:rPr>
                <w:color w:val="000000"/>
                <w:sz w:val="22"/>
                <w:szCs w:val="22"/>
              </w:rPr>
              <w:t>67.43%</w:t>
            </w:r>
          </w:p>
        </w:tc>
        <w:tc>
          <w:tcPr>
            <w:tcW w:w="895" w:type="dxa"/>
            <w:shd w:val="clear" w:color="auto" w:fill="auto"/>
            <w:noWrap/>
            <w:vAlign w:val="bottom"/>
            <w:hideMark/>
          </w:tcPr>
          <w:p w14:paraId="387FE50F" w14:textId="77777777" w:rsidR="00301E98" w:rsidRPr="00125AAB" w:rsidRDefault="00301E98" w:rsidP="00301E98">
            <w:pPr>
              <w:jc w:val="right"/>
              <w:rPr>
                <w:color w:val="000000"/>
                <w:sz w:val="22"/>
                <w:szCs w:val="22"/>
              </w:rPr>
            </w:pPr>
            <w:r w:rsidRPr="00125AAB">
              <w:rPr>
                <w:color w:val="000000"/>
                <w:sz w:val="22"/>
                <w:szCs w:val="22"/>
              </w:rPr>
              <w:t>65.74%</w:t>
            </w:r>
          </w:p>
        </w:tc>
        <w:tc>
          <w:tcPr>
            <w:tcW w:w="895" w:type="dxa"/>
            <w:shd w:val="clear" w:color="auto" w:fill="auto"/>
            <w:noWrap/>
            <w:vAlign w:val="bottom"/>
            <w:hideMark/>
          </w:tcPr>
          <w:p w14:paraId="1D834053" w14:textId="77777777" w:rsidR="00301E98" w:rsidRPr="00125AAB" w:rsidRDefault="00301E98" w:rsidP="00301E98">
            <w:pPr>
              <w:jc w:val="right"/>
              <w:rPr>
                <w:color w:val="000000"/>
                <w:sz w:val="22"/>
                <w:szCs w:val="22"/>
              </w:rPr>
            </w:pPr>
            <w:r w:rsidRPr="00125AAB">
              <w:rPr>
                <w:color w:val="000000"/>
                <w:sz w:val="22"/>
                <w:szCs w:val="22"/>
              </w:rPr>
              <w:t>68.67%</w:t>
            </w:r>
          </w:p>
        </w:tc>
        <w:tc>
          <w:tcPr>
            <w:tcW w:w="895" w:type="dxa"/>
            <w:shd w:val="clear" w:color="auto" w:fill="auto"/>
            <w:noWrap/>
            <w:vAlign w:val="bottom"/>
            <w:hideMark/>
          </w:tcPr>
          <w:p w14:paraId="4F477BC1" w14:textId="77777777" w:rsidR="00301E98" w:rsidRPr="00125AAB" w:rsidRDefault="00301E98" w:rsidP="00301E98">
            <w:pPr>
              <w:jc w:val="right"/>
              <w:rPr>
                <w:color w:val="000000"/>
                <w:sz w:val="22"/>
                <w:szCs w:val="22"/>
              </w:rPr>
            </w:pPr>
            <w:r w:rsidRPr="00125AAB">
              <w:rPr>
                <w:color w:val="000000"/>
                <w:sz w:val="22"/>
                <w:szCs w:val="22"/>
              </w:rPr>
              <w:t>66.16%</w:t>
            </w:r>
          </w:p>
        </w:tc>
        <w:tc>
          <w:tcPr>
            <w:tcW w:w="1383" w:type="dxa"/>
            <w:shd w:val="clear" w:color="auto" w:fill="auto"/>
            <w:noWrap/>
            <w:vAlign w:val="bottom"/>
            <w:hideMark/>
          </w:tcPr>
          <w:p w14:paraId="04637F85" w14:textId="77777777" w:rsidR="00301E98" w:rsidRPr="00125AAB" w:rsidRDefault="00301E98" w:rsidP="00301E98">
            <w:pPr>
              <w:jc w:val="right"/>
              <w:rPr>
                <w:color w:val="000000"/>
                <w:sz w:val="22"/>
                <w:szCs w:val="22"/>
              </w:rPr>
            </w:pPr>
            <w:r w:rsidRPr="00125AAB">
              <w:rPr>
                <w:color w:val="000000"/>
                <w:sz w:val="22"/>
                <w:szCs w:val="22"/>
              </w:rPr>
              <w:t>67.41%</w:t>
            </w:r>
          </w:p>
        </w:tc>
        <w:tc>
          <w:tcPr>
            <w:tcW w:w="895" w:type="dxa"/>
            <w:shd w:val="clear" w:color="auto" w:fill="auto"/>
            <w:noWrap/>
            <w:vAlign w:val="bottom"/>
            <w:hideMark/>
          </w:tcPr>
          <w:p w14:paraId="781FD413" w14:textId="77777777" w:rsidR="00301E98" w:rsidRPr="00125AAB" w:rsidRDefault="00301E98" w:rsidP="00301E98">
            <w:pPr>
              <w:jc w:val="right"/>
              <w:rPr>
                <w:color w:val="000000"/>
                <w:sz w:val="22"/>
                <w:szCs w:val="22"/>
              </w:rPr>
            </w:pPr>
            <w:r w:rsidRPr="00125AAB">
              <w:rPr>
                <w:color w:val="000000"/>
                <w:sz w:val="22"/>
                <w:szCs w:val="22"/>
              </w:rPr>
              <w:t>2.51%</w:t>
            </w:r>
          </w:p>
        </w:tc>
      </w:tr>
      <w:tr w:rsidR="00301E98" w:rsidRPr="00CC6308" w14:paraId="57520B15" w14:textId="77777777" w:rsidTr="00CC6308">
        <w:trPr>
          <w:trHeight w:val="302"/>
        </w:trPr>
        <w:tc>
          <w:tcPr>
            <w:tcW w:w="1366" w:type="dxa"/>
            <w:shd w:val="clear" w:color="auto" w:fill="auto"/>
            <w:noWrap/>
            <w:vAlign w:val="bottom"/>
            <w:hideMark/>
          </w:tcPr>
          <w:p w14:paraId="45A150F5" w14:textId="77777777" w:rsidR="00301E98" w:rsidRPr="00125AAB" w:rsidRDefault="00301E98" w:rsidP="00301E98">
            <w:pPr>
              <w:rPr>
                <w:color w:val="000000"/>
                <w:sz w:val="22"/>
                <w:szCs w:val="22"/>
              </w:rPr>
            </w:pPr>
            <w:r w:rsidRPr="00125AAB">
              <w:rPr>
                <w:color w:val="000000"/>
                <w:sz w:val="22"/>
                <w:szCs w:val="22"/>
              </w:rPr>
              <w:t>Medium Neural Network</w:t>
            </w:r>
          </w:p>
        </w:tc>
        <w:tc>
          <w:tcPr>
            <w:tcW w:w="895" w:type="dxa"/>
            <w:shd w:val="clear" w:color="auto" w:fill="auto"/>
            <w:noWrap/>
            <w:vAlign w:val="bottom"/>
            <w:hideMark/>
          </w:tcPr>
          <w:p w14:paraId="58AB9501" w14:textId="77777777" w:rsidR="00301E98" w:rsidRPr="00125AAB" w:rsidRDefault="00301E98" w:rsidP="00301E98">
            <w:pPr>
              <w:jc w:val="right"/>
              <w:rPr>
                <w:color w:val="000000"/>
                <w:sz w:val="22"/>
                <w:szCs w:val="22"/>
              </w:rPr>
            </w:pPr>
            <w:r w:rsidRPr="00125AAB">
              <w:rPr>
                <w:color w:val="000000"/>
                <w:sz w:val="22"/>
                <w:szCs w:val="22"/>
              </w:rPr>
              <w:t>67.00%</w:t>
            </w:r>
          </w:p>
        </w:tc>
        <w:tc>
          <w:tcPr>
            <w:tcW w:w="895" w:type="dxa"/>
            <w:shd w:val="clear" w:color="auto" w:fill="auto"/>
            <w:noWrap/>
            <w:vAlign w:val="bottom"/>
            <w:hideMark/>
          </w:tcPr>
          <w:p w14:paraId="49802493" w14:textId="77777777" w:rsidR="00301E98" w:rsidRPr="00125AAB" w:rsidRDefault="00301E98" w:rsidP="00301E98">
            <w:pPr>
              <w:jc w:val="right"/>
              <w:rPr>
                <w:color w:val="000000"/>
                <w:sz w:val="22"/>
                <w:szCs w:val="22"/>
              </w:rPr>
            </w:pPr>
            <w:r w:rsidRPr="00125AAB">
              <w:rPr>
                <w:color w:val="000000"/>
                <w:sz w:val="22"/>
                <w:szCs w:val="22"/>
              </w:rPr>
              <w:t>61.01%</w:t>
            </w:r>
          </w:p>
        </w:tc>
        <w:tc>
          <w:tcPr>
            <w:tcW w:w="895" w:type="dxa"/>
            <w:shd w:val="clear" w:color="auto" w:fill="auto"/>
            <w:noWrap/>
            <w:vAlign w:val="bottom"/>
            <w:hideMark/>
          </w:tcPr>
          <w:p w14:paraId="5407F3BE" w14:textId="77777777" w:rsidR="00301E98" w:rsidRPr="00125AAB" w:rsidRDefault="00301E98" w:rsidP="00301E98">
            <w:pPr>
              <w:jc w:val="right"/>
              <w:rPr>
                <w:color w:val="000000"/>
                <w:sz w:val="22"/>
                <w:szCs w:val="22"/>
              </w:rPr>
            </w:pPr>
            <w:r w:rsidRPr="00125AAB">
              <w:rPr>
                <w:color w:val="000000"/>
                <w:sz w:val="22"/>
                <w:szCs w:val="22"/>
              </w:rPr>
              <w:t>64.88%</w:t>
            </w:r>
          </w:p>
        </w:tc>
        <w:tc>
          <w:tcPr>
            <w:tcW w:w="895" w:type="dxa"/>
            <w:shd w:val="clear" w:color="auto" w:fill="auto"/>
            <w:noWrap/>
            <w:vAlign w:val="bottom"/>
            <w:hideMark/>
          </w:tcPr>
          <w:p w14:paraId="501E9FC8" w14:textId="77777777" w:rsidR="00301E98" w:rsidRPr="00125AAB" w:rsidRDefault="00301E98" w:rsidP="00301E98">
            <w:pPr>
              <w:jc w:val="right"/>
              <w:rPr>
                <w:color w:val="000000"/>
                <w:sz w:val="22"/>
                <w:szCs w:val="22"/>
              </w:rPr>
            </w:pPr>
            <w:r w:rsidRPr="00125AAB">
              <w:rPr>
                <w:color w:val="000000"/>
                <w:sz w:val="22"/>
                <w:szCs w:val="22"/>
              </w:rPr>
              <w:t>65.31%</w:t>
            </w:r>
          </w:p>
        </w:tc>
        <w:tc>
          <w:tcPr>
            <w:tcW w:w="895" w:type="dxa"/>
            <w:shd w:val="clear" w:color="auto" w:fill="auto"/>
            <w:noWrap/>
            <w:vAlign w:val="bottom"/>
            <w:hideMark/>
          </w:tcPr>
          <w:p w14:paraId="41E49ABE" w14:textId="77777777" w:rsidR="00301E98" w:rsidRPr="00125AAB" w:rsidRDefault="00301E98" w:rsidP="00301E98">
            <w:pPr>
              <w:jc w:val="right"/>
              <w:rPr>
                <w:color w:val="000000"/>
                <w:sz w:val="22"/>
                <w:szCs w:val="22"/>
              </w:rPr>
            </w:pPr>
            <w:r w:rsidRPr="00125AAB">
              <w:rPr>
                <w:color w:val="000000"/>
                <w:sz w:val="22"/>
                <w:szCs w:val="22"/>
              </w:rPr>
              <w:t>63.68%</w:t>
            </w:r>
          </w:p>
        </w:tc>
        <w:tc>
          <w:tcPr>
            <w:tcW w:w="895" w:type="dxa"/>
            <w:shd w:val="clear" w:color="auto" w:fill="auto"/>
            <w:noWrap/>
            <w:vAlign w:val="bottom"/>
            <w:hideMark/>
          </w:tcPr>
          <w:p w14:paraId="7A1131C1" w14:textId="77777777" w:rsidR="00301E98" w:rsidRPr="00125AAB" w:rsidRDefault="00301E98" w:rsidP="00301E98">
            <w:pPr>
              <w:jc w:val="right"/>
              <w:rPr>
                <w:color w:val="000000"/>
                <w:sz w:val="22"/>
                <w:szCs w:val="22"/>
              </w:rPr>
            </w:pPr>
            <w:r w:rsidRPr="00125AAB">
              <w:rPr>
                <w:color w:val="000000"/>
                <w:sz w:val="22"/>
                <w:szCs w:val="22"/>
              </w:rPr>
              <w:t>63.83%</w:t>
            </w:r>
          </w:p>
        </w:tc>
        <w:tc>
          <w:tcPr>
            <w:tcW w:w="895" w:type="dxa"/>
            <w:shd w:val="clear" w:color="auto" w:fill="auto"/>
            <w:noWrap/>
            <w:vAlign w:val="bottom"/>
            <w:hideMark/>
          </w:tcPr>
          <w:p w14:paraId="00AEA4F0" w14:textId="77777777" w:rsidR="00301E98" w:rsidRPr="00125AAB" w:rsidRDefault="00301E98" w:rsidP="00301E98">
            <w:pPr>
              <w:jc w:val="right"/>
              <w:rPr>
                <w:color w:val="000000"/>
                <w:sz w:val="22"/>
                <w:szCs w:val="22"/>
              </w:rPr>
            </w:pPr>
            <w:r w:rsidRPr="00125AAB">
              <w:rPr>
                <w:color w:val="000000"/>
                <w:sz w:val="22"/>
                <w:szCs w:val="22"/>
              </w:rPr>
              <w:t>64.31%</w:t>
            </w:r>
          </w:p>
        </w:tc>
        <w:tc>
          <w:tcPr>
            <w:tcW w:w="895" w:type="dxa"/>
            <w:shd w:val="clear" w:color="auto" w:fill="auto"/>
            <w:noWrap/>
            <w:vAlign w:val="bottom"/>
            <w:hideMark/>
          </w:tcPr>
          <w:p w14:paraId="46FA4D59" w14:textId="77777777" w:rsidR="00301E98" w:rsidRPr="00125AAB" w:rsidRDefault="00301E98" w:rsidP="00301E98">
            <w:pPr>
              <w:jc w:val="right"/>
              <w:rPr>
                <w:color w:val="000000"/>
                <w:sz w:val="22"/>
                <w:szCs w:val="22"/>
              </w:rPr>
            </w:pPr>
            <w:r w:rsidRPr="00125AAB">
              <w:rPr>
                <w:color w:val="000000"/>
                <w:sz w:val="22"/>
                <w:szCs w:val="22"/>
              </w:rPr>
              <w:t>63.13%</w:t>
            </w:r>
          </w:p>
        </w:tc>
        <w:tc>
          <w:tcPr>
            <w:tcW w:w="895" w:type="dxa"/>
            <w:shd w:val="clear" w:color="auto" w:fill="auto"/>
            <w:noWrap/>
            <w:vAlign w:val="bottom"/>
            <w:hideMark/>
          </w:tcPr>
          <w:p w14:paraId="0B763816" w14:textId="77777777" w:rsidR="00301E98" w:rsidRPr="00125AAB" w:rsidRDefault="00301E98" w:rsidP="00301E98">
            <w:pPr>
              <w:jc w:val="right"/>
              <w:rPr>
                <w:color w:val="000000"/>
                <w:sz w:val="22"/>
                <w:szCs w:val="22"/>
              </w:rPr>
            </w:pPr>
            <w:r w:rsidRPr="00125AAB">
              <w:rPr>
                <w:color w:val="000000"/>
                <w:sz w:val="22"/>
                <w:szCs w:val="22"/>
              </w:rPr>
              <w:t>64.67%</w:t>
            </w:r>
          </w:p>
        </w:tc>
        <w:tc>
          <w:tcPr>
            <w:tcW w:w="1383" w:type="dxa"/>
            <w:shd w:val="clear" w:color="auto" w:fill="auto"/>
            <w:noWrap/>
            <w:vAlign w:val="bottom"/>
            <w:hideMark/>
          </w:tcPr>
          <w:p w14:paraId="51526062" w14:textId="77777777" w:rsidR="00301E98" w:rsidRPr="00125AAB" w:rsidRDefault="00301E98" w:rsidP="00301E98">
            <w:pPr>
              <w:jc w:val="right"/>
              <w:rPr>
                <w:color w:val="000000"/>
                <w:sz w:val="22"/>
                <w:szCs w:val="22"/>
              </w:rPr>
            </w:pPr>
            <w:r w:rsidRPr="00125AAB">
              <w:rPr>
                <w:color w:val="000000"/>
                <w:sz w:val="22"/>
                <w:szCs w:val="22"/>
              </w:rPr>
              <w:t>64.31%</w:t>
            </w:r>
          </w:p>
        </w:tc>
        <w:tc>
          <w:tcPr>
            <w:tcW w:w="895" w:type="dxa"/>
            <w:shd w:val="clear" w:color="auto" w:fill="auto"/>
            <w:noWrap/>
            <w:vAlign w:val="bottom"/>
            <w:hideMark/>
          </w:tcPr>
          <w:p w14:paraId="604878E0" w14:textId="77777777" w:rsidR="00301E98" w:rsidRPr="00125AAB" w:rsidRDefault="00301E98" w:rsidP="00301E98">
            <w:pPr>
              <w:jc w:val="right"/>
              <w:rPr>
                <w:color w:val="000000"/>
                <w:sz w:val="22"/>
                <w:szCs w:val="22"/>
              </w:rPr>
            </w:pPr>
            <w:r w:rsidRPr="00125AAB">
              <w:rPr>
                <w:color w:val="000000"/>
                <w:sz w:val="22"/>
                <w:szCs w:val="22"/>
              </w:rPr>
              <w:t>1.20%</w:t>
            </w:r>
          </w:p>
        </w:tc>
      </w:tr>
      <w:tr w:rsidR="00301E98" w:rsidRPr="00CC6308" w14:paraId="4B7EEA23" w14:textId="77777777" w:rsidTr="00CC6308">
        <w:trPr>
          <w:trHeight w:val="302"/>
        </w:trPr>
        <w:tc>
          <w:tcPr>
            <w:tcW w:w="1366" w:type="dxa"/>
            <w:shd w:val="clear" w:color="000000" w:fill="FFFFFF"/>
            <w:noWrap/>
            <w:vAlign w:val="bottom"/>
            <w:hideMark/>
          </w:tcPr>
          <w:p w14:paraId="017FF914" w14:textId="77777777" w:rsidR="00301E98" w:rsidRPr="00125AAB" w:rsidRDefault="00301E98" w:rsidP="00301E98">
            <w:pPr>
              <w:rPr>
                <w:color w:val="000000"/>
                <w:sz w:val="22"/>
                <w:szCs w:val="22"/>
              </w:rPr>
            </w:pPr>
            <w:r w:rsidRPr="00125AAB">
              <w:rPr>
                <w:color w:val="000000"/>
                <w:sz w:val="22"/>
                <w:szCs w:val="22"/>
              </w:rPr>
              <w:t>Wide Neural Network</w:t>
            </w:r>
          </w:p>
        </w:tc>
        <w:tc>
          <w:tcPr>
            <w:tcW w:w="895" w:type="dxa"/>
            <w:shd w:val="clear" w:color="auto" w:fill="auto"/>
            <w:noWrap/>
            <w:vAlign w:val="bottom"/>
            <w:hideMark/>
          </w:tcPr>
          <w:p w14:paraId="25831C94" w14:textId="77777777" w:rsidR="00301E98" w:rsidRPr="00125AAB" w:rsidRDefault="00301E98" w:rsidP="00301E98">
            <w:pPr>
              <w:jc w:val="right"/>
              <w:rPr>
                <w:color w:val="000000"/>
                <w:sz w:val="22"/>
                <w:szCs w:val="22"/>
              </w:rPr>
            </w:pPr>
            <w:r w:rsidRPr="00125AAB">
              <w:rPr>
                <w:color w:val="000000"/>
                <w:sz w:val="22"/>
                <w:szCs w:val="22"/>
              </w:rPr>
              <w:t>62.85%</w:t>
            </w:r>
          </w:p>
        </w:tc>
        <w:tc>
          <w:tcPr>
            <w:tcW w:w="895" w:type="dxa"/>
            <w:shd w:val="clear" w:color="auto" w:fill="auto"/>
            <w:noWrap/>
            <w:vAlign w:val="bottom"/>
            <w:hideMark/>
          </w:tcPr>
          <w:p w14:paraId="31EC28F8" w14:textId="77777777" w:rsidR="00301E98" w:rsidRPr="00125AAB" w:rsidRDefault="00301E98" w:rsidP="00301E98">
            <w:pPr>
              <w:jc w:val="right"/>
              <w:rPr>
                <w:color w:val="000000"/>
                <w:sz w:val="22"/>
                <w:szCs w:val="22"/>
              </w:rPr>
            </w:pPr>
            <w:r w:rsidRPr="00125AAB">
              <w:rPr>
                <w:color w:val="000000"/>
                <w:sz w:val="22"/>
                <w:szCs w:val="22"/>
              </w:rPr>
              <w:t>58.96%</w:t>
            </w:r>
          </w:p>
        </w:tc>
        <w:tc>
          <w:tcPr>
            <w:tcW w:w="895" w:type="dxa"/>
            <w:shd w:val="clear" w:color="auto" w:fill="auto"/>
            <w:noWrap/>
            <w:vAlign w:val="bottom"/>
            <w:hideMark/>
          </w:tcPr>
          <w:p w14:paraId="4BEC70D9" w14:textId="77777777" w:rsidR="00301E98" w:rsidRPr="00125AAB" w:rsidRDefault="00301E98" w:rsidP="00301E98">
            <w:pPr>
              <w:jc w:val="right"/>
              <w:rPr>
                <w:color w:val="000000"/>
                <w:sz w:val="22"/>
                <w:szCs w:val="22"/>
              </w:rPr>
            </w:pPr>
            <w:r w:rsidRPr="00125AAB">
              <w:rPr>
                <w:color w:val="000000"/>
                <w:sz w:val="22"/>
                <w:szCs w:val="22"/>
              </w:rPr>
              <w:t>60.87%</w:t>
            </w:r>
          </w:p>
        </w:tc>
        <w:tc>
          <w:tcPr>
            <w:tcW w:w="895" w:type="dxa"/>
            <w:shd w:val="clear" w:color="auto" w:fill="auto"/>
            <w:noWrap/>
            <w:vAlign w:val="bottom"/>
            <w:hideMark/>
          </w:tcPr>
          <w:p w14:paraId="48B2003F" w14:textId="77777777" w:rsidR="00301E98" w:rsidRPr="00125AAB" w:rsidRDefault="00301E98" w:rsidP="00301E98">
            <w:pPr>
              <w:jc w:val="right"/>
              <w:rPr>
                <w:color w:val="000000"/>
                <w:sz w:val="22"/>
                <w:szCs w:val="22"/>
              </w:rPr>
            </w:pPr>
            <w:r w:rsidRPr="00125AAB">
              <w:rPr>
                <w:color w:val="000000"/>
                <w:sz w:val="22"/>
                <w:szCs w:val="22"/>
              </w:rPr>
              <w:t>61.50%</w:t>
            </w:r>
          </w:p>
        </w:tc>
        <w:tc>
          <w:tcPr>
            <w:tcW w:w="895" w:type="dxa"/>
            <w:shd w:val="clear" w:color="auto" w:fill="auto"/>
            <w:noWrap/>
            <w:vAlign w:val="bottom"/>
            <w:hideMark/>
          </w:tcPr>
          <w:p w14:paraId="6FC05716" w14:textId="77777777" w:rsidR="00301E98" w:rsidRPr="00125AAB" w:rsidRDefault="00301E98" w:rsidP="00301E98">
            <w:pPr>
              <w:jc w:val="right"/>
              <w:rPr>
                <w:color w:val="000000"/>
                <w:sz w:val="22"/>
                <w:szCs w:val="22"/>
              </w:rPr>
            </w:pPr>
            <w:r w:rsidRPr="00125AAB">
              <w:rPr>
                <w:color w:val="000000"/>
                <w:sz w:val="22"/>
                <w:szCs w:val="22"/>
              </w:rPr>
              <w:t>59.89%</w:t>
            </w:r>
          </w:p>
        </w:tc>
        <w:tc>
          <w:tcPr>
            <w:tcW w:w="895" w:type="dxa"/>
            <w:shd w:val="clear" w:color="auto" w:fill="auto"/>
            <w:noWrap/>
            <w:vAlign w:val="bottom"/>
            <w:hideMark/>
          </w:tcPr>
          <w:p w14:paraId="40D9DDE7" w14:textId="77777777" w:rsidR="00301E98" w:rsidRPr="00125AAB" w:rsidRDefault="00301E98" w:rsidP="00301E98">
            <w:pPr>
              <w:jc w:val="right"/>
              <w:rPr>
                <w:color w:val="000000"/>
                <w:sz w:val="22"/>
                <w:szCs w:val="22"/>
              </w:rPr>
            </w:pPr>
            <w:r w:rsidRPr="00125AAB">
              <w:rPr>
                <w:color w:val="000000"/>
                <w:sz w:val="22"/>
                <w:szCs w:val="22"/>
              </w:rPr>
              <w:t>59.64%</w:t>
            </w:r>
          </w:p>
        </w:tc>
        <w:tc>
          <w:tcPr>
            <w:tcW w:w="895" w:type="dxa"/>
            <w:shd w:val="clear" w:color="auto" w:fill="auto"/>
            <w:noWrap/>
            <w:vAlign w:val="bottom"/>
            <w:hideMark/>
          </w:tcPr>
          <w:p w14:paraId="0122CAF4" w14:textId="77777777" w:rsidR="00301E98" w:rsidRPr="00125AAB" w:rsidRDefault="00301E98" w:rsidP="00301E98">
            <w:pPr>
              <w:jc w:val="right"/>
              <w:rPr>
                <w:color w:val="000000"/>
                <w:sz w:val="22"/>
                <w:szCs w:val="22"/>
              </w:rPr>
            </w:pPr>
            <w:r w:rsidRPr="00125AAB">
              <w:rPr>
                <w:color w:val="000000"/>
                <w:sz w:val="22"/>
                <w:szCs w:val="22"/>
              </w:rPr>
              <w:t>60.51%</w:t>
            </w:r>
          </w:p>
        </w:tc>
        <w:tc>
          <w:tcPr>
            <w:tcW w:w="895" w:type="dxa"/>
            <w:shd w:val="clear" w:color="auto" w:fill="auto"/>
            <w:noWrap/>
            <w:vAlign w:val="bottom"/>
            <w:hideMark/>
          </w:tcPr>
          <w:p w14:paraId="2ED09290" w14:textId="77777777" w:rsidR="00301E98" w:rsidRPr="00125AAB" w:rsidRDefault="00301E98" w:rsidP="00301E98">
            <w:pPr>
              <w:jc w:val="right"/>
              <w:rPr>
                <w:color w:val="000000"/>
                <w:sz w:val="22"/>
                <w:szCs w:val="22"/>
              </w:rPr>
            </w:pPr>
            <w:r w:rsidRPr="00125AAB">
              <w:rPr>
                <w:color w:val="000000"/>
                <w:sz w:val="22"/>
                <w:szCs w:val="22"/>
              </w:rPr>
              <w:t>57.55%</w:t>
            </w:r>
          </w:p>
        </w:tc>
        <w:tc>
          <w:tcPr>
            <w:tcW w:w="895" w:type="dxa"/>
            <w:shd w:val="clear" w:color="auto" w:fill="auto"/>
            <w:noWrap/>
            <w:vAlign w:val="bottom"/>
            <w:hideMark/>
          </w:tcPr>
          <w:p w14:paraId="12936054" w14:textId="77777777" w:rsidR="00301E98" w:rsidRPr="00125AAB" w:rsidRDefault="00301E98" w:rsidP="00301E98">
            <w:pPr>
              <w:jc w:val="right"/>
              <w:rPr>
                <w:color w:val="000000"/>
                <w:sz w:val="22"/>
                <w:szCs w:val="22"/>
              </w:rPr>
            </w:pPr>
            <w:r w:rsidRPr="00125AAB">
              <w:rPr>
                <w:color w:val="000000"/>
                <w:sz w:val="22"/>
                <w:szCs w:val="22"/>
              </w:rPr>
              <w:t>57.69%</w:t>
            </w:r>
          </w:p>
        </w:tc>
        <w:tc>
          <w:tcPr>
            <w:tcW w:w="1383" w:type="dxa"/>
            <w:shd w:val="clear" w:color="auto" w:fill="auto"/>
            <w:noWrap/>
            <w:vAlign w:val="bottom"/>
            <w:hideMark/>
          </w:tcPr>
          <w:p w14:paraId="3AE33678" w14:textId="77777777" w:rsidR="00301E98" w:rsidRPr="00125AAB" w:rsidRDefault="00301E98" w:rsidP="00301E98">
            <w:pPr>
              <w:jc w:val="right"/>
              <w:rPr>
                <w:color w:val="000000"/>
                <w:sz w:val="22"/>
                <w:szCs w:val="22"/>
              </w:rPr>
            </w:pPr>
            <w:r w:rsidRPr="00125AAB">
              <w:rPr>
                <w:color w:val="000000"/>
                <w:sz w:val="22"/>
                <w:szCs w:val="22"/>
              </w:rPr>
              <w:t>59.89%</w:t>
            </w:r>
          </w:p>
        </w:tc>
        <w:tc>
          <w:tcPr>
            <w:tcW w:w="895" w:type="dxa"/>
            <w:shd w:val="clear" w:color="auto" w:fill="auto"/>
            <w:noWrap/>
            <w:vAlign w:val="bottom"/>
            <w:hideMark/>
          </w:tcPr>
          <w:p w14:paraId="39AD616A" w14:textId="77777777" w:rsidR="00301E98" w:rsidRPr="00125AAB" w:rsidRDefault="00301E98" w:rsidP="00301E98">
            <w:pPr>
              <w:jc w:val="right"/>
              <w:rPr>
                <w:color w:val="000000"/>
                <w:sz w:val="22"/>
                <w:szCs w:val="22"/>
              </w:rPr>
            </w:pPr>
            <w:r w:rsidRPr="00125AAB">
              <w:rPr>
                <w:color w:val="000000"/>
                <w:sz w:val="22"/>
                <w:szCs w:val="22"/>
              </w:rPr>
              <w:t>1.91%</w:t>
            </w:r>
          </w:p>
        </w:tc>
      </w:tr>
      <w:tr w:rsidR="00301E98" w:rsidRPr="00CC6308" w14:paraId="4BE3221D" w14:textId="77777777" w:rsidTr="00CC6308">
        <w:trPr>
          <w:trHeight w:val="302"/>
        </w:trPr>
        <w:tc>
          <w:tcPr>
            <w:tcW w:w="1366" w:type="dxa"/>
            <w:shd w:val="clear" w:color="auto" w:fill="auto"/>
            <w:noWrap/>
            <w:vAlign w:val="bottom"/>
            <w:hideMark/>
          </w:tcPr>
          <w:p w14:paraId="5EE91741" w14:textId="77777777" w:rsidR="00301E98" w:rsidRPr="00125AAB" w:rsidRDefault="00301E98" w:rsidP="00301E98">
            <w:pPr>
              <w:rPr>
                <w:color w:val="000000"/>
                <w:sz w:val="22"/>
                <w:szCs w:val="22"/>
              </w:rPr>
            </w:pPr>
            <w:proofErr w:type="spellStart"/>
            <w:r w:rsidRPr="00125AAB">
              <w:rPr>
                <w:color w:val="000000"/>
                <w:sz w:val="22"/>
                <w:szCs w:val="22"/>
              </w:rPr>
              <w:t>Bilayered</w:t>
            </w:r>
            <w:proofErr w:type="spellEnd"/>
            <w:r w:rsidRPr="00125AAB">
              <w:rPr>
                <w:color w:val="000000"/>
                <w:sz w:val="22"/>
                <w:szCs w:val="22"/>
              </w:rPr>
              <w:t xml:space="preserve"> Neural Network</w:t>
            </w:r>
          </w:p>
        </w:tc>
        <w:tc>
          <w:tcPr>
            <w:tcW w:w="895" w:type="dxa"/>
            <w:shd w:val="clear" w:color="auto" w:fill="auto"/>
            <w:noWrap/>
            <w:vAlign w:val="bottom"/>
            <w:hideMark/>
          </w:tcPr>
          <w:p w14:paraId="2F2E10F3" w14:textId="77777777" w:rsidR="00301E98" w:rsidRPr="00125AAB" w:rsidRDefault="00301E98" w:rsidP="00301E98">
            <w:pPr>
              <w:jc w:val="right"/>
              <w:rPr>
                <w:color w:val="000000"/>
                <w:sz w:val="22"/>
                <w:szCs w:val="22"/>
              </w:rPr>
            </w:pPr>
            <w:r w:rsidRPr="00125AAB">
              <w:rPr>
                <w:color w:val="000000"/>
                <w:sz w:val="22"/>
                <w:szCs w:val="22"/>
              </w:rPr>
              <w:t>70.82%</w:t>
            </w:r>
          </w:p>
        </w:tc>
        <w:tc>
          <w:tcPr>
            <w:tcW w:w="895" w:type="dxa"/>
            <w:shd w:val="clear" w:color="auto" w:fill="auto"/>
            <w:noWrap/>
            <w:vAlign w:val="bottom"/>
            <w:hideMark/>
          </w:tcPr>
          <w:p w14:paraId="154D092E" w14:textId="77777777" w:rsidR="00301E98" w:rsidRPr="00125AAB" w:rsidRDefault="00301E98" w:rsidP="00301E98">
            <w:pPr>
              <w:jc w:val="right"/>
              <w:rPr>
                <w:color w:val="000000"/>
                <w:sz w:val="22"/>
                <w:szCs w:val="22"/>
              </w:rPr>
            </w:pPr>
            <w:r w:rsidRPr="00125AAB">
              <w:rPr>
                <w:color w:val="000000"/>
                <w:sz w:val="22"/>
                <w:szCs w:val="22"/>
              </w:rPr>
              <w:t>69.26%</w:t>
            </w:r>
          </w:p>
        </w:tc>
        <w:tc>
          <w:tcPr>
            <w:tcW w:w="895" w:type="dxa"/>
            <w:shd w:val="clear" w:color="auto" w:fill="auto"/>
            <w:noWrap/>
            <w:vAlign w:val="bottom"/>
            <w:hideMark/>
          </w:tcPr>
          <w:p w14:paraId="4765E774" w14:textId="77777777" w:rsidR="00301E98" w:rsidRPr="00125AAB" w:rsidRDefault="00301E98" w:rsidP="00301E98">
            <w:pPr>
              <w:jc w:val="right"/>
              <w:rPr>
                <w:color w:val="000000"/>
                <w:sz w:val="22"/>
                <w:szCs w:val="22"/>
              </w:rPr>
            </w:pPr>
            <w:r w:rsidRPr="00125AAB">
              <w:rPr>
                <w:color w:val="000000"/>
                <w:sz w:val="22"/>
                <w:szCs w:val="22"/>
              </w:rPr>
              <w:t>67.26%</w:t>
            </w:r>
          </w:p>
        </w:tc>
        <w:tc>
          <w:tcPr>
            <w:tcW w:w="895" w:type="dxa"/>
            <w:shd w:val="clear" w:color="auto" w:fill="auto"/>
            <w:noWrap/>
            <w:vAlign w:val="bottom"/>
            <w:hideMark/>
          </w:tcPr>
          <w:p w14:paraId="2B6D1A65" w14:textId="77777777" w:rsidR="00301E98" w:rsidRPr="00125AAB" w:rsidRDefault="00301E98" w:rsidP="00301E98">
            <w:pPr>
              <w:jc w:val="right"/>
              <w:rPr>
                <w:color w:val="000000"/>
                <w:sz w:val="22"/>
                <w:szCs w:val="22"/>
              </w:rPr>
            </w:pPr>
            <w:r w:rsidRPr="00125AAB">
              <w:rPr>
                <w:color w:val="000000"/>
                <w:sz w:val="22"/>
                <w:szCs w:val="22"/>
              </w:rPr>
              <w:t>67.69%</w:t>
            </w:r>
          </w:p>
        </w:tc>
        <w:tc>
          <w:tcPr>
            <w:tcW w:w="895" w:type="dxa"/>
            <w:shd w:val="clear" w:color="auto" w:fill="auto"/>
            <w:noWrap/>
            <w:vAlign w:val="bottom"/>
            <w:hideMark/>
          </w:tcPr>
          <w:p w14:paraId="139A5296" w14:textId="77777777" w:rsidR="00301E98" w:rsidRPr="00125AAB" w:rsidRDefault="00301E98" w:rsidP="00301E98">
            <w:pPr>
              <w:jc w:val="right"/>
              <w:rPr>
                <w:color w:val="000000"/>
                <w:sz w:val="22"/>
                <w:szCs w:val="22"/>
              </w:rPr>
            </w:pPr>
            <w:r w:rsidRPr="00125AAB">
              <w:rPr>
                <w:color w:val="000000"/>
                <w:sz w:val="22"/>
                <w:szCs w:val="22"/>
              </w:rPr>
              <w:t>68.12%</w:t>
            </w:r>
          </w:p>
        </w:tc>
        <w:tc>
          <w:tcPr>
            <w:tcW w:w="895" w:type="dxa"/>
            <w:shd w:val="clear" w:color="auto" w:fill="auto"/>
            <w:noWrap/>
            <w:vAlign w:val="bottom"/>
            <w:hideMark/>
          </w:tcPr>
          <w:p w14:paraId="225EF952" w14:textId="77777777" w:rsidR="00301E98" w:rsidRPr="00125AAB" w:rsidRDefault="00301E98" w:rsidP="00301E98">
            <w:pPr>
              <w:jc w:val="right"/>
              <w:rPr>
                <w:color w:val="000000"/>
                <w:sz w:val="22"/>
                <w:szCs w:val="22"/>
              </w:rPr>
            </w:pPr>
            <w:r w:rsidRPr="00125AAB">
              <w:rPr>
                <w:color w:val="000000"/>
                <w:sz w:val="22"/>
                <w:szCs w:val="22"/>
              </w:rPr>
              <w:t>70.03%</w:t>
            </w:r>
          </w:p>
        </w:tc>
        <w:tc>
          <w:tcPr>
            <w:tcW w:w="895" w:type="dxa"/>
            <w:shd w:val="clear" w:color="auto" w:fill="auto"/>
            <w:noWrap/>
            <w:vAlign w:val="bottom"/>
            <w:hideMark/>
          </w:tcPr>
          <w:p w14:paraId="308F7470" w14:textId="77777777" w:rsidR="00301E98" w:rsidRPr="00125AAB" w:rsidRDefault="00301E98" w:rsidP="00301E98">
            <w:pPr>
              <w:jc w:val="right"/>
              <w:rPr>
                <w:color w:val="000000"/>
                <w:sz w:val="22"/>
                <w:szCs w:val="22"/>
              </w:rPr>
            </w:pPr>
            <w:r w:rsidRPr="00125AAB">
              <w:rPr>
                <w:color w:val="000000"/>
                <w:sz w:val="22"/>
                <w:szCs w:val="22"/>
              </w:rPr>
              <w:t>65.54%</w:t>
            </w:r>
          </w:p>
        </w:tc>
        <w:tc>
          <w:tcPr>
            <w:tcW w:w="895" w:type="dxa"/>
            <w:shd w:val="clear" w:color="auto" w:fill="auto"/>
            <w:noWrap/>
            <w:vAlign w:val="bottom"/>
            <w:hideMark/>
          </w:tcPr>
          <w:p w14:paraId="0A72C8A1" w14:textId="77777777" w:rsidR="00301E98" w:rsidRPr="00125AAB" w:rsidRDefault="00301E98" w:rsidP="00301E98">
            <w:pPr>
              <w:jc w:val="right"/>
              <w:rPr>
                <w:color w:val="000000"/>
                <w:sz w:val="22"/>
                <w:szCs w:val="22"/>
              </w:rPr>
            </w:pPr>
            <w:r w:rsidRPr="00125AAB">
              <w:rPr>
                <w:color w:val="000000"/>
                <w:sz w:val="22"/>
                <w:szCs w:val="22"/>
              </w:rPr>
              <w:t>66.18%</w:t>
            </w:r>
          </w:p>
        </w:tc>
        <w:tc>
          <w:tcPr>
            <w:tcW w:w="895" w:type="dxa"/>
            <w:shd w:val="clear" w:color="auto" w:fill="auto"/>
            <w:noWrap/>
            <w:vAlign w:val="bottom"/>
            <w:hideMark/>
          </w:tcPr>
          <w:p w14:paraId="70877717" w14:textId="77777777" w:rsidR="00301E98" w:rsidRPr="00125AAB" w:rsidRDefault="00301E98" w:rsidP="00301E98">
            <w:pPr>
              <w:jc w:val="right"/>
              <w:rPr>
                <w:color w:val="000000"/>
                <w:sz w:val="22"/>
                <w:szCs w:val="22"/>
              </w:rPr>
            </w:pPr>
            <w:r w:rsidRPr="00125AAB">
              <w:rPr>
                <w:color w:val="000000"/>
                <w:sz w:val="22"/>
                <w:szCs w:val="22"/>
              </w:rPr>
              <w:t>69.23%</w:t>
            </w:r>
          </w:p>
        </w:tc>
        <w:tc>
          <w:tcPr>
            <w:tcW w:w="1383" w:type="dxa"/>
            <w:shd w:val="clear" w:color="auto" w:fill="auto"/>
            <w:noWrap/>
            <w:vAlign w:val="bottom"/>
            <w:hideMark/>
          </w:tcPr>
          <w:p w14:paraId="17F0ACD0" w14:textId="77777777" w:rsidR="00301E98" w:rsidRPr="00125AAB" w:rsidRDefault="00301E98" w:rsidP="00301E98">
            <w:pPr>
              <w:jc w:val="right"/>
              <w:rPr>
                <w:color w:val="000000"/>
                <w:sz w:val="22"/>
                <w:szCs w:val="22"/>
              </w:rPr>
            </w:pPr>
            <w:r w:rsidRPr="00125AAB">
              <w:rPr>
                <w:color w:val="000000"/>
                <w:sz w:val="22"/>
                <w:szCs w:val="22"/>
              </w:rPr>
              <w:t>68.12%</w:t>
            </w:r>
          </w:p>
        </w:tc>
        <w:tc>
          <w:tcPr>
            <w:tcW w:w="895" w:type="dxa"/>
            <w:shd w:val="clear" w:color="auto" w:fill="auto"/>
            <w:noWrap/>
            <w:vAlign w:val="bottom"/>
            <w:hideMark/>
          </w:tcPr>
          <w:p w14:paraId="072259FE" w14:textId="77777777" w:rsidR="00301E98" w:rsidRPr="00125AAB" w:rsidRDefault="00301E98" w:rsidP="00301E98">
            <w:pPr>
              <w:jc w:val="right"/>
              <w:rPr>
                <w:color w:val="000000"/>
                <w:sz w:val="22"/>
                <w:szCs w:val="22"/>
              </w:rPr>
            </w:pPr>
            <w:r w:rsidRPr="00125AAB">
              <w:rPr>
                <w:color w:val="000000"/>
                <w:sz w:val="22"/>
                <w:szCs w:val="22"/>
              </w:rPr>
              <w:t>2.00%</w:t>
            </w:r>
          </w:p>
        </w:tc>
      </w:tr>
      <w:tr w:rsidR="00301E98" w:rsidRPr="00CC6308" w14:paraId="0D172C2D" w14:textId="77777777" w:rsidTr="00CC6308">
        <w:trPr>
          <w:trHeight w:val="302"/>
        </w:trPr>
        <w:tc>
          <w:tcPr>
            <w:tcW w:w="1366" w:type="dxa"/>
            <w:shd w:val="clear" w:color="auto" w:fill="auto"/>
            <w:noWrap/>
            <w:vAlign w:val="bottom"/>
            <w:hideMark/>
          </w:tcPr>
          <w:p w14:paraId="63A09F41" w14:textId="77777777" w:rsidR="00301E98" w:rsidRPr="00125AAB" w:rsidRDefault="00301E98" w:rsidP="00301E98">
            <w:pPr>
              <w:rPr>
                <w:color w:val="000000"/>
                <w:sz w:val="22"/>
                <w:szCs w:val="22"/>
              </w:rPr>
            </w:pPr>
            <w:proofErr w:type="spellStart"/>
            <w:r w:rsidRPr="00125AAB">
              <w:rPr>
                <w:color w:val="000000"/>
                <w:sz w:val="22"/>
                <w:szCs w:val="22"/>
              </w:rPr>
              <w:t>Trilayered</w:t>
            </w:r>
            <w:proofErr w:type="spellEnd"/>
            <w:r w:rsidRPr="00125AAB">
              <w:rPr>
                <w:color w:val="000000"/>
                <w:sz w:val="22"/>
                <w:szCs w:val="22"/>
              </w:rPr>
              <w:t xml:space="preserve"> Neural Network</w:t>
            </w:r>
          </w:p>
        </w:tc>
        <w:tc>
          <w:tcPr>
            <w:tcW w:w="895" w:type="dxa"/>
            <w:shd w:val="clear" w:color="auto" w:fill="auto"/>
            <w:noWrap/>
            <w:vAlign w:val="bottom"/>
            <w:hideMark/>
          </w:tcPr>
          <w:p w14:paraId="240A6FF5" w14:textId="77777777" w:rsidR="00301E98" w:rsidRPr="00125AAB" w:rsidRDefault="00301E98" w:rsidP="00301E98">
            <w:pPr>
              <w:jc w:val="right"/>
              <w:rPr>
                <w:color w:val="000000"/>
                <w:sz w:val="22"/>
                <w:szCs w:val="22"/>
              </w:rPr>
            </w:pPr>
            <w:r w:rsidRPr="00125AAB">
              <w:rPr>
                <w:color w:val="000000"/>
                <w:sz w:val="22"/>
                <w:szCs w:val="22"/>
              </w:rPr>
              <w:t>69.32%</w:t>
            </w:r>
          </w:p>
        </w:tc>
        <w:tc>
          <w:tcPr>
            <w:tcW w:w="895" w:type="dxa"/>
            <w:shd w:val="clear" w:color="auto" w:fill="auto"/>
            <w:noWrap/>
            <w:vAlign w:val="bottom"/>
            <w:hideMark/>
          </w:tcPr>
          <w:p w14:paraId="3F75E0B2" w14:textId="77777777" w:rsidR="00301E98" w:rsidRPr="00125AAB" w:rsidRDefault="00301E98" w:rsidP="00301E98">
            <w:pPr>
              <w:jc w:val="right"/>
              <w:rPr>
                <w:color w:val="000000"/>
                <w:sz w:val="22"/>
                <w:szCs w:val="22"/>
              </w:rPr>
            </w:pPr>
            <w:r w:rsidRPr="00125AAB">
              <w:rPr>
                <w:color w:val="000000"/>
                <w:sz w:val="22"/>
                <w:szCs w:val="22"/>
              </w:rPr>
              <w:t>67.87%</w:t>
            </w:r>
          </w:p>
        </w:tc>
        <w:tc>
          <w:tcPr>
            <w:tcW w:w="895" w:type="dxa"/>
            <w:shd w:val="clear" w:color="auto" w:fill="auto"/>
            <w:noWrap/>
            <w:vAlign w:val="bottom"/>
            <w:hideMark/>
          </w:tcPr>
          <w:p w14:paraId="2839EC93" w14:textId="77777777" w:rsidR="00301E98" w:rsidRPr="00125AAB" w:rsidRDefault="00301E98" w:rsidP="00301E98">
            <w:pPr>
              <w:jc w:val="right"/>
              <w:rPr>
                <w:color w:val="000000"/>
                <w:sz w:val="22"/>
                <w:szCs w:val="22"/>
              </w:rPr>
            </w:pPr>
            <w:r w:rsidRPr="00125AAB">
              <w:rPr>
                <w:color w:val="000000"/>
                <w:sz w:val="22"/>
                <w:szCs w:val="22"/>
              </w:rPr>
              <w:t>66.20%</w:t>
            </w:r>
          </w:p>
        </w:tc>
        <w:tc>
          <w:tcPr>
            <w:tcW w:w="895" w:type="dxa"/>
            <w:shd w:val="clear" w:color="auto" w:fill="auto"/>
            <w:noWrap/>
            <w:vAlign w:val="bottom"/>
            <w:hideMark/>
          </w:tcPr>
          <w:p w14:paraId="51358A0F" w14:textId="77777777" w:rsidR="00301E98" w:rsidRPr="00125AAB" w:rsidRDefault="00301E98" w:rsidP="00301E98">
            <w:pPr>
              <w:jc w:val="right"/>
              <w:rPr>
                <w:color w:val="000000"/>
                <w:sz w:val="22"/>
                <w:szCs w:val="22"/>
              </w:rPr>
            </w:pPr>
            <w:r w:rsidRPr="00125AAB">
              <w:rPr>
                <w:color w:val="000000"/>
                <w:sz w:val="22"/>
                <w:szCs w:val="22"/>
              </w:rPr>
              <w:t>68.60%</w:t>
            </w:r>
          </w:p>
        </w:tc>
        <w:tc>
          <w:tcPr>
            <w:tcW w:w="895" w:type="dxa"/>
            <w:shd w:val="clear" w:color="auto" w:fill="auto"/>
            <w:noWrap/>
            <w:vAlign w:val="bottom"/>
            <w:hideMark/>
          </w:tcPr>
          <w:p w14:paraId="0DFE464E" w14:textId="77777777" w:rsidR="00301E98" w:rsidRPr="00125AAB" w:rsidRDefault="00301E98" w:rsidP="00301E98">
            <w:pPr>
              <w:jc w:val="right"/>
              <w:rPr>
                <w:color w:val="000000"/>
                <w:sz w:val="22"/>
                <w:szCs w:val="22"/>
              </w:rPr>
            </w:pPr>
            <w:r w:rsidRPr="00125AAB">
              <w:rPr>
                <w:color w:val="000000"/>
                <w:sz w:val="22"/>
                <w:szCs w:val="22"/>
              </w:rPr>
              <w:t>66.71%</w:t>
            </w:r>
          </w:p>
        </w:tc>
        <w:tc>
          <w:tcPr>
            <w:tcW w:w="895" w:type="dxa"/>
            <w:shd w:val="clear" w:color="auto" w:fill="auto"/>
            <w:noWrap/>
            <w:vAlign w:val="bottom"/>
            <w:hideMark/>
          </w:tcPr>
          <w:p w14:paraId="6EDBE48B" w14:textId="77777777" w:rsidR="00301E98" w:rsidRPr="00125AAB" w:rsidRDefault="00301E98" w:rsidP="00301E98">
            <w:pPr>
              <w:jc w:val="right"/>
              <w:rPr>
                <w:color w:val="000000"/>
                <w:sz w:val="22"/>
                <w:szCs w:val="22"/>
              </w:rPr>
            </w:pPr>
            <w:r w:rsidRPr="00125AAB">
              <w:rPr>
                <w:color w:val="000000"/>
                <w:sz w:val="22"/>
                <w:szCs w:val="22"/>
              </w:rPr>
              <w:t>66.86%</w:t>
            </w:r>
          </w:p>
        </w:tc>
        <w:tc>
          <w:tcPr>
            <w:tcW w:w="895" w:type="dxa"/>
            <w:shd w:val="clear" w:color="auto" w:fill="auto"/>
            <w:noWrap/>
            <w:vAlign w:val="bottom"/>
            <w:hideMark/>
          </w:tcPr>
          <w:p w14:paraId="04DB89E8" w14:textId="77777777" w:rsidR="00301E98" w:rsidRPr="00125AAB" w:rsidRDefault="00301E98" w:rsidP="00301E98">
            <w:pPr>
              <w:jc w:val="right"/>
              <w:rPr>
                <w:color w:val="000000"/>
                <w:sz w:val="22"/>
                <w:szCs w:val="22"/>
              </w:rPr>
            </w:pPr>
            <w:r w:rsidRPr="00125AAB">
              <w:rPr>
                <w:color w:val="000000"/>
                <w:sz w:val="22"/>
                <w:szCs w:val="22"/>
              </w:rPr>
              <w:t>67.92%</w:t>
            </w:r>
          </w:p>
        </w:tc>
        <w:tc>
          <w:tcPr>
            <w:tcW w:w="895" w:type="dxa"/>
            <w:shd w:val="clear" w:color="auto" w:fill="auto"/>
            <w:noWrap/>
            <w:vAlign w:val="bottom"/>
            <w:hideMark/>
          </w:tcPr>
          <w:p w14:paraId="754641D9" w14:textId="77777777" w:rsidR="00301E98" w:rsidRPr="00125AAB" w:rsidRDefault="00301E98" w:rsidP="00301E98">
            <w:pPr>
              <w:jc w:val="right"/>
              <w:rPr>
                <w:color w:val="000000"/>
                <w:sz w:val="22"/>
                <w:szCs w:val="22"/>
              </w:rPr>
            </w:pPr>
            <w:r w:rsidRPr="00125AAB">
              <w:rPr>
                <w:color w:val="000000"/>
                <w:sz w:val="22"/>
                <w:szCs w:val="22"/>
              </w:rPr>
              <w:t>67.01%</w:t>
            </w:r>
          </w:p>
        </w:tc>
        <w:tc>
          <w:tcPr>
            <w:tcW w:w="895" w:type="dxa"/>
            <w:shd w:val="clear" w:color="auto" w:fill="auto"/>
            <w:noWrap/>
            <w:vAlign w:val="bottom"/>
            <w:hideMark/>
          </w:tcPr>
          <w:p w14:paraId="2359275B" w14:textId="77777777" w:rsidR="00301E98" w:rsidRPr="00125AAB" w:rsidRDefault="00301E98" w:rsidP="00301E98">
            <w:pPr>
              <w:jc w:val="right"/>
              <w:rPr>
                <w:color w:val="000000"/>
                <w:sz w:val="22"/>
                <w:szCs w:val="22"/>
              </w:rPr>
            </w:pPr>
            <w:r w:rsidRPr="00125AAB">
              <w:rPr>
                <w:color w:val="000000"/>
                <w:sz w:val="22"/>
                <w:szCs w:val="22"/>
              </w:rPr>
              <w:t>70.17%</w:t>
            </w:r>
          </w:p>
        </w:tc>
        <w:tc>
          <w:tcPr>
            <w:tcW w:w="1383" w:type="dxa"/>
            <w:shd w:val="clear" w:color="auto" w:fill="auto"/>
            <w:noWrap/>
            <w:vAlign w:val="bottom"/>
            <w:hideMark/>
          </w:tcPr>
          <w:p w14:paraId="2E479BC3" w14:textId="77777777" w:rsidR="00301E98" w:rsidRPr="00125AAB" w:rsidRDefault="00301E98" w:rsidP="00301E98">
            <w:pPr>
              <w:jc w:val="right"/>
              <w:rPr>
                <w:color w:val="000000"/>
                <w:sz w:val="22"/>
                <w:szCs w:val="22"/>
              </w:rPr>
            </w:pPr>
            <w:r w:rsidRPr="00125AAB">
              <w:rPr>
                <w:color w:val="000000"/>
                <w:sz w:val="22"/>
                <w:szCs w:val="22"/>
              </w:rPr>
              <w:t>67.87%</w:t>
            </w:r>
          </w:p>
        </w:tc>
        <w:tc>
          <w:tcPr>
            <w:tcW w:w="895" w:type="dxa"/>
            <w:shd w:val="clear" w:color="auto" w:fill="auto"/>
            <w:noWrap/>
            <w:vAlign w:val="bottom"/>
            <w:hideMark/>
          </w:tcPr>
          <w:p w14:paraId="0C2F492E" w14:textId="77777777" w:rsidR="00301E98" w:rsidRPr="00125AAB" w:rsidRDefault="00301E98" w:rsidP="00301E98">
            <w:pPr>
              <w:jc w:val="right"/>
              <w:rPr>
                <w:color w:val="000000"/>
                <w:sz w:val="22"/>
                <w:szCs w:val="22"/>
              </w:rPr>
            </w:pPr>
            <w:r w:rsidRPr="00125AAB">
              <w:rPr>
                <w:color w:val="000000"/>
                <w:sz w:val="22"/>
                <w:szCs w:val="22"/>
              </w:rPr>
              <w:t>1.73%</w:t>
            </w:r>
          </w:p>
        </w:tc>
      </w:tr>
      <w:tr w:rsidR="00301E98" w:rsidRPr="00CC6308" w14:paraId="58B1A8E3" w14:textId="77777777" w:rsidTr="00CC6308">
        <w:trPr>
          <w:trHeight w:val="302"/>
        </w:trPr>
        <w:tc>
          <w:tcPr>
            <w:tcW w:w="1366" w:type="dxa"/>
            <w:shd w:val="clear" w:color="auto" w:fill="auto"/>
            <w:noWrap/>
            <w:vAlign w:val="bottom"/>
            <w:hideMark/>
          </w:tcPr>
          <w:p w14:paraId="4D06723E" w14:textId="77777777" w:rsidR="00301E98" w:rsidRPr="00125AAB" w:rsidRDefault="00301E98" w:rsidP="00301E98">
            <w:pPr>
              <w:rPr>
                <w:color w:val="000000"/>
                <w:sz w:val="22"/>
                <w:szCs w:val="22"/>
              </w:rPr>
            </w:pPr>
            <w:r w:rsidRPr="00125AAB">
              <w:rPr>
                <w:color w:val="000000"/>
                <w:sz w:val="22"/>
                <w:szCs w:val="22"/>
              </w:rPr>
              <w:t>Optimizable tree</w:t>
            </w:r>
          </w:p>
        </w:tc>
        <w:tc>
          <w:tcPr>
            <w:tcW w:w="895" w:type="dxa"/>
            <w:shd w:val="clear" w:color="auto" w:fill="auto"/>
            <w:noWrap/>
            <w:vAlign w:val="bottom"/>
            <w:hideMark/>
          </w:tcPr>
          <w:p w14:paraId="0B59A1B3" w14:textId="77777777" w:rsidR="00301E98" w:rsidRPr="00125AAB" w:rsidRDefault="00301E98" w:rsidP="00301E98">
            <w:pPr>
              <w:jc w:val="right"/>
              <w:rPr>
                <w:color w:val="000000"/>
                <w:sz w:val="22"/>
                <w:szCs w:val="22"/>
              </w:rPr>
            </w:pPr>
            <w:r w:rsidRPr="00125AAB">
              <w:rPr>
                <w:color w:val="000000"/>
                <w:sz w:val="22"/>
                <w:szCs w:val="22"/>
              </w:rPr>
              <w:t>72.05%</w:t>
            </w:r>
          </w:p>
        </w:tc>
        <w:tc>
          <w:tcPr>
            <w:tcW w:w="895" w:type="dxa"/>
            <w:shd w:val="clear" w:color="auto" w:fill="auto"/>
            <w:noWrap/>
            <w:vAlign w:val="bottom"/>
            <w:hideMark/>
          </w:tcPr>
          <w:p w14:paraId="089CF618" w14:textId="77777777" w:rsidR="00301E98" w:rsidRPr="00125AAB" w:rsidRDefault="00301E98" w:rsidP="00301E98">
            <w:pPr>
              <w:jc w:val="right"/>
              <w:rPr>
                <w:color w:val="000000"/>
                <w:sz w:val="22"/>
                <w:szCs w:val="22"/>
              </w:rPr>
            </w:pPr>
            <w:r w:rsidRPr="00125AAB">
              <w:rPr>
                <w:color w:val="000000"/>
                <w:sz w:val="22"/>
                <w:szCs w:val="22"/>
              </w:rPr>
              <w:t>70.65%</w:t>
            </w:r>
          </w:p>
        </w:tc>
        <w:tc>
          <w:tcPr>
            <w:tcW w:w="895" w:type="dxa"/>
            <w:shd w:val="clear" w:color="auto" w:fill="auto"/>
            <w:noWrap/>
            <w:vAlign w:val="bottom"/>
            <w:hideMark/>
          </w:tcPr>
          <w:p w14:paraId="0899B4B0" w14:textId="77777777" w:rsidR="00301E98" w:rsidRPr="00125AAB" w:rsidRDefault="00301E98" w:rsidP="00301E98">
            <w:pPr>
              <w:jc w:val="right"/>
              <w:rPr>
                <w:color w:val="000000"/>
                <w:sz w:val="22"/>
                <w:szCs w:val="22"/>
              </w:rPr>
            </w:pPr>
            <w:r w:rsidRPr="00125AAB">
              <w:rPr>
                <w:color w:val="000000"/>
                <w:sz w:val="22"/>
                <w:szCs w:val="22"/>
              </w:rPr>
              <w:t>67.78%</w:t>
            </w:r>
          </w:p>
        </w:tc>
        <w:tc>
          <w:tcPr>
            <w:tcW w:w="895" w:type="dxa"/>
            <w:shd w:val="clear" w:color="auto" w:fill="auto"/>
            <w:noWrap/>
            <w:vAlign w:val="bottom"/>
            <w:hideMark/>
          </w:tcPr>
          <w:p w14:paraId="0BB57FBC" w14:textId="77777777" w:rsidR="00301E98" w:rsidRPr="00125AAB" w:rsidRDefault="00301E98" w:rsidP="00301E98">
            <w:pPr>
              <w:jc w:val="right"/>
              <w:rPr>
                <w:color w:val="000000"/>
                <w:sz w:val="22"/>
                <w:szCs w:val="22"/>
              </w:rPr>
            </w:pPr>
            <w:r w:rsidRPr="00125AAB">
              <w:rPr>
                <w:color w:val="000000"/>
                <w:sz w:val="22"/>
                <w:szCs w:val="22"/>
              </w:rPr>
              <w:t>70.70%</w:t>
            </w:r>
          </w:p>
        </w:tc>
        <w:tc>
          <w:tcPr>
            <w:tcW w:w="895" w:type="dxa"/>
            <w:shd w:val="clear" w:color="auto" w:fill="auto"/>
            <w:noWrap/>
            <w:vAlign w:val="bottom"/>
            <w:hideMark/>
          </w:tcPr>
          <w:p w14:paraId="4CF200D3" w14:textId="77777777" w:rsidR="00301E98" w:rsidRPr="00125AAB" w:rsidRDefault="00301E98" w:rsidP="00301E98">
            <w:pPr>
              <w:jc w:val="right"/>
              <w:rPr>
                <w:color w:val="000000"/>
                <w:sz w:val="22"/>
                <w:szCs w:val="22"/>
              </w:rPr>
            </w:pPr>
            <w:r w:rsidRPr="00125AAB">
              <w:rPr>
                <w:color w:val="000000"/>
                <w:sz w:val="22"/>
                <w:szCs w:val="22"/>
              </w:rPr>
              <w:t>70.71%</w:t>
            </w:r>
          </w:p>
        </w:tc>
        <w:tc>
          <w:tcPr>
            <w:tcW w:w="895" w:type="dxa"/>
            <w:shd w:val="clear" w:color="auto" w:fill="auto"/>
            <w:noWrap/>
            <w:vAlign w:val="bottom"/>
            <w:hideMark/>
          </w:tcPr>
          <w:p w14:paraId="7B167AF6" w14:textId="77777777" w:rsidR="00301E98" w:rsidRPr="00125AAB" w:rsidRDefault="00301E98" w:rsidP="00301E98">
            <w:pPr>
              <w:jc w:val="right"/>
              <w:rPr>
                <w:color w:val="000000"/>
                <w:sz w:val="22"/>
                <w:szCs w:val="22"/>
              </w:rPr>
            </w:pPr>
            <w:r w:rsidRPr="00125AAB">
              <w:rPr>
                <w:color w:val="000000"/>
                <w:sz w:val="22"/>
                <w:szCs w:val="22"/>
              </w:rPr>
              <w:t>66.83%</w:t>
            </w:r>
          </w:p>
        </w:tc>
        <w:tc>
          <w:tcPr>
            <w:tcW w:w="895" w:type="dxa"/>
            <w:shd w:val="clear" w:color="auto" w:fill="auto"/>
            <w:noWrap/>
            <w:vAlign w:val="bottom"/>
            <w:hideMark/>
          </w:tcPr>
          <w:p w14:paraId="2878272E" w14:textId="77777777" w:rsidR="00301E98" w:rsidRPr="00125AAB" w:rsidRDefault="00301E98" w:rsidP="00301E98">
            <w:pPr>
              <w:jc w:val="right"/>
              <w:rPr>
                <w:color w:val="000000"/>
                <w:sz w:val="22"/>
                <w:szCs w:val="22"/>
              </w:rPr>
            </w:pPr>
            <w:r w:rsidRPr="00125AAB">
              <w:rPr>
                <w:color w:val="000000"/>
                <w:sz w:val="22"/>
                <w:szCs w:val="22"/>
              </w:rPr>
              <w:t>71.32%</w:t>
            </w:r>
          </w:p>
        </w:tc>
        <w:tc>
          <w:tcPr>
            <w:tcW w:w="895" w:type="dxa"/>
            <w:shd w:val="clear" w:color="auto" w:fill="auto"/>
            <w:noWrap/>
            <w:vAlign w:val="bottom"/>
            <w:hideMark/>
          </w:tcPr>
          <w:p w14:paraId="2483D446" w14:textId="77777777" w:rsidR="00301E98" w:rsidRPr="00125AAB" w:rsidRDefault="00301E98" w:rsidP="00301E98">
            <w:pPr>
              <w:jc w:val="right"/>
              <w:rPr>
                <w:color w:val="000000"/>
                <w:sz w:val="22"/>
                <w:szCs w:val="22"/>
              </w:rPr>
            </w:pPr>
            <w:r w:rsidRPr="00125AAB">
              <w:rPr>
                <w:color w:val="000000"/>
                <w:sz w:val="22"/>
                <w:szCs w:val="22"/>
              </w:rPr>
              <w:t>71.11%</w:t>
            </w:r>
          </w:p>
        </w:tc>
        <w:tc>
          <w:tcPr>
            <w:tcW w:w="895" w:type="dxa"/>
            <w:shd w:val="clear" w:color="auto" w:fill="auto"/>
            <w:noWrap/>
            <w:vAlign w:val="bottom"/>
            <w:hideMark/>
          </w:tcPr>
          <w:p w14:paraId="70733C9F" w14:textId="77777777" w:rsidR="00301E98" w:rsidRPr="00125AAB" w:rsidRDefault="00301E98" w:rsidP="00301E98">
            <w:pPr>
              <w:jc w:val="right"/>
              <w:rPr>
                <w:color w:val="000000"/>
                <w:sz w:val="22"/>
                <w:szCs w:val="22"/>
              </w:rPr>
            </w:pPr>
            <w:r w:rsidRPr="00125AAB">
              <w:rPr>
                <w:color w:val="000000"/>
                <w:sz w:val="22"/>
                <w:szCs w:val="22"/>
              </w:rPr>
              <w:t>71.27%</w:t>
            </w:r>
          </w:p>
        </w:tc>
        <w:tc>
          <w:tcPr>
            <w:tcW w:w="1383" w:type="dxa"/>
            <w:shd w:val="clear" w:color="auto" w:fill="auto"/>
            <w:noWrap/>
            <w:vAlign w:val="bottom"/>
            <w:hideMark/>
          </w:tcPr>
          <w:p w14:paraId="0FE98CA3" w14:textId="77777777" w:rsidR="00301E98" w:rsidRPr="00125AAB" w:rsidRDefault="00301E98" w:rsidP="00301E98">
            <w:pPr>
              <w:jc w:val="right"/>
              <w:rPr>
                <w:color w:val="000000"/>
                <w:sz w:val="22"/>
                <w:szCs w:val="22"/>
              </w:rPr>
            </w:pPr>
            <w:r w:rsidRPr="00125AAB">
              <w:rPr>
                <w:color w:val="000000"/>
                <w:sz w:val="22"/>
                <w:szCs w:val="22"/>
              </w:rPr>
              <w:t>70.71%</w:t>
            </w:r>
          </w:p>
        </w:tc>
        <w:tc>
          <w:tcPr>
            <w:tcW w:w="895" w:type="dxa"/>
            <w:shd w:val="clear" w:color="auto" w:fill="auto"/>
            <w:noWrap/>
            <w:vAlign w:val="bottom"/>
            <w:hideMark/>
          </w:tcPr>
          <w:p w14:paraId="0DC4F9D9" w14:textId="77777777" w:rsidR="00301E98" w:rsidRPr="00125AAB" w:rsidRDefault="00301E98" w:rsidP="00301E98">
            <w:pPr>
              <w:jc w:val="right"/>
              <w:rPr>
                <w:color w:val="000000"/>
                <w:sz w:val="22"/>
                <w:szCs w:val="22"/>
              </w:rPr>
            </w:pPr>
            <w:r w:rsidRPr="00125AAB">
              <w:rPr>
                <w:color w:val="000000"/>
                <w:sz w:val="22"/>
                <w:szCs w:val="22"/>
              </w:rPr>
              <w:t>0.62%</w:t>
            </w:r>
          </w:p>
        </w:tc>
      </w:tr>
      <w:tr w:rsidR="00301E98" w:rsidRPr="00CC6308" w14:paraId="76EC7968" w14:textId="77777777" w:rsidTr="00CC6308">
        <w:trPr>
          <w:trHeight w:val="302"/>
        </w:trPr>
        <w:tc>
          <w:tcPr>
            <w:tcW w:w="1366" w:type="dxa"/>
            <w:shd w:val="clear" w:color="auto" w:fill="auto"/>
            <w:noWrap/>
            <w:vAlign w:val="bottom"/>
            <w:hideMark/>
          </w:tcPr>
          <w:p w14:paraId="32A8E901" w14:textId="77777777" w:rsidR="00301E98" w:rsidRPr="00125AAB" w:rsidRDefault="00301E98" w:rsidP="00301E98">
            <w:pPr>
              <w:rPr>
                <w:color w:val="000000"/>
                <w:sz w:val="22"/>
                <w:szCs w:val="22"/>
              </w:rPr>
            </w:pPr>
            <w:r w:rsidRPr="00125AAB">
              <w:rPr>
                <w:color w:val="000000"/>
                <w:sz w:val="22"/>
                <w:szCs w:val="22"/>
              </w:rPr>
              <w:t>Optimizable Naive Bayes</w:t>
            </w:r>
          </w:p>
        </w:tc>
        <w:tc>
          <w:tcPr>
            <w:tcW w:w="895" w:type="dxa"/>
            <w:shd w:val="clear" w:color="auto" w:fill="auto"/>
            <w:noWrap/>
            <w:vAlign w:val="bottom"/>
            <w:hideMark/>
          </w:tcPr>
          <w:p w14:paraId="14FF8B5B" w14:textId="77777777" w:rsidR="00301E98" w:rsidRPr="00125AAB" w:rsidRDefault="00301E98" w:rsidP="00301E98">
            <w:pPr>
              <w:jc w:val="right"/>
              <w:rPr>
                <w:color w:val="000000"/>
                <w:sz w:val="22"/>
                <w:szCs w:val="22"/>
              </w:rPr>
            </w:pPr>
            <w:r w:rsidRPr="00125AAB">
              <w:rPr>
                <w:color w:val="000000"/>
                <w:sz w:val="22"/>
                <w:szCs w:val="22"/>
              </w:rPr>
              <w:t>72.85%</w:t>
            </w:r>
          </w:p>
        </w:tc>
        <w:tc>
          <w:tcPr>
            <w:tcW w:w="895" w:type="dxa"/>
            <w:shd w:val="clear" w:color="auto" w:fill="auto"/>
            <w:noWrap/>
            <w:vAlign w:val="bottom"/>
            <w:hideMark/>
          </w:tcPr>
          <w:p w14:paraId="2A91DA2E" w14:textId="77777777" w:rsidR="00301E98" w:rsidRPr="00125AAB" w:rsidRDefault="00301E98" w:rsidP="00301E98">
            <w:pPr>
              <w:jc w:val="right"/>
              <w:rPr>
                <w:color w:val="000000"/>
                <w:sz w:val="22"/>
                <w:szCs w:val="22"/>
              </w:rPr>
            </w:pPr>
            <w:r w:rsidRPr="00125AAB">
              <w:rPr>
                <w:color w:val="000000"/>
                <w:sz w:val="22"/>
                <w:szCs w:val="22"/>
              </w:rPr>
              <w:t>72.01%</w:t>
            </w:r>
          </w:p>
        </w:tc>
        <w:tc>
          <w:tcPr>
            <w:tcW w:w="895" w:type="dxa"/>
            <w:shd w:val="clear" w:color="auto" w:fill="auto"/>
            <w:noWrap/>
            <w:vAlign w:val="bottom"/>
            <w:hideMark/>
          </w:tcPr>
          <w:p w14:paraId="386BF26D" w14:textId="77777777" w:rsidR="00301E98" w:rsidRPr="00125AAB" w:rsidRDefault="00301E98" w:rsidP="00301E98">
            <w:pPr>
              <w:jc w:val="right"/>
              <w:rPr>
                <w:color w:val="000000"/>
                <w:sz w:val="22"/>
                <w:szCs w:val="22"/>
              </w:rPr>
            </w:pPr>
            <w:r w:rsidRPr="00125AAB">
              <w:rPr>
                <w:color w:val="000000"/>
                <w:sz w:val="22"/>
                <w:szCs w:val="22"/>
              </w:rPr>
              <w:t>69.31%</w:t>
            </w:r>
          </w:p>
        </w:tc>
        <w:tc>
          <w:tcPr>
            <w:tcW w:w="895" w:type="dxa"/>
            <w:shd w:val="clear" w:color="auto" w:fill="auto"/>
            <w:noWrap/>
            <w:vAlign w:val="bottom"/>
            <w:hideMark/>
          </w:tcPr>
          <w:p w14:paraId="203FFFAA" w14:textId="77777777" w:rsidR="00301E98" w:rsidRPr="00125AAB" w:rsidRDefault="00301E98" w:rsidP="00301E98">
            <w:pPr>
              <w:jc w:val="right"/>
              <w:rPr>
                <w:color w:val="000000"/>
                <w:sz w:val="22"/>
                <w:szCs w:val="22"/>
              </w:rPr>
            </w:pPr>
            <w:r w:rsidRPr="00125AAB">
              <w:rPr>
                <w:color w:val="000000"/>
                <w:sz w:val="22"/>
                <w:szCs w:val="22"/>
              </w:rPr>
              <w:t>72.50%</w:t>
            </w:r>
          </w:p>
        </w:tc>
        <w:tc>
          <w:tcPr>
            <w:tcW w:w="895" w:type="dxa"/>
            <w:shd w:val="clear" w:color="auto" w:fill="auto"/>
            <w:noWrap/>
            <w:vAlign w:val="bottom"/>
            <w:hideMark/>
          </w:tcPr>
          <w:p w14:paraId="523FDBD9" w14:textId="77777777" w:rsidR="00301E98" w:rsidRPr="00125AAB" w:rsidRDefault="00301E98" w:rsidP="00301E98">
            <w:pPr>
              <w:jc w:val="right"/>
              <w:rPr>
                <w:color w:val="000000"/>
                <w:sz w:val="22"/>
                <w:szCs w:val="22"/>
              </w:rPr>
            </w:pPr>
            <w:r w:rsidRPr="00125AAB">
              <w:rPr>
                <w:color w:val="000000"/>
                <w:sz w:val="22"/>
                <w:szCs w:val="22"/>
              </w:rPr>
              <w:t>71.42%</w:t>
            </w:r>
          </w:p>
        </w:tc>
        <w:tc>
          <w:tcPr>
            <w:tcW w:w="895" w:type="dxa"/>
            <w:shd w:val="clear" w:color="auto" w:fill="auto"/>
            <w:noWrap/>
            <w:vAlign w:val="bottom"/>
            <w:hideMark/>
          </w:tcPr>
          <w:p w14:paraId="76E1EB6C" w14:textId="77777777" w:rsidR="00301E98" w:rsidRPr="00125AAB" w:rsidRDefault="00301E98" w:rsidP="00301E98">
            <w:pPr>
              <w:jc w:val="right"/>
              <w:rPr>
                <w:color w:val="000000"/>
                <w:sz w:val="22"/>
                <w:szCs w:val="22"/>
              </w:rPr>
            </w:pPr>
            <w:r w:rsidRPr="00125AAB">
              <w:rPr>
                <w:color w:val="000000"/>
                <w:sz w:val="22"/>
                <w:szCs w:val="22"/>
              </w:rPr>
              <w:t>70.11%</w:t>
            </w:r>
          </w:p>
        </w:tc>
        <w:tc>
          <w:tcPr>
            <w:tcW w:w="895" w:type="dxa"/>
            <w:shd w:val="clear" w:color="auto" w:fill="auto"/>
            <w:noWrap/>
            <w:vAlign w:val="bottom"/>
            <w:hideMark/>
          </w:tcPr>
          <w:p w14:paraId="54117509" w14:textId="77777777" w:rsidR="00301E98" w:rsidRPr="00125AAB" w:rsidRDefault="00301E98" w:rsidP="00301E98">
            <w:pPr>
              <w:jc w:val="right"/>
              <w:rPr>
                <w:color w:val="000000"/>
                <w:sz w:val="22"/>
                <w:szCs w:val="22"/>
              </w:rPr>
            </w:pPr>
            <w:r w:rsidRPr="00125AAB">
              <w:rPr>
                <w:color w:val="000000"/>
                <w:sz w:val="22"/>
                <w:szCs w:val="22"/>
              </w:rPr>
              <w:t>70.96%</w:t>
            </w:r>
          </w:p>
        </w:tc>
        <w:tc>
          <w:tcPr>
            <w:tcW w:w="895" w:type="dxa"/>
            <w:shd w:val="clear" w:color="auto" w:fill="auto"/>
            <w:noWrap/>
            <w:vAlign w:val="bottom"/>
            <w:hideMark/>
          </w:tcPr>
          <w:p w14:paraId="3CC3BC34" w14:textId="77777777" w:rsidR="00301E98" w:rsidRPr="00125AAB" w:rsidRDefault="00301E98" w:rsidP="00301E98">
            <w:pPr>
              <w:jc w:val="right"/>
              <w:rPr>
                <w:color w:val="000000"/>
                <w:sz w:val="22"/>
                <w:szCs w:val="22"/>
              </w:rPr>
            </w:pPr>
            <w:r w:rsidRPr="00125AAB">
              <w:rPr>
                <w:color w:val="000000"/>
                <w:sz w:val="22"/>
                <w:szCs w:val="22"/>
              </w:rPr>
              <w:t>71.67%</w:t>
            </w:r>
          </w:p>
        </w:tc>
        <w:tc>
          <w:tcPr>
            <w:tcW w:w="895" w:type="dxa"/>
            <w:shd w:val="clear" w:color="auto" w:fill="auto"/>
            <w:noWrap/>
            <w:vAlign w:val="bottom"/>
            <w:hideMark/>
          </w:tcPr>
          <w:p w14:paraId="3C17D9E1" w14:textId="77777777" w:rsidR="00301E98" w:rsidRPr="00125AAB" w:rsidRDefault="00301E98" w:rsidP="00301E98">
            <w:pPr>
              <w:jc w:val="right"/>
              <w:rPr>
                <w:color w:val="000000"/>
                <w:sz w:val="22"/>
                <w:szCs w:val="22"/>
              </w:rPr>
            </w:pPr>
            <w:r w:rsidRPr="00125AAB">
              <w:rPr>
                <w:color w:val="000000"/>
                <w:sz w:val="22"/>
                <w:szCs w:val="22"/>
              </w:rPr>
              <w:t>71.85%</w:t>
            </w:r>
          </w:p>
        </w:tc>
        <w:tc>
          <w:tcPr>
            <w:tcW w:w="1383" w:type="dxa"/>
            <w:shd w:val="clear" w:color="auto" w:fill="auto"/>
            <w:noWrap/>
            <w:vAlign w:val="bottom"/>
            <w:hideMark/>
          </w:tcPr>
          <w:p w14:paraId="7A0E4F0C" w14:textId="77777777" w:rsidR="00301E98" w:rsidRPr="00125AAB" w:rsidRDefault="00301E98" w:rsidP="00301E98">
            <w:pPr>
              <w:jc w:val="right"/>
              <w:rPr>
                <w:color w:val="000000"/>
                <w:sz w:val="22"/>
                <w:szCs w:val="22"/>
              </w:rPr>
            </w:pPr>
            <w:r w:rsidRPr="00125AAB">
              <w:rPr>
                <w:color w:val="000000"/>
                <w:sz w:val="22"/>
                <w:szCs w:val="22"/>
              </w:rPr>
              <w:t>71.67%</w:t>
            </w:r>
          </w:p>
        </w:tc>
        <w:tc>
          <w:tcPr>
            <w:tcW w:w="895" w:type="dxa"/>
            <w:shd w:val="clear" w:color="auto" w:fill="auto"/>
            <w:noWrap/>
            <w:vAlign w:val="bottom"/>
            <w:hideMark/>
          </w:tcPr>
          <w:p w14:paraId="11FB760D" w14:textId="77777777" w:rsidR="00301E98" w:rsidRPr="00125AAB" w:rsidRDefault="00301E98" w:rsidP="00301E98">
            <w:pPr>
              <w:jc w:val="right"/>
              <w:rPr>
                <w:color w:val="000000"/>
                <w:sz w:val="22"/>
                <w:szCs w:val="22"/>
              </w:rPr>
            </w:pPr>
            <w:r w:rsidRPr="00125AAB">
              <w:rPr>
                <w:color w:val="000000"/>
                <w:sz w:val="22"/>
                <w:szCs w:val="22"/>
              </w:rPr>
              <w:t>1.05%</w:t>
            </w:r>
          </w:p>
        </w:tc>
      </w:tr>
      <w:tr w:rsidR="00301E98" w:rsidRPr="00CC6308" w14:paraId="7EB78B28" w14:textId="77777777" w:rsidTr="00CC6308">
        <w:trPr>
          <w:trHeight w:val="302"/>
        </w:trPr>
        <w:tc>
          <w:tcPr>
            <w:tcW w:w="1366" w:type="dxa"/>
            <w:shd w:val="clear" w:color="auto" w:fill="auto"/>
            <w:noWrap/>
            <w:vAlign w:val="bottom"/>
            <w:hideMark/>
          </w:tcPr>
          <w:p w14:paraId="68FA7CD2" w14:textId="77777777" w:rsidR="00301E98" w:rsidRPr="00125AAB" w:rsidRDefault="00301E98" w:rsidP="00301E98">
            <w:pPr>
              <w:rPr>
                <w:color w:val="000000"/>
                <w:sz w:val="22"/>
                <w:szCs w:val="22"/>
              </w:rPr>
            </w:pPr>
            <w:r w:rsidRPr="00125AAB">
              <w:rPr>
                <w:color w:val="000000"/>
                <w:sz w:val="22"/>
                <w:szCs w:val="22"/>
              </w:rPr>
              <w:t>Optimizable SVM</w:t>
            </w:r>
          </w:p>
        </w:tc>
        <w:tc>
          <w:tcPr>
            <w:tcW w:w="895" w:type="dxa"/>
            <w:shd w:val="clear" w:color="auto" w:fill="auto"/>
            <w:noWrap/>
            <w:vAlign w:val="bottom"/>
            <w:hideMark/>
          </w:tcPr>
          <w:p w14:paraId="6C936FA9" w14:textId="77777777" w:rsidR="00301E98" w:rsidRPr="00125AAB" w:rsidRDefault="00301E98" w:rsidP="00301E98">
            <w:pPr>
              <w:jc w:val="right"/>
              <w:rPr>
                <w:color w:val="000000"/>
                <w:sz w:val="22"/>
                <w:szCs w:val="22"/>
              </w:rPr>
            </w:pPr>
            <w:r w:rsidRPr="00125AAB">
              <w:rPr>
                <w:color w:val="000000"/>
                <w:sz w:val="22"/>
                <w:szCs w:val="22"/>
              </w:rPr>
              <w:t>70.43%</w:t>
            </w:r>
          </w:p>
        </w:tc>
        <w:tc>
          <w:tcPr>
            <w:tcW w:w="895" w:type="dxa"/>
            <w:shd w:val="clear" w:color="auto" w:fill="auto"/>
            <w:noWrap/>
            <w:vAlign w:val="bottom"/>
            <w:hideMark/>
          </w:tcPr>
          <w:p w14:paraId="6F2F8B65" w14:textId="77777777" w:rsidR="00301E98" w:rsidRPr="00125AAB" w:rsidRDefault="00301E98" w:rsidP="00301E98">
            <w:pPr>
              <w:jc w:val="right"/>
              <w:rPr>
                <w:color w:val="000000"/>
                <w:sz w:val="22"/>
                <w:szCs w:val="22"/>
              </w:rPr>
            </w:pPr>
            <w:r w:rsidRPr="00125AAB">
              <w:rPr>
                <w:color w:val="000000"/>
                <w:sz w:val="22"/>
                <w:szCs w:val="22"/>
              </w:rPr>
              <w:t>71.94%</w:t>
            </w:r>
          </w:p>
        </w:tc>
        <w:tc>
          <w:tcPr>
            <w:tcW w:w="895" w:type="dxa"/>
            <w:shd w:val="clear" w:color="auto" w:fill="auto"/>
            <w:noWrap/>
            <w:vAlign w:val="bottom"/>
            <w:hideMark/>
          </w:tcPr>
          <w:p w14:paraId="0E039C34" w14:textId="77777777" w:rsidR="00301E98" w:rsidRPr="00125AAB" w:rsidRDefault="00301E98" w:rsidP="00301E98">
            <w:pPr>
              <w:jc w:val="right"/>
              <w:rPr>
                <w:color w:val="000000"/>
                <w:sz w:val="22"/>
                <w:szCs w:val="22"/>
              </w:rPr>
            </w:pPr>
            <w:r w:rsidRPr="00125AAB">
              <w:rPr>
                <w:color w:val="000000"/>
                <w:sz w:val="22"/>
                <w:szCs w:val="22"/>
              </w:rPr>
              <w:t>62.02%</w:t>
            </w:r>
          </w:p>
        </w:tc>
        <w:tc>
          <w:tcPr>
            <w:tcW w:w="895" w:type="dxa"/>
            <w:shd w:val="clear" w:color="auto" w:fill="auto"/>
            <w:noWrap/>
            <w:vAlign w:val="bottom"/>
            <w:hideMark/>
          </w:tcPr>
          <w:p w14:paraId="3B8C29C4" w14:textId="77777777" w:rsidR="00301E98" w:rsidRPr="00125AAB" w:rsidRDefault="00301E98" w:rsidP="00301E98">
            <w:pPr>
              <w:jc w:val="right"/>
              <w:rPr>
                <w:color w:val="000000"/>
                <w:sz w:val="22"/>
                <w:szCs w:val="22"/>
              </w:rPr>
            </w:pPr>
            <w:r w:rsidRPr="00125AAB">
              <w:rPr>
                <w:color w:val="000000"/>
                <w:sz w:val="22"/>
                <w:szCs w:val="22"/>
              </w:rPr>
              <w:t>70.06%</w:t>
            </w:r>
          </w:p>
        </w:tc>
        <w:tc>
          <w:tcPr>
            <w:tcW w:w="895" w:type="dxa"/>
            <w:shd w:val="clear" w:color="auto" w:fill="auto"/>
            <w:noWrap/>
            <w:vAlign w:val="bottom"/>
            <w:hideMark/>
          </w:tcPr>
          <w:p w14:paraId="0B2B2ADC" w14:textId="77777777" w:rsidR="00301E98" w:rsidRPr="00125AAB" w:rsidRDefault="00301E98" w:rsidP="00301E98">
            <w:pPr>
              <w:jc w:val="right"/>
              <w:rPr>
                <w:color w:val="000000"/>
                <w:sz w:val="22"/>
                <w:szCs w:val="22"/>
              </w:rPr>
            </w:pPr>
            <w:r w:rsidRPr="00125AAB">
              <w:rPr>
                <w:color w:val="000000"/>
                <w:sz w:val="22"/>
                <w:szCs w:val="22"/>
              </w:rPr>
              <w:t>71.37%</w:t>
            </w:r>
          </w:p>
        </w:tc>
        <w:tc>
          <w:tcPr>
            <w:tcW w:w="895" w:type="dxa"/>
            <w:shd w:val="clear" w:color="auto" w:fill="auto"/>
            <w:noWrap/>
            <w:vAlign w:val="bottom"/>
            <w:hideMark/>
          </w:tcPr>
          <w:p w14:paraId="1217E78E" w14:textId="77777777" w:rsidR="00301E98" w:rsidRPr="00125AAB" w:rsidRDefault="00301E98" w:rsidP="00301E98">
            <w:pPr>
              <w:jc w:val="right"/>
              <w:rPr>
                <w:color w:val="000000"/>
                <w:sz w:val="22"/>
                <w:szCs w:val="22"/>
              </w:rPr>
            </w:pPr>
            <w:r w:rsidRPr="00125AAB">
              <w:rPr>
                <w:color w:val="000000"/>
                <w:sz w:val="22"/>
                <w:szCs w:val="22"/>
              </w:rPr>
              <w:t>68.31%</w:t>
            </w:r>
          </w:p>
        </w:tc>
        <w:tc>
          <w:tcPr>
            <w:tcW w:w="895" w:type="dxa"/>
            <w:shd w:val="clear" w:color="auto" w:fill="auto"/>
            <w:noWrap/>
            <w:vAlign w:val="bottom"/>
            <w:hideMark/>
          </w:tcPr>
          <w:p w14:paraId="3A1AFDD1" w14:textId="77777777" w:rsidR="00301E98" w:rsidRPr="00125AAB" w:rsidRDefault="00301E98" w:rsidP="00301E98">
            <w:pPr>
              <w:jc w:val="right"/>
              <w:rPr>
                <w:color w:val="000000"/>
                <w:sz w:val="22"/>
                <w:szCs w:val="22"/>
              </w:rPr>
            </w:pPr>
            <w:r w:rsidRPr="00125AAB">
              <w:rPr>
                <w:color w:val="000000"/>
                <w:sz w:val="22"/>
                <w:szCs w:val="22"/>
              </w:rPr>
              <w:t>65.85%</w:t>
            </w:r>
          </w:p>
        </w:tc>
        <w:tc>
          <w:tcPr>
            <w:tcW w:w="895" w:type="dxa"/>
            <w:shd w:val="clear" w:color="auto" w:fill="auto"/>
            <w:noWrap/>
            <w:vAlign w:val="bottom"/>
            <w:hideMark/>
          </w:tcPr>
          <w:p w14:paraId="3887FC7D" w14:textId="77777777" w:rsidR="00301E98" w:rsidRPr="00125AAB" w:rsidRDefault="00301E98" w:rsidP="00301E98">
            <w:pPr>
              <w:jc w:val="right"/>
              <w:rPr>
                <w:color w:val="000000"/>
                <w:sz w:val="22"/>
                <w:szCs w:val="22"/>
              </w:rPr>
            </w:pPr>
            <w:r w:rsidRPr="00125AAB">
              <w:rPr>
                <w:color w:val="000000"/>
                <w:sz w:val="22"/>
                <w:szCs w:val="22"/>
              </w:rPr>
              <w:t>68.12%</w:t>
            </w:r>
          </w:p>
        </w:tc>
        <w:tc>
          <w:tcPr>
            <w:tcW w:w="895" w:type="dxa"/>
            <w:shd w:val="clear" w:color="auto" w:fill="auto"/>
            <w:noWrap/>
            <w:vAlign w:val="bottom"/>
            <w:hideMark/>
          </w:tcPr>
          <w:p w14:paraId="53EE1EC7" w14:textId="77777777" w:rsidR="00301E98" w:rsidRPr="00125AAB" w:rsidRDefault="00301E98" w:rsidP="00301E98">
            <w:pPr>
              <w:jc w:val="right"/>
              <w:rPr>
                <w:color w:val="000000"/>
                <w:sz w:val="22"/>
                <w:szCs w:val="22"/>
              </w:rPr>
            </w:pPr>
            <w:r w:rsidRPr="00125AAB">
              <w:rPr>
                <w:color w:val="000000"/>
                <w:sz w:val="22"/>
                <w:szCs w:val="22"/>
              </w:rPr>
              <w:t>69.10%</w:t>
            </w:r>
          </w:p>
        </w:tc>
        <w:tc>
          <w:tcPr>
            <w:tcW w:w="1383" w:type="dxa"/>
            <w:shd w:val="clear" w:color="auto" w:fill="auto"/>
            <w:noWrap/>
            <w:vAlign w:val="bottom"/>
            <w:hideMark/>
          </w:tcPr>
          <w:p w14:paraId="711F8A30" w14:textId="77777777" w:rsidR="00301E98" w:rsidRPr="00125AAB" w:rsidRDefault="00301E98" w:rsidP="00301E98">
            <w:pPr>
              <w:jc w:val="right"/>
              <w:rPr>
                <w:color w:val="000000"/>
                <w:sz w:val="22"/>
                <w:szCs w:val="22"/>
              </w:rPr>
            </w:pPr>
            <w:r w:rsidRPr="00125AAB">
              <w:rPr>
                <w:color w:val="000000"/>
                <w:sz w:val="22"/>
                <w:szCs w:val="22"/>
              </w:rPr>
              <w:t>69.10%</w:t>
            </w:r>
          </w:p>
        </w:tc>
        <w:tc>
          <w:tcPr>
            <w:tcW w:w="895" w:type="dxa"/>
            <w:shd w:val="clear" w:color="auto" w:fill="auto"/>
            <w:noWrap/>
            <w:vAlign w:val="bottom"/>
            <w:hideMark/>
          </w:tcPr>
          <w:p w14:paraId="620541BB" w14:textId="77777777" w:rsidR="00301E98" w:rsidRPr="00125AAB" w:rsidRDefault="00301E98" w:rsidP="00301E98">
            <w:pPr>
              <w:jc w:val="right"/>
              <w:rPr>
                <w:color w:val="000000"/>
                <w:sz w:val="22"/>
                <w:szCs w:val="22"/>
              </w:rPr>
            </w:pPr>
            <w:r w:rsidRPr="00125AAB">
              <w:rPr>
                <w:color w:val="000000"/>
                <w:sz w:val="22"/>
                <w:szCs w:val="22"/>
              </w:rPr>
              <w:t>2.31%</w:t>
            </w:r>
          </w:p>
        </w:tc>
      </w:tr>
      <w:tr w:rsidR="00301E98" w:rsidRPr="00CC6308" w14:paraId="319E4449" w14:textId="77777777" w:rsidTr="00CC6308">
        <w:trPr>
          <w:trHeight w:val="302"/>
        </w:trPr>
        <w:tc>
          <w:tcPr>
            <w:tcW w:w="1366" w:type="dxa"/>
            <w:shd w:val="clear" w:color="auto" w:fill="auto"/>
            <w:noWrap/>
            <w:vAlign w:val="bottom"/>
            <w:hideMark/>
          </w:tcPr>
          <w:p w14:paraId="626270C5" w14:textId="77777777" w:rsidR="00301E98" w:rsidRPr="00125AAB" w:rsidRDefault="00301E98" w:rsidP="00301E98">
            <w:pPr>
              <w:rPr>
                <w:color w:val="000000"/>
                <w:sz w:val="22"/>
                <w:szCs w:val="22"/>
              </w:rPr>
            </w:pPr>
            <w:r w:rsidRPr="00125AAB">
              <w:rPr>
                <w:color w:val="000000"/>
                <w:sz w:val="22"/>
                <w:szCs w:val="22"/>
              </w:rPr>
              <w:lastRenderedPageBreak/>
              <w:t>Optimizable Ensemble</w:t>
            </w:r>
          </w:p>
        </w:tc>
        <w:tc>
          <w:tcPr>
            <w:tcW w:w="895" w:type="dxa"/>
            <w:shd w:val="clear" w:color="auto" w:fill="auto"/>
            <w:noWrap/>
            <w:vAlign w:val="bottom"/>
            <w:hideMark/>
          </w:tcPr>
          <w:p w14:paraId="758D1D57" w14:textId="77777777" w:rsidR="00301E98" w:rsidRPr="00125AAB" w:rsidRDefault="00301E98" w:rsidP="00301E98">
            <w:pPr>
              <w:jc w:val="right"/>
              <w:rPr>
                <w:color w:val="000000"/>
                <w:sz w:val="22"/>
                <w:szCs w:val="22"/>
              </w:rPr>
            </w:pPr>
            <w:r w:rsidRPr="00125AAB">
              <w:rPr>
                <w:color w:val="000000"/>
                <w:sz w:val="22"/>
                <w:szCs w:val="22"/>
              </w:rPr>
              <w:t>71.73%</w:t>
            </w:r>
          </w:p>
        </w:tc>
        <w:tc>
          <w:tcPr>
            <w:tcW w:w="895" w:type="dxa"/>
            <w:shd w:val="clear" w:color="auto" w:fill="auto"/>
            <w:noWrap/>
            <w:vAlign w:val="bottom"/>
            <w:hideMark/>
          </w:tcPr>
          <w:p w14:paraId="41AB8266" w14:textId="77777777" w:rsidR="00301E98" w:rsidRPr="00125AAB" w:rsidRDefault="00301E98" w:rsidP="00301E98">
            <w:pPr>
              <w:jc w:val="right"/>
              <w:rPr>
                <w:color w:val="000000"/>
                <w:sz w:val="22"/>
                <w:szCs w:val="22"/>
              </w:rPr>
            </w:pPr>
            <w:r w:rsidRPr="00125AAB">
              <w:rPr>
                <w:color w:val="000000"/>
                <w:sz w:val="22"/>
                <w:szCs w:val="22"/>
              </w:rPr>
              <w:t>72.12%</w:t>
            </w:r>
          </w:p>
        </w:tc>
        <w:tc>
          <w:tcPr>
            <w:tcW w:w="895" w:type="dxa"/>
            <w:shd w:val="clear" w:color="auto" w:fill="auto"/>
            <w:noWrap/>
            <w:vAlign w:val="bottom"/>
            <w:hideMark/>
          </w:tcPr>
          <w:p w14:paraId="6BB65D31" w14:textId="77777777" w:rsidR="00301E98" w:rsidRPr="00125AAB" w:rsidRDefault="00301E98" w:rsidP="00301E98">
            <w:pPr>
              <w:jc w:val="right"/>
              <w:rPr>
                <w:color w:val="000000"/>
                <w:sz w:val="22"/>
                <w:szCs w:val="22"/>
              </w:rPr>
            </w:pPr>
            <w:r w:rsidRPr="00125AAB">
              <w:rPr>
                <w:color w:val="000000"/>
                <w:sz w:val="22"/>
                <w:szCs w:val="22"/>
              </w:rPr>
              <w:t>69.32%</w:t>
            </w:r>
          </w:p>
        </w:tc>
        <w:tc>
          <w:tcPr>
            <w:tcW w:w="895" w:type="dxa"/>
            <w:shd w:val="clear" w:color="auto" w:fill="auto"/>
            <w:noWrap/>
            <w:vAlign w:val="bottom"/>
            <w:hideMark/>
          </w:tcPr>
          <w:p w14:paraId="4E220E58" w14:textId="77777777" w:rsidR="00301E98" w:rsidRPr="00125AAB" w:rsidRDefault="00301E98" w:rsidP="00301E98">
            <w:pPr>
              <w:jc w:val="right"/>
              <w:rPr>
                <w:color w:val="000000"/>
                <w:sz w:val="22"/>
                <w:szCs w:val="22"/>
              </w:rPr>
            </w:pPr>
            <w:r w:rsidRPr="00125AAB">
              <w:rPr>
                <w:color w:val="000000"/>
                <w:sz w:val="22"/>
                <w:szCs w:val="22"/>
              </w:rPr>
              <w:t>71.23%</w:t>
            </w:r>
          </w:p>
        </w:tc>
        <w:tc>
          <w:tcPr>
            <w:tcW w:w="895" w:type="dxa"/>
            <w:shd w:val="clear" w:color="auto" w:fill="auto"/>
            <w:noWrap/>
            <w:vAlign w:val="bottom"/>
            <w:hideMark/>
          </w:tcPr>
          <w:p w14:paraId="0B8D353E" w14:textId="77777777" w:rsidR="00301E98" w:rsidRPr="00125AAB" w:rsidRDefault="00301E98" w:rsidP="00301E98">
            <w:pPr>
              <w:jc w:val="right"/>
              <w:rPr>
                <w:color w:val="000000"/>
                <w:sz w:val="22"/>
                <w:szCs w:val="22"/>
              </w:rPr>
            </w:pPr>
            <w:r w:rsidRPr="00125AAB">
              <w:rPr>
                <w:color w:val="000000"/>
                <w:sz w:val="22"/>
                <w:szCs w:val="22"/>
              </w:rPr>
              <w:t>70.42%</w:t>
            </w:r>
          </w:p>
        </w:tc>
        <w:tc>
          <w:tcPr>
            <w:tcW w:w="895" w:type="dxa"/>
            <w:shd w:val="clear" w:color="auto" w:fill="auto"/>
            <w:noWrap/>
            <w:vAlign w:val="bottom"/>
            <w:hideMark/>
          </w:tcPr>
          <w:p w14:paraId="434034E2" w14:textId="77777777" w:rsidR="00301E98" w:rsidRPr="00125AAB" w:rsidRDefault="00301E98" w:rsidP="00301E98">
            <w:pPr>
              <w:jc w:val="right"/>
              <w:rPr>
                <w:color w:val="000000"/>
                <w:sz w:val="22"/>
                <w:szCs w:val="22"/>
              </w:rPr>
            </w:pPr>
            <w:r w:rsidRPr="00125AAB">
              <w:rPr>
                <w:color w:val="000000"/>
                <w:sz w:val="22"/>
                <w:szCs w:val="22"/>
              </w:rPr>
              <w:t>68.67%</w:t>
            </w:r>
          </w:p>
        </w:tc>
        <w:tc>
          <w:tcPr>
            <w:tcW w:w="895" w:type="dxa"/>
            <w:shd w:val="clear" w:color="auto" w:fill="auto"/>
            <w:noWrap/>
            <w:vAlign w:val="bottom"/>
            <w:hideMark/>
          </w:tcPr>
          <w:p w14:paraId="1139A622" w14:textId="77777777" w:rsidR="00301E98" w:rsidRPr="00125AAB" w:rsidRDefault="00301E98" w:rsidP="00301E98">
            <w:pPr>
              <w:jc w:val="right"/>
              <w:rPr>
                <w:color w:val="000000"/>
                <w:sz w:val="22"/>
                <w:szCs w:val="22"/>
              </w:rPr>
            </w:pPr>
            <w:r w:rsidRPr="00125AAB">
              <w:rPr>
                <w:color w:val="000000"/>
                <w:sz w:val="22"/>
                <w:szCs w:val="22"/>
              </w:rPr>
              <w:t>71.19%</w:t>
            </w:r>
          </w:p>
        </w:tc>
        <w:tc>
          <w:tcPr>
            <w:tcW w:w="895" w:type="dxa"/>
            <w:shd w:val="clear" w:color="auto" w:fill="auto"/>
            <w:noWrap/>
            <w:vAlign w:val="bottom"/>
            <w:hideMark/>
          </w:tcPr>
          <w:p w14:paraId="6BA72CA2" w14:textId="77777777" w:rsidR="00301E98" w:rsidRPr="00125AAB" w:rsidRDefault="00301E98" w:rsidP="00301E98">
            <w:pPr>
              <w:jc w:val="right"/>
              <w:rPr>
                <w:color w:val="000000"/>
                <w:sz w:val="22"/>
                <w:szCs w:val="22"/>
              </w:rPr>
            </w:pPr>
            <w:r w:rsidRPr="00125AAB">
              <w:rPr>
                <w:color w:val="000000"/>
                <w:sz w:val="22"/>
                <w:szCs w:val="22"/>
              </w:rPr>
              <w:t>71.11%</w:t>
            </w:r>
          </w:p>
        </w:tc>
        <w:tc>
          <w:tcPr>
            <w:tcW w:w="895" w:type="dxa"/>
            <w:shd w:val="clear" w:color="auto" w:fill="auto"/>
            <w:noWrap/>
            <w:vAlign w:val="bottom"/>
            <w:hideMark/>
          </w:tcPr>
          <w:p w14:paraId="07682B3B" w14:textId="77777777" w:rsidR="00301E98" w:rsidRPr="00125AAB" w:rsidRDefault="00301E98" w:rsidP="00301E98">
            <w:pPr>
              <w:jc w:val="right"/>
              <w:rPr>
                <w:color w:val="000000"/>
                <w:sz w:val="22"/>
                <w:szCs w:val="22"/>
              </w:rPr>
            </w:pPr>
            <w:r w:rsidRPr="00125AAB">
              <w:rPr>
                <w:color w:val="000000"/>
                <w:sz w:val="22"/>
                <w:szCs w:val="22"/>
              </w:rPr>
              <w:t>71.44%</w:t>
            </w:r>
          </w:p>
        </w:tc>
        <w:tc>
          <w:tcPr>
            <w:tcW w:w="1383" w:type="dxa"/>
            <w:shd w:val="clear" w:color="auto" w:fill="auto"/>
            <w:noWrap/>
            <w:vAlign w:val="bottom"/>
            <w:hideMark/>
          </w:tcPr>
          <w:p w14:paraId="424F2AF5" w14:textId="77777777" w:rsidR="00301E98" w:rsidRPr="00125AAB" w:rsidRDefault="00301E98" w:rsidP="00301E98">
            <w:pPr>
              <w:jc w:val="right"/>
              <w:rPr>
                <w:color w:val="000000"/>
                <w:sz w:val="22"/>
                <w:szCs w:val="22"/>
              </w:rPr>
            </w:pPr>
            <w:r w:rsidRPr="00125AAB">
              <w:rPr>
                <w:color w:val="000000"/>
                <w:sz w:val="22"/>
                <w:szCs w:val="22"/>
              </w:rPr>
              <w:t>71.19%</w:t>
            </w:r>
          </w:p>
        </w:tc>
        <w:tc>
          <w:tcPr>
            <w:tcW w:w="895" w:type="dxa"/>
            <w:shd w:val="clear" w:color="auto" w:fill="auto"/>
            <w:noWrap/>
            <w:vAlign w:val="bottom"/>
            <w:hideMark/>
          </w:tcPr>
          <w:p w14:paraId="722FDF81" w14:textId="77777777" w:rsidR="00301E98" w:rsidRPr="00125AAB" w:rsidRDefault="00301E98" w:rsidP="00301E98">
            <w:pPr>
              <w:jc w:val="right"/>
              <w:rPr>
                <w:color w:val="000000"/>
                <w:sz w:val="22"/>
                <w:szCs w:val="22"/>
              </w:rPr>
            </w:pPr>
            <w:r w:rsidRPr="00125AAB">
              <w:rPr>
                <w:color w:val="000000"/>
                <w:sz w:val="22"/>
                <w:szCs w:val="22"/>
              </w:rPr>
              <w:t>1.02%</w:t>
            </w:r>
          </w:p>
        </w:tc>
      </w:tr>
      <w:tr w:rsidR="00301E98" w:rsidRPr="00CC6308" w14:paraId="2416769B" w14:textId="77777777" w:rsidTr="00CC6308">
        <w:trPr>
          <w:trHeight w:val="321"/>
        </w:trPr>
        <w:tc>
          <w:tcPr>
            <w:tcW w:w="1366" w:type="dxa"/>
            <w:shd w:val="clear" w:color="auto" w:fill="auto"/>
            <w:noWrap/>
            <w:vAlign w:val="bottom"/>
            <w:hideMark/>
          </w:tcPr>
          <w:p w14:paraId="1FAE7811" w14:textId="77777777" w:rsidR="00301E98" w:rsidRPr="00125AAB" w:rsidRDefault="00301E98" w:rsidP="00301E98">
            <w:pPr>
              <w:rPr>
                <w:color w:val="000000"/>
                <w:sz w:val="22"/>
                <w:szCs w:val="22"/>
              </w:rPr>
            </w:pPr>
            <w:r w:rsidRPr="00125AAB">
              <w:rPr>
                <w:color w:val="000000"/>
                <w:sz w:val="22"/>
                <w:szCs w:val="22"/>
              </w:rPr>
              <w:t>Optimizable Neural Network</w:t>
            </w:r>
          </w:p>
        </w:tc>
        <w:tc>
          <w:tcPr>
            <w:tcW w:w="895" w:type="dxa"/>
            <w:shd w:val="clear" w:color="auto" w:fill="auto"/>
            <w:noWrap/>
            <w:vAlign w:val="bottom"/>
            <w:hideMark/>
          </w:tcPr>
          <w:p w14:paraId="0340EBF6" w14:textId="77777777" w:rsidR="00301E98" w:rsidRPr="00125AAB" w:rsidRDefault="00301E98" w:rsidP="00301E98">
            <w:pPr>
              <w:jc w:val="right"/>
              <w:rPr>
                <w:color w:val="000000"/>
                <w:sz w:val="22"/>
                <w:szCs w:val="22"/>
              </w:rPr>
            </w:pPr>
            <w:r w:rsidRPr="00125AAB">
              <w:rPr>
                <w:color w:val="000000"/>
                <w:sz w:val="22"/>
                <w:szCs w:val="22"/>
              </w:rPr>
              <w:t>72.90%</w:t>
            </w:r>
          </w:p>
        </w:tc>
        <w:tc>
          <w:tcPr>
            <w:tcW w:w="895" w:type="dxa"/>
            <w:shd w:val="clear" w:color="auto" w:fill="auto"/>
            <w:noWrap/>
            <w:vAlign w:val="bottom"/>
            <w:hideMark/>
          </w:tcPr>
          <w:p w14:paraId="6CA8F04A" w14:textId="77777777" w:rsidR="00301E98" w:rsidRPr="00125AAB" w:rsidRDefault="00301E98" w:rsidP="00301E98">
            <w:pPr>
              <w:jc w:val="right"/>
              <w:rPr>
                <w:color w:val="000000"/>
                <w:sz w:val="22"/>
                <w:szCs w:val="22"/>
              </w:rPr>
            </w:pPr>
            <w:r w:rsidRPr="00125AAB">
              <w:rPr>
                <w:color w:val="000000"/>
                <w:sz w:val="22"/>
                <w:szCs w:val="22"/>
              </w:rPr>
              <w:t>69.93%</w:t>
            </w:r>
          </w:p>
        </w:tc>
        <w:tc>
          <w:tcPr>
            <w:tcW w:w="895" w:type="dxa"/>
            <w:shd w:val="clear" w:color="auto" w:fill="auto"/>
            <w:noWrap/>
            <w:vAlign w:val="bottom"/>
            <w:hideMark/>
          </w:tcPr>
          <w:p w14:paraId="2817425E" w14:textId="77777777" w:rsidR="00301E98" w:rsidRPr="00125AAB" w:rsidRDefault="00301E98" w:rsidP="00301E98">
            <w:pPr>
              <w:jc w:val="right"/>
              <w:rPr>
                <w:color w:val="000000"/>
                <w:sz w:val="22"/>
                <w:szCs w:val="22"/>
              </w:rPr>
            </w:pPr>
            <w:r w:rsidRPr="00125AAB">
              <w:rPr>
                <w:color w:val="000000"/>
                <w:sz w:val="22"/>
                <w:szCs w:val="22"/>
              </w:rPr>
              <w:t>67.17%</w:t>
            </w:r>
          </w:p>
        </w:tc>
        <w:tc>
          <w:tcPr>
            <w:tcW w:w="895" w:type="dxa"/>
            <w:shd w:val="clear" w:color="auto" w:fill="auto"/>
            <w:noWrap/>
            <w:vAlign w:val="bottom"/>
            <w:hideMark/>
          </w:tcPr>
          <w:p w14:paraId="1F59E7BE" w14:textId="77777777" w:rsidR="00301E98" w:rsidRPr="00125AAB" w:rsidRDefault="00301E98" w:rsidP="00301E98">
            <w:pPr>
              <w:jc w:val="right"/>
              <w:rPr>
                <w:color w:val="000000"/>
                <w:sz w:val="22"/>
                <w:szCs w:val="22"/>
              </w:rPr>
            </w:pPr>
            <w:r w:rsidRPr="00125AAB">
              <w:rPr>
                <w:color w:val="000000"/>
                <w:sz w:val="22"/>
                <w:szCs w:val="22"/>
              </w:rPr>
              <w:t>71.81%</w:t>
            </w:r>
          </w:p>
        </w:tc>
        <w:tc>
          <w:tcPr>
            <w:tcW w:w="895" w:type="dxa"/>
            <w:shd w:val="clear" w:color="auto" w:fill="auto"/>
            <w:noWrap/>
            <w:vAlign w:val="bottom"/>
            <w:hideMark/>
          </w:tcPr>
          <w:p w14:paraId="571C2476" w14:textId="77777777" w:rsidR="00301E98" w:rsidRPr="00125AAB" w:rsidRDefault="00301E98" w:rsidP="00301E98">
            <w:pPr>
              <w:jc w:val="right"/>
              <w:rPr>
                <w:color w:val="000000"/>
                <w:sz w:val="22"/>
                <w:szCs w:val="22"/>
              </w:rPr>
            </w:pPr>
            <w:r w:rsidRPr="00125AAB">
              <w:rPr>
                <w:color w:val="000000"/>
                <w:sz w:val="22"/>
                <w:szCs w:val="22"/>
              </w:rPr>
              <w:t>70.12%</w:t>
            </w:r>
          </w:p>
        </w:tc>
        <w:tc>
          <w:tcPr>
            <w:tcW w:w="895" w:type="dxa"/>
            <w:shd w:val="clear" w:color="auto" w:fill="auto"/>
            <w:noWrap/>
            <w:vAlign w:val="bottom"/>
            <w:hideMark/>
          </w:tcPr>
          <w:p w14:paraId="6DAFA4CC" w14:textId="77777777" w:rsidR="00301E98" w:rsidRPr="00125AAB" w:rsidRDefault="00301E98" w:rsidP="00301E98">
            <w:pPr>
              <w:jc w:val="right"/>
              <w:rPr>
                <w:color w:val="000000"/>
                <w:sz w:val="22"/>
                <w:szCs w:val="22"/>
              </w:rPr>
            </w:pPr>
            <w:r w:rsidRPr="00125AAB">
              <w:rPr>
                <w:color w:val="000000"/>
                <w:sz w:val="22"/>
                <w:szCs w:val="22"/>
              </w:rPr>
              <w:t>69.21%</w:t>
            </w:r>
          </w:p>
        </w:tc>
        <w:tc>
          <w:tcPr>
            <w:tcW w:w="895" w:type="dxa"/>
            <w:shd w:val="clear" w:color="auto" w:fill="auto"/>
            <w:noWrap/>
            <w:vAlign w:val="bottom"/>
            <w:hideMark/>
          </w:tcPr>
          <w:p w14:paraId="06520F76" w14:textId="77777777" w:rsidR="00301E98" w:rsidRPr="00125AAB" w:rsidRDefault="00301E98" w:rsidP="00301E98">
            <w:pPr>
              <w:jc w:val="right"/>
              <w:rPr>
                <w:color w:val="000000"/>
                <w:sz w:val="22"/>
                <w:szCs w:val="22"/>
              </w:rPr>
            </w:pPr>
            <w:r w:rsidRPr="00125AAB">
              <w:rPr>
                <w:color w:val="000000"/>
                <w:sz w:val="22"/>
                <w:szCs w:val="22"/>
              </w:rPr>
              <w:t>70.16%</w:t>
            </w:r>
          </w:p>
        </w:tc>
        <w:tc>
          <w:tcPr>
            <w:tcW w:w="895" w:type="dxa"/>
            <w:shd w:val="clear" w:color="auto" w:fill="auto"/>
            <w:noWrap/>
            <w:vAlign w:val="bottom"/>
            <w:hideMark/>
          </w:tcPr>
          <w:p w14:paraId="1527E42F" w14:textId="77777777" w:rsidR="00301E98" w:rsidRPr="00125AAB" w:rsidRDefault="00301E98" w:rsidP="00301E98">
            <w:pPr>
              <w:jc w:val="right"/>
              <w:rPr>
                <w:color w:val="000000"/>
                <w:sz w:val="22"/>
                <w:szCs w:val="22"/>
              </w:rPr>
            </w:pPr>
            <w:r w:rsidRPr="00125AAB">
              <w:rPr>
                <w:color w:val="000000"/>
                <w:sz w:val="22"/>
                <w:szCs w:val="22"/>
              </w:rPr>
              <w:t>65.44%</w:t>
            </w:r>
          </w:p>
        </w:tc>
        <w:tc>
          <w:tcPr>
            <w:tcW w:w="895" w:type="dxa"/>
            <w:shd w:val="clear" w:color="auto" w:fill="auto"/>
            <w:noWrap/>
            <w:vAlign w:val="bottom"/>
            <w:hideMark/>
          </w:tcPr>
          <w:p w14:paraId="36698909" w14:textId="77777777" w:rsidR="00301E98" w:rsidRPr="00125AAB" w:rsidRDefault="00301E98" w:rsidP="00301E98">
            <w:pPr>
              <w:jc w:val="right"/>
              <w:rPr>
                <w:color w:val="000000"/>
                <w:sz w:val="22"/>
                <w:szCs w:val="22"/>
              </w:rPr>
            </w:pPr>
            <w:r w:rsidRPr="00125AAB">
              <w:rPr>
                <w:color w:val="000000"/>
                <w:sz w:val="22"/>
                <w:szCs w:val="22"/>
              </w:rPr>
              <w:t>69.20%</w:t>
            </w:r>
          </w:p>
        </w:tc>
        <w:tc>
          <w:tcPr>
            <w:tcW w:w="1383" w:type="dxa"/>
            <w:shd w:val="clear" w:color="auto" w:fill="auto"/>
            <w:noWrap/>
            <w:vAlign w:val="bottom"/>
            <w:hideMark/>
          </w:tcPr>
          <w:p w14:paraId="09BAED53" w14:textId="77777777" w:rsidR="00301E98" w:rsidRPr="00125AAB" w:rsidRDefault="00301E98" w:rsidP="00301E98">
            <w:pPr>
              <w:jc w:val="right"/>
              <w:rPr>
                <w:color w:val="000000"/>
                <w:sz w:val="22"/>
                <w:szCs w:val="22"/>
              </w:rPr>
            </w:pPr>
            <w:r w:rsidRPr="00125AAB">
              <w:rPr>
                <w:color w:val="000000"/>
                <w:sz w:val="22"/>
                <w:szCs w:val="22"/>
              </w:rPr>
              <w:t>69.93%</w:t>
            </w:r>
          </w:p>
        </w:tc>
        <w:tc>
          <w:tcPr>
            <w:tcW w:w="895" w:type="dxa"/>
            <w:shd w:val="clear" w:color="auto" w:fill="auto"/>
            <w:noWrap/>
            <w:vAlign w:val="bottom"/>
            <w:hideMark/>
          </w:tcPr>
          <w:p w14:paraId="632F2E77" w14:textId="77777777" w:rsidR="00301E98" w:rsidRPr="00125AAB" w:rsidRDefault="00301E98" w:rsidP="00301E98">
            <w:pPr>
              <w:jc w:val="right"/>
              <w:rPr>
                <w:color w:val="000000"/>
                <w:sz w:val="22"/>
                <w:szCs w:val="22"/>
              </w:rPr>
            </w:pPr>
            <w:r w:rsidRPr="00125AAB">
              <w:rPr>
                <w:color w:val="000000"/>
                <w:sz w:val="22"/>
                <w:szCs w:val="22"/>
              </w:rPr>
              <w:t>0.96%</w:t>
            </w:r>
          </w:p>
        </w:tc>
      </w:tr>
    </w:tbl>
    <w:p w14:paraId="4D67E9FB" w14:textId="36F87130" w:rsidR="00575B94" w:rsidRDefault="00DF16B2" w:rsidP="00575B94">
      <w:pPr>
        <w:pBdr>
          <w:top w:val="none" w:sz="0" w:space="0" w:color="D9D9E3"/>
          <w:left w:val="none" w:sz="0" w:space="0" w:color="D9D9E3"/>
          <w:bottom w:val="none" w:sz="0" w:space="0" w:color="D9D9E3"/>
          <w:right w:val="none" w:sz="0" w:space="0" w:color="D9D9E3"/>
          <w:between w:val="none" w:sz="0" w:space="0" w:color="D9D9E3"/>
        </w:pBdr>
        <w:spacing w:before="300" w:after="300"/>
        <w:jc w:val="center"/>
      </w:pPr>
      <w:r>
        <w:t xml:space="preserve">Table 10 - </w:t>
      </w:r>
      <w:r w:rsidR="00575B94">
        <w:t xml:space="preserve">F1 </w:t>
      </w:r>
      <w:r w:rsidR="00575B94" w:rsidRPr="00E77BF9">
        <w:t xml:space="preserve">percentages for </w:t>
      </w:r>
      <w:r w:rsidR="00575B94">
        <w:t xml:space="preserve">21 </w:t>
      </w:r>
      <w:r w:rsidR="00575B94" w:rsidRPr="00E77BF9">
        <w:t>machine learning methods across 9 runs</w:t>
      </w:r>
    </w:p>
    <w:tbl>
      <w:tblPr>
        <w:tblW w:w="11814"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864"/>
        <w:gridCol w:w="864"/>
        <w:gridCol w:w="864"/>
        <w:gridCol w:w="864"/>
        <w:gridCol w:w="864"/>
        <w:gridCol w:w="864"/>
        <w:gridCol w:w="864"/>
        <w:gridCol w:w="864"/>
        <w:gridCol w:w="864"/>
        <w:gridCol w:w="1383"/>
        <w:gridCol w:w="864"/>
      </w:tblGrid>
      <w:tr w:rsidR="00CC6308" w:rsidRPr="00CC6308" w14:paraId="432BCBB9" w14:textId="77777777" w:rsidTr="00CC6308">
        <w:trPr>
          <w:trHeight w:val="764"/>
        </w:trPr>
        <w:tc>
          <w:tcPr>
            <w:tcW w:w="11814" w:type="dxa"/>
            <w:gridSpan w:val="12"/>
            <w:shd w:val="clear" w:color="000000" w:fill="D9D9D9"/>
            <w:noWrap/>
            <w:vAlign w:val="bottom"/>
          </w:tcPr>
          <w:p w14:paraId="023194F2" w14:textId="6219D6AF" w:rsidR="00CC6308" w:rsidRPr="00463285" w:rsidRDefault="00CC6308" w:rsidP="0063022C">
            <w:pPr>
              <w:jc w:val="center"/>
              <w:rPr>
                <w:b/>
                <w:bCs/>
                <w:color w:val="000000"/>
                <w:sz w:val="28"/>
                <w:szCs w:val="28"/>
              </w:rPr>
            </w:pPr>
            <w:r w:rsidRPr="00CC6308">
              <w:rPr>
                <w:b/>
                <w:bCs/>
                <w:color w:val="000000"/>
                <w:sz w:val="36"/>
                <w:szCs w:val="36"/>
              </w:rPr>
              <w:t>Set 1</w:t>
            </w:r>
          </w:p>
        </w:tc>
      </w:tr>
      <w:tr w:rsidR="00CC6308" w:rsidRPr="00CC6308" w14:paraId="64064D0A" w14:textId="77777777" w:rsidTr="00CC6308">
        <w:trPr>
          <w:trHeight w:val="764"/>
        </w:trPr>
        <w:tc>
          <w:tcPr>
            <w:tcW w:w="1791" w:type="dxa"/>
            <w:shd w:val="clear" w:color="000000" w:fill="D9D9D9"/>
            <w:noWrap/>
            <w:vAlign w:val="bottom"/>
            <w:hideMark/>
          </w:tcPr>
          <w:p w14:paraId="2C632E25" w14:textId="77777777" w:rsidR="00CC6308" w:rsidRPr="00463285" w:rsidRDefault="00CC6308" w:rsidP="0063022C">
            <w:pPr>
              <w:rPr>
                <w:b/>
                <w:bCs/>
                <w:color w:val="000000"/>
                <w:sz w:val="28"/>
                <w:szCs w:val="28"/>
              </w:rPr>
            </w:pPr>
            <w:r w:rsidRPr="00463285">
              <w:rPr>
                <w:b/>
                <w:bCs/>
                <w:color w:val="000000"/>
                <w:sz w:val="28"/>
                <w:szCs w:val="28"/>
              </w:rPr>
              <w:t>FM</w:t>
            </w:r>
          </w:p>
        </w:tc>
        <w:tc>
          <w:tcPr>
            <w:tcW w:w="864" w:type="dxa"/>
            <w:shd w:val="clear" w:color="auto" w:fill="auto"/>
            <w:noWrap/>
            <w:vAlign w:val="bottom"/>
            <w:hideMark/>
          </w:tcPr>
          <w:p w14:paraId="73EE0792" w14:textId="77777777" w:rsidR="00CC6308" w:rsidRPr="00463285" w:rsidRDefault="00CC6308" w:rsidP="0063022C">
            <w:pPr>
              <w:rPr>
                <w:b/>
                <w:bCs/>
                <w:color w:val="000000"/>
                <w:sz w:val="28"/>
                <w:szCs w:val="28"/>
              </w:rPr>
            </w:pPr>
            <w:r w:rsidRPr="00463285">
              <w:rPr>
                <w:b/>
                <w:bCs/>
                <w:color w:val="000000"/>
                <w:sz w:val="28"/>
                <w:szCs w:val="28"/>
              </w:rPr>
              <w:t>Test 1</w:t>
            </w:r>
          </w:p>
        </w:tc>
        <w:tc>
          <w:tcPr>
            <w:tcW w:w="864" w:type="dxa"/>
            <w:shd w:val="clear" w:color="auto" w:fill="auto"/>
            <w:noWrap/>
            <w:vAlign w:val="bottom"/>
            <w:hideMark/>
          </w:tcPr>
          <w:p w14:paraId="0DA56CD8" w14:textId="77777777" w:rsidR="00CC6308" w:rsidRPr="00463285" w:rsidRDefault="00CC6308" w:rsidP="0063022C">
            <w:pPr>
              <w:rPr>
                <w:b/>
                <w:bCs/>
                <w:color w:val="000000"/>
                <w:sz w:val="28"/>
                <w:szCs w:val="28"/>
              </w:rPr>
            </w:pPr>
            <w:r w:rsidRPr="00463285">
              <w:rPr>
                <w:b/>
                <w:bCs/>
                <w:color w:val="000000"/>
                <w:sz w:val="28"/>
                <w:szCs w:val="28"/>
              </w:rPr>
              <w:t>Test 2</w:t>
            </w:r>
          </w:p>
        </w:tc>
        <w:tc>
          <w:tcPr>
            <w:tcW w:w="864" w:type="dxa"/>
            <w:shd w:val="clear" w:color="auto" w:fill="auto"/>
            <w:noWrap/>
            <w:vAlign w:val="bottom"/>
            <w:hideMark/>
          </w:tcPr>
          <w:p w14:paraId="1E4D573D" w14:textId="77777777" w:rsidR="00CC6308" w:rsidRPr="00463285" w:rsidRDefault="00CC6308" w:rsidP="0063022C">
            <w:pPr>
              <w:rPr>
                <w:b/>
                <w:bCs/>
                <w:color w:val="000000"/>
                <w:sz w:val="28"/>
                <w:szCs w:val="28"/>
              </w:rPr>
            </w:pPr>
            <w:r w:rsidRPr="00463285">
              <w:rPr>
                <w:b/>
                <w:bCs/>
                <w:color w:val="000000"/>
                <w:sz w:val="28"/>
                <w:szCs w:val="28"/>
              </w:rPr>
              <w:t>Test 3</w:t>
            </w:r>
          </w:p>
        </w:tc>
        <w:tc>
          <w:tcPr>
            <w:tcW w:w="864" w:type="dxa"/>
            <w:shd w:val="clear" w:color="auto" w:fill="auto"/>
            <w:noWrap/>
            <w:vAlign w:val="bottom"/>
            <w:hideMark/>
          </w:tcPr>
          <w:p w14:paraId="18187E8D" w14:textId="77777777" w:rsidR="00CC6308" w:rsidRPr="00463285" w:rsidRDefault="00CC6308" w:rsidP="0063022C">
            <w:pPr>
              <w:rPr>
                <w:b/>
                <w:bCs/>
                <w:color w:val="000000"/>
                <w:sz w:val="28"/>
                <w:szCs w:val="28"/>
              </w:rPr>
            </w:pPr>
            <w:r w:rsidRPr="00463285">
              <w:rPr>
                <w:b/>
                <w:bCs/>
                <w:color w:val="000000"/>
                <w:sz w:val="28"/>
                <w:szCs w:val="28"/>
              </w:rPr>
              <w:t>Test 4</w:t>
            </w:r>
          </w:p>
        </w:tc>
        <w:tc>
          <w:tcPr>
            <w:tcW w:w="864" w:type="dxa"/>
            <w:shd w:val="clear" w:color="auto" w:fill="auto"/>
            <w:noWrap/>
            <w:vAlign w:val="bottom"/>
            <w:hideMark/>
          </w:tcPr>
          <w:p w14:paraId="7EBBB452" w14:textId="77777777" w:rsidR="00CC6308" w:rsidRPr="00463285" w:rsidRDefault="00CC6308" w:rsidP="0063022C">
            <w:pPr>
              <w:rPr>
                <w:b/>
                <w:bCs/>
                <w:color w:val="000000"/>
                <w:sz w:val="28"/>
                <w:szCs w:val="28"/>
              </w:rPr>
            </w:pPr>
            <w:r w:rsidRPr="00463285">
              <w:rPr>
                <w:b/>
                <w:bCs/>
                <w:color w:val="000000"/>
                <w:sz w:val="28"/>
                <w:szCs w:val="28"/>
              </w:rPr>
              <w:t>Test 5</w:t>
            </w:r>
          </w:p>
        </w:tc>
        <w:tc>
          <w:tcPr>
            <w:tcW w:w="864" w:type="dxa"/>
            <w:shd w:val="clear" w:color="auto" w:fill="auto"/>
            <w:noWrap/>
            <w:vAlign w:val="bottom"/>
            <w:hideMark/>
          </w:tcPr>
          <w:p w14:paraId="0201AA79" w14:textId="77777777" w:rsidR="00CC6308" w:rsidRPr="00463285" w:rsidRDefault="00CC6308" w:rsidP="0063022C">
            <w:pPr>
              <w:rPr>
                <w:b/>
                <w:bCs/>
                <w:color w:val="000000"/>
                <w:sz w:val="28"/>
                <w:szCs w:val="28"/>
              </w:rPr>
            </w:pPr>
            <w:r w:rsidRPr="00463285">
              <w:rPr>
                <w:b/>
                <w:bCs/>
                <w:color w:val="000000"/>
                <w:sz w:val="28"/>
                <w:szCs w:val="28"/>
              </w:rPr>
              <w:t>Test 6</w:t>
            </w:r>
          </w:p>
        </w:tc>
        <w:tc>
          <w:tcPr>
            <w:tcW w:w="864" w:type="dxa"/>
            <w:shd w:val="clear" w:color="auto" w:fill="auto"/>
            <w:noWrap/>
            <w:vAlign w:val="bottom"/>
            <w:hideMark/>
          </w:tcPr>
          <w:p w14:paraId="14F5A107" w14:textId="77777777" w:rsidR="00CC6308" w:rsidRPr="00463285" w:rsidRDefault="00CC6308" w:rsidP="0063022C">
            <w:pPr>
              <w:rPr>
                <w:b/>
                <w:bCs/>
                <w:color w:val="000000"/>
                <w:sz w:val="28"/>
                <w:szCs w:val="28"/>
              </w:rPr>
            </w:pPr>
            <w:r w:rsidRPr="00463285">
              <w:rPr>
                <w:b/>
                <w:bCs/>
                <w:color w:val="000000"/>
                <w:sz w:val="28"/>
                <w:szCs w:val="28"/>
              </w:rPr>
              <w:t>Test 7</w:t>
            </w:r>
          </w:p>
        </w:tc>
        <w:tc>
          <w:tcPr>
            <w:tcW w:w="864" w:type="dxa"/>
            <w:shd w:val="clear" w:color="auto" w:fill="auto"/>
            <w:noWrap/>
            <w:vAlign w:val="bottom"/>
            <w:hideMark/>
          </w:tcPr>
          <w:p w14:paraId="2E2F3E72" w14:textId="77777777" w:rsidR="00CC6308" w:rsidRPr="00463285" w:rsidRDefault="00CC6308" w:rsidP="0063022C">
            <w:pPr>
              <w:rPr>
                <w:b/>
                <w:bCs/>
                <w:color w:val="000000"/>
                <w:sz w:val="28"/>
                <w:szCs w:val="28"/>
              </w:rPr>
            </w:pPr>
            <w:r w:rsidRPr="00463285">
              <w:rPr>
                <w:b/>
                <w:bCs/>
                <w:color w:val="000000"/>
                <w:sz w:val="28"/>
                <w:szCs w:val="28"/>
              </w:rPr>
              <w:t>Test 8</w:t>
            </w:r>
          </w:p>
        </w:tc>
        <w:tc>
          <w:tcPr>
            <w:tcW w:w="864" w:type="dxa"/>
            <w:shd w:val="clear" w:color="auto" w:fill="auto"/>
            <w:noWrap/>
            <w:vAlign w:val="bottom"/>
            <w:hideMark/>
          </w:tcPr>
          <w:p w14:paraId="657B6F08" w14:textId="77777777" w:rsidR="00CC6308" w:rsidRPr="00463285" w:rsidRDefault="00CC6308" w:rsidP="0063022C">
            <w:pPr>
              <w:rPr>
                <w:b/>
                <w:bCs/>
                <w:color w:val="000000"/>
                <w:sz w:val="28"/>
                <w:szCs w:val="28"/>
              </w:rPr>
            </w:pPr>
            <w:r w:rsidRPr="00463285">
              <w:rPr>
                <w:b/>
                <w:bCs/>
                <w:color w:val="000000"/>
                <w:sz w:val="28"/>
                <w:szCs w:val="28"/>
              </w:rPr>
              <w:t>Test 9</w:t>
            </w:r>
          </w:p>
        </w:tc>
        <w:tc>
          <w:tcPr>
            <w:tcW w:w="1383" w:type="dxa"/>
            <w:shd w:val="clear" w:color="auto" w:fill="auto"/>
            <w:noWrap/>
            <w:vAlign w:val="bottom"/>
            <w:hideMark/>
          </w:tcPr>
          <w:p w14:paraId="4B5F7B05" w14:textId="77777777" w:rsidR="00CC6308" w:rsidRPr="00463285" w:rsidRDefault="00CC6308" w:rsidP="0063022C">
            <w:pPr>
              <w:rPr>
                <w:b/>
                <w:bCs/>
                <w:color w:val="000000"/>
                <w:sz w:val="28"/>
                <w:szCs w:val="28"/>
              </w:rPr>
            </w:pPr>
            <w:r w:rsidRPr="00463285">
              <w:rPr>
                <w:b/>
                <w:bCs/>
                <w:color w:val="000000"/>
                <w:sz w:val="28"/>
                <w:szCs w:val="28"/>
              </w:rPr>
              <w:t>MEDIAN</w:t>
            </w:r>
          </w:p>
        </w:tc>
        <w:tc>
          <w:tcPr>
            <w:tcW w:w="864" w:type="dxa"/>
            <w:shd w:val="clear" w:color="auto" w:fill="auto"/>
            <w:noWrap/>
            <w:vAlign w:val="bottom"/>
            <w:hideMark/>
          </w:tcPr>
          <w:p w14:paraId="28FF44FC" w14:textId="77777777" w:rsidR="00CC6308" w:rsidRPr="00463285" w:rsidRDefault="00CC6308" w:rsidP="0063022C">
            <w:pPr>
              <w:jc w:val="center"/>
              <w:rPr>
                <w:b/>
                <w:bCs/>
                <w:color w:val="000000"/>
                <w:sz w:val="28"/>
                <w:szCs w:val="28"/>
              </w:rPr>
            </w:pPr>
            <w:r w:rsidRPr="00463285">
              <w:rPr>
                <w:b/>
                <w:bCs/>
                <w:color w:val="000000"/>
                <w:sz w:val="28"/>
                <w:szCs w:val="28"/>
              </w:rPr>
              <w:t>IQR</w:t>
            </w:r>
          </w:p>
        </w:tc>
      </w:tr>
      <w:tr w:rsidR="00CC6308" w:rsidRPr="00CC6308" w14:paraId="2CE080E4" w14:textId="77777777" w:rsidTr="00CC6308">
        <w:trPr>
          <w:trHeight w:val="311"/>
        </w:trPr>
        <w:tc>
          <w:tcPr>
            <w:tcW w:w="1791" w:type="dxa"/>
            <w:shd w:val="clear" w:color="auto" w:fill="auto"/>
            <w:noWrap/>
            <w:vAlign w:val="bottom"/>
            <w:hideMark/>
          </w:tcPr>
          <w:p w14:paraId="54AB3780" w14:textId="77777777" w:rsidR="00CC6308" w:rsidRPr="00463285" w:rsidRDefault="00CC6308" w:rsidP="0063022C">
            <w:pPr>
              <w:rPr>
                <w:color w:val="000000"/>
                <w:sz w:val="21"/>
                <w:szCs w:val="21"/>
              </w:rPr>
            </w:pPr>
            <w:r w:rsidRPr="00463285">
              <w:rPr>
                <w:color w:val="000000"/>
                <w:sz w:val="21"/>
                <w:szCs w:val="21"/>
              </w:rPr>
              <w:t>Fine Tree</w:t>
            </w:r>
          </w:p>
        </w:tc>
        <w:tc>
          <w:tcPr>
            <w:tcW w:w="864" w:type="dxa"/>
            <w:shd w:val="clear" w:color="auto" w:fill="auto"/>
            <w:noWrap/>
            <w:vAlign w:val="bottom"/>
            <w:hideMark/>
          </w:tcPr>
          <w:p w14:paraId="477D18D8" w14:textId="77777777" w:rsidR="00CC6308" w:rsidRPr="00463285" w:rsidRDefault="00CC6308" w:rsidP="0063022C">
            <w:pPr>
              <w:jc w:val="right"/>
              <w:rPr>
                <w:color w:val="000000"/>
                <w:sz w:val="21"/>
                <w:szCs w:val="21"/>
              </w:rPr>
            </w:pPr>
            <w:r w:rsidRPr="00463285">
              <w:rPr>
                <w:color w:val="000000"/>
                <w:sz w:val="21"/>
                <w:szCs w:val="21"/>
              </w:rPr>
              <w:t>70.01%</w:t>
            </w:r>
          </w:p>
        </w:tc>
        <w:tc>
          <w:tcPr>
            <w:tcW w:w="864" w:type="dxa"/>
            <w:shd w:val="clear" w:color="auto" w:fill="auto"/>
            <w:noWrap/>
            <w:vAlign w:val="bottom"/>
            <w:hideMark/>
          </w:tcPr>
          <w:p w14:paraId="252EED2A" w14:textId="77777777" w:rsidR="00CC6308" w:rsidRPr="00463285" w:rsidRDefault="00CC6308" w:rsidP="0063022C">
            <w:pPr>
              <w:jc w:val="right"/>
              <w:rPr>
                <w:color w:val="000000"/>
                <w:sz w:val="21"/>
                <w:szCs w:val="21"/>
              </w:rPr>
            </w:pPr>
            <w:r w:rsidRPr="00463285">
              <w:rPr>
                <w:color w:val="000000"/>
                <w:sz w:val="21"/>
                <w:szCs w:val="21"/>
              </w:rPr>
              <w:t>70.76%</w:t>
            </w:r>
          </w:p>
        </w:tc>
        <w:tc>
          <w:tcPr>
            <w:tcW w:w="864" w:type="dxa"/>
            <w:shd w:val="clear" w:color="auto" w:fill="auto"/>
            <w:noWrap/>
            <w:vAlign w:val="bottom"/>
            <w:hideMark/>
          </w:tcPr>
          <w:p w14:paraId="144D1DCE" w14:textId="77777777" w:rsidR="00CC6308" w:rsidRPr="00463285" w:rsidRDefault="00CC6308" w:rsidP="0063022C">
            <w:pPr>
              <w:jc w:val="right"/>
              <w:rPr>
                <w:color w:val="000000"/>
                <w:sz w:val="21"/>
                <w:szCs w:val="21"/>
              </w:rPr>
            </w:pPr>
            <w:r w:rsidRPr="00463285">
              <w:rPr>
                <w:color w:val="000000"/>
                <w:sz w:val="21"/>
                <w:szCs w:val="21"/>
              </w:rPr>
              <w:t>71.57%</w:t>
            </w:r>
          </w:p>
        </w:tc>
        <w:tc>
          <w:tcPr>
            <w:tcW w:w="864" w:type="dxa"/>
            <w:shd w:val="clear" w:color="auto" w:fill="auto"/>
            <w:noWrap/>
            <w:vAlign w:val="bottom"/>
            <w:hideMark/>
          </w:tcPr>
          <w:p w14:paraId="6D7D2E7E" w14:textId="77777777" w:rsidR="00CC6308" w:rsidRPr="00463285" w:rsidRDefault="00CC6308" w:rsidP="0063022C">
            <w:pPr>
              <w:jc w:val="right"/>
              <w:rPr>
                <w:color w:val="000000"/>
                <w:sz w:val="21"/>
                <w:szCs w:val="21"/>
              </w:rPr>
            </w:pPr>
            <w:r w:rsidRPr="00463285">
              <w:rPr>
                <w:color w:val="000000"/>
                <w:sz w:val="21"/>
                <w:szCs w:val="21"/>
              </w:rPr>
              <w:t>71.69%</w:t>
            </w:r>
          </w:p>
        </w:tc>
        <w:tc>
          <w:tcPr>
            <w:tcW w:w="864" w:type="dxa"/>
            <w:shd w:val="clear" w:color="auto" w:fill="auto"/>
            <w:noWrap/>
            <w:vAlign w:val="bottom"/>
            <w:hideMark/>
          </w:tcPr>
          <w:p w14:paraId="766D7CA0" w14:textId="77777777" w:rsidR="00CC6308" w:rsidRPr="00463285" w:rsidRDefault="00CC6308" w:rsidP="0063022C">
            <w:pPr>
              <w:jc w:val="right"/>
              <w:rPr>
                <w:color w:val="000000"/>
                <w:sz w:val="21"/>
                <w:szCs w:val="21"/>
              </w:rPr>
            </w:pPr>
            <w:r w:rsidRPr="00463285">
              <w:rPr>
                <w:color w:val="000000"/>
                <w:sz w:val="21"/>
                <w:szCs w:val="21"/>
              </w:rPr>
              <w:t>70.85%</w:t>
            </w:r>
          </w:p>
        </w:tc>
        <w:tc>
          <w:tcPr>
            <w:tcW w:w="864" w:type="dxa"/>
            <w:shd w:val="clear" w:color="auto" w:fill="auto"/>
            <w:noWrap/>
            <w:vAlign w:val="bottom"/>
            <w:hideMark/>
          </w:tcPr>
          <w:p w14:paraId="6152F2B2" w14:textId="77777777" w:rsidR="00CC6308" w:rsidRPr="00463285" w:rsidRDefault="00CC6308" w:rsidP="0063022C">
            <w:pPr>
              <w:jc w:val="right"/>
              <w:rPr>
                <w:color w:val="000000"/>
                <w:sz w:val="21"/>
                <w:szCs w:val="21"/>
              </w:rPr>
            </w:pPr>
            <w:r w:rsidRPr="00463285">
              <w:rPr>
                <w:color w:val="000000"/>
                <w:sz w:val="21"/>
                <w:szCs w:val="21"/>
              </w:rPr>
              <w:t>66.15%</w:t>
            </w:r>
          </w:p>
        </w:tc>
        <w:tc>
          <w:tcPr>
            <w:tcW w:w="864" w:type="dxa"/>
            <w:shd w:val="clear" w:color="auto" w:fill="auto"/>
            <w:noWrap/>
            <w:vAlign w:val="bottom"/>
            <w:hideMark/>
          </w:tcPr>
          <w:p w14:paraId="46357825" w14:textId="77777777" w:rsidR="00CC6308" w:rsidRPr="00463285" w:rsidRDefault="00CC6308" w:rsidP="0063022C">
            <w:pPr>
              <w:jc w:val="right"/>
              <w:rPr>
                <w:color w:val="000000"/>
                <w:sz w:val="21"/>
                <w:szCs w:val="21"/>
              </w:rPr>
            </w:pPr>
            <w:r w:rsidRPr="00463285">
              <w:rPr>
                <w:color w:val="000000"/>
                <w:sz w:val="21"/>
                <w:szCs w:val="21"/>
              </w:rPr>
              <w:t>70.84%</w:t>
            </w:r>
          </w:p>
        </w:tc>
        <w:tc>
          <w:tcPr>
            <w:tcW w:w="864" w:type="dxa"/>
            <w:shd w:val="clear" w:color="auto" w:fill="auto"/>
            <w:noWrap/>
            <w:vAlign w:val="bottom"/>
            <w:hideMark/>
          </w:tcPr>
          <w:p w14:paraId="0C4F0959" w14:textId="77777777" w:rsidR="00CC6308" w:rsidRPr="00463285" w:rsidRDefault="00CC6308" w:rsidP="0063022C">
            <w:pPr>
              <w:jc w:val="right"/>
              <w:rPr>
                <w:color w:val="000000"/>
                <w:sz w:val="21"/>
                <w:szCs w:val="21"/>
              </w:rPr>
            </w:pPr>
            <w:r w:rsidRPr="00463285">
              <w:rPr>
                <w:color w:val="000000"/>
                <w:sz w:val="21"/>
                <w:szCs w:val="21"/>
              </w:rPr>
              <w:t>69.83%</w:t>
            </w:r>
          </w:p>
        </w:tc>
        <w:tc>
          <w:tcPr>
            <w:tcW w:w="864" w:type="dxa"/>
            <w:shd w:val="clear" w:color="auto" w:fill="auto"/>
            <w:noWrap/>
            <w:vAlign w:val="bottom"/>
            <w:hideMark/>
          </w:tcPr>
          <w:p w14:paraId="4F265002" w14:textId="77777777" w:rsidR="00CC6308" w:rsidRPr="00463285" w:rsidRDefault="00CC6308" w:rsidP="0063022C">
            <w:pPr>
              <w:jc w:val="right"/>
              <w:rPr>
                <w:color w:val="000000"/>
                <w:sz w:val="21"/>
                <w:szCs w:val="21"/>
              </w:rPr>
            </w:pPr>
            <w:r w:rsidRPr="00463285">
              <w:rPr>
                <w:color w:val="000000"/>
                <w:sz w:val="21"/>
                <w:szCs w:val="21"/>
              </w:rPr>
              <w:t>69.30%</w:t>
            </w:r>
          </w:p>
        </w:tc>
        <w:tc>
          <w:tcPr>
            <w:tcW w:w="1383" w:type="dxa"/>
            <w:shd w:val="clear" w:color="auto" w:fill="auto"/>
            <w:noWrap/>
            <w:vAlign w:val="bottom"/>
            <w:hideMark/>
          </w:tcPr>
          <w:p w14:paraId="0BD82ACE" w14:textId="77777777" w:rsidR="00CC6308" w:rsidRPr="00463285" w:rsidRDefault="00CC6308" w:rsidP="0063022C">
            <w:pPr>
              <w:jc w:val="right"/>
              <w:rPr>
                <w:color w:val="000000"/>
                <w:sz w:val="21"/>
                <w:szCs w:val="21"/>
              </w:rPr>
            </w:pPr>
            <w:r w:rsidRPr="00463285">
              <w:rPr>
                <w:color w:val="000000"/>
                <w:sz w:val="21"/>
                <w:szCs w:val="21"/>
              </w:rPr>
              <w:t>70.76%</w:t>
            </w:r>
          </w:p>
        </w:tc>
        <w:tc>
          <w:tcPr>
            <w:tcW w:w="864" w:type="dxa"/>
            <w:shd w:val="clear" w:color="auto" w:fill="auto"/>
            <w:noWrap/>
            <w:vAlign w:val="bottom"/>
            <w:hideMark/>
          </w:tcPr>
          <w:p w14:paraId="7EEEDEA6" w14:textId="77777777" w:rsidR="00CC6308" w:rsidRPr="00463285" w:rsidRDefault="00CC6308" w:rsidP="0063022C">
            <w:pPr>
              <w:jc w:val="right"/>
              <w:rPr>
                <w:color w:val="000000"/>
                <w:sz w:val="21"/>
                <w:szCs w:val="21"/>
              </w:rPr>
            </w:pPr>
            <w:r w:rsidRPr="00463285">
              <w:rPr>
                <w:color w:val="000000"/>
                <w:sz w:val="21"/>
                <w:szCs w:val="21"/>
              </w:rPr>
              <w:t>1.02%</w:t>
            </w:r>
          </w:p>
        </w:tc>
      </w:tr>
      <w:tr w:rsidR="00CC6308" w:rsidRPr="00CC6308" w14:paraId="03B9E8BD" w14:textId="77777777" w:rsidTr="00CC6308">
        <w:trPr>
          <w:trHeight w:val="311"/>
        </w:trPr>
        <w:tc>
          <w:tcPr>
            <w:tcW w:w="1791" w:type="dxa"/>
            <w:shd w:val="clear" w:color="auto" w:fill="auto"/>
            <w:noWrap/>
            <w:vAlign w:val="bottom"/>
            <w:hideMark/>
          </w:tcPr>
          <w:p w14:paraId="3BBD6499" w14:textId="77777777" w:rsidR="00CC6308" w:rsidRPr="00463285" w:rsidRDefault="00CC6308" w:rsidP="0063022C">
            <w:pPr>
              <w:rPr>
                <w:color w:val="000000"/>
                <w:sz w:val="21"/>
                <w:szCs w:val="21"/>
              </w:rPr>
            </w:pPr>
            <w:r w:rsidRPr="00463285">
              <w:rPr>
                <w:color w:val="000000"/>
                <w:sz w:val="21"/>
                <w:szCs w:val="21"/>
              </w:rPr>
              <w:t>Coarse Tree</w:t>
            </w:r>
          </w:p>
        </w:tc>
        <w:tc>
          <w:tcPr>
            <w:tcW w:w="864" w:type="dxa"/>
            <w:shd w:val="clear" w:color="auto" w:fill="auto"/>
            <w:noWrap/>
            <w:vAlign w:val="bottom"/>
            <w:hideMark/>
          </w:tcPr>
          <w:p w14:paraId="6BC91D24" w14:textId="77777777" w:rsidR="00CC6308" w:rsidRPr="00463285" w:rsidRDefault="00CC6308" w:rsidP="0063022C">
            <w:pPr>
              <w:jc w:val="right"/>
              <w:rPr>
                <w:color w:val="000000"/>
                <w:sz w:val="21"/>
                <w:szCs w:val="21"/>
              </w:rPr>
            </w:pPr>
            <w:r w:rsidRPr="00463285">
              <w:rPr>
                <w:color w:val="000000"/>
                <w:sz w:val="21"/>
                <w:szCs w:val="21"/>
              </w:rPr>
              <w:t>74.14%</w:t>
            </w:r>
          </w:p>
        </w:tc>
        <w:tc>
          <w:tcPr>
            <w:tcW w:w="864" w:type="dxa"/>
            <w:shd w:val="clear" w:color="auto" w:fill="auto"/>
            <w:noWrap/>
            <w:vAlign w:val="bottom"/>
            <w:hideMark/>
          </w:tcPr>
          <w:p w14:paraId="1D6FECEF" w14:textId="77777777" w:rsidR="00CC6308" w:rsidRPr="00463285" w:rsidRDefault="00CC6308" w:rsidP="0063022C">
            <w:pPr>
              <w:jc w:val="right"/>
              <w:rPr>
                <w:color w:val="000000"/>
                <w:sz w:val="21"/>
                <w:szCs w:val="21"/>
              </w:rPr>
            </w:pPr>
            <w:r w:rsidRPr="00463285">
              <w:rPr>
                <w:color w:val="000000"/>
                <w:sz w:val="21"/>
                <w:szCs w:val="21"/>
              </w:rPr>
              <w:t>72.98%</w:t>
            </w:r>
          </w:p>
        </w:tc>
        <w:tc>
          <w:tcPr>
            <w:tcW w:w="864" w:type="dxa"/>
            <w:shd w:val="clear" w:color="auto" w:fill="auto"/>
            <w:noWrap/>
            <w:vAlign w:val="bottom"/>
            <w:hideMark/>
          </w:tcPr>
          <w:p w14:paraId="69E1543B" w14:textId="77777777" w:rsidR="00CC6308" w:rsidRPr="00463285" w:rsidRDefault="00CC6308" w:rsidP="0063022C">
            <w:pPr>
              <w:jc w:val="right"/>
              <w:rPr>
                <w:color w:val="000000"/>
                <w:sz w:val="21"/>
                <w:szCs w:val="21"/>
              </w:rPr>
            </w:pPr>
            <w:r w:rsidRPr="00463285">
              <w:rPr>
                <w:color w:val="000000"/>
                <w:sz w:val="21"/>
                <w:szCs w:val="21"/>
              </w:rPr>
              <w:t>72.69%</w:t>
            </w:r>
          </w:p>
        </w:tc>
        <w:tc>
          <w:tcPr>
            <w:tcW w:w="864" w:type="dxa"/>
            <w:shd w:val="clear" w:color="auto" w:fill="auto"/>
            <w:noWrap/>
            <w:vAlign w:val="bottom"/>
            <w:hideMark/>
          </w:tcPr>
          <w:p w14:paraId="0469393F" w14:textId="77777777" w:rsidR="00CC6308" w:rsidRPr="00463285" w:rsidRDefault="00CC6308" w:rsidP="0063022C">
            <w:pPr>
              <w:jc w:val="right"/>
              <w:rPr>
                <w:color w:val="000000"/>
                <w:sz w:val="21"/>
                <w:szCs w:val="21"/>
              </w:rPr>
            </w:pPr>
            <w:r w:rsidRPr="00463285">
              <w:rPr>
                <w:color w:val="000000"/>
                <w:sz w:val="21"/>
                <w:szCs w:val="21"/>
              </w:rPr>
              <w:t>73.79%</w:t>
            </w:r>
          </w:p>
        </w:tc>
        <w:tc>
          <w:tcPr>
            <w:tcW w:w="864" w:type="dxa"/>
            <w:shd w:val="clear" w:color="auto" w:fill="auto"/>
            <w:noWrap/>
            <w:vAlign w:val="bottom"/>
            <w:hideMark/>
          </w:tcPr>
          <w:p w14:paraId="53C5E93F" w14:textId="77777777" w:rsidR="00CC6308" w:rsidRPr="00463285" w:rsidRDefault="00CC6308" w:rsidP="0063022C">
            <w:pPr>
              <w:jc w:val="right"/>
              <w:rPr>
                <w:color w:val="000000"/>
                <w:sz w:val="21"/>
                <w:szCs w:val="21"/>
              </w:rPr>
            </w:pPr>
            <w:r w:rsidRPr="00463285">
              <w:rPr>
                <w:color w:val="000000"/>
                <w:sz w:val="21"/>
                <w:szCs w:val="21"/>
              </w:rPr>
              <w:t>73.18%</w:t>
            </w:r>
          </w:p>
        </w:tc>
        <w:tc>
          <w:tcPr>
            <w:tcW w:w="864" w:type="dxa"/>
            <w:shd w:val="clear" w:color="auto" w:fill="auto"/>
            <w:noWrap/>
            <w:vAlign w:val="bottom"/>
            <w:hideMark/>
          </w:tcPr>
          <w:p w14:paraId="6A91FB0A" w14:textId="77777777" w:rsidR="00CC6308" w:rsidRPr="00463285" w:rsidRDefault="00CC6308" w:rsidP="0063022C">
            <w:pPr>
              <w:jc w:val="right"/>
              <w:rPr>
                <w:color w:val="000000"/>
                <w:sz w:val="21"/>
                <w:szCs w:val="21"/>
              </w:rPr>
            </w:pPr>
            <w:r w:rsidRPr="00463285">
              <w:rPr>
                <w:color w:val="000000"/>
                <w:sz w:val="21"/>
                <w:szCs w:val="21"/>
              </w:rPr>
              <w:t>72.60%</w:t>
            </w:r>
          </w:p>
        </w:tc>
        <w:tc>
          <w:tcPr>
            <w:tcW w:w="864" w:type="dxa"/>
            <w:shd w:val="clear" w:color="auto" w:fill="auto"/>
            <w:noWrap/>
            <w:vAlign w:val="bottom"/>
            <w:hideMark/>
          </w:tcPr>
          <w:p w14:paraId="7D5890B6" w14:textId="77777777" w:rsidR="00CC6308" w:rsidRPr="00463285" w:rsidRDefault="00CC6308" w:rsidP="0063022C">
            <w:pPr>
              <w:jc w:val="right"/>
              <w:rPr>
                <w:color w:val="000000"/>
                <w:sz w:val="21"/>
                <w:szCs w:val="21"/>
              </w:rPr>
            </w:pPr>
            <w:r w:rsidRPr="00463285">
              <w:rPr>
                <w:color w:val="000000"/>
                <w:sz w:val="21"/>
                <w:szCs w:val="21"/>
              </w:rPr>
              <w:t>74.02%</w:t>
            </w:r>
          </w:p>
        </w:tc>
        <w:tc>
          <w:tcPr>
            <w:tcW w:w="864" w:type="dxa"/>
            <w:shd w:val="clear" w:color="auto" w:fill="auto"/>
            <w:noWrap/>
            <w:vAlign w:val="bottom"/>
            <w:hideMark/>
          </w:tcPr>
          <w:p w14:paraId="49B48D67" w14:textId="77777777" w:rsidR="00CC6308" w:rsidRPr="00463285" w:rsidRDefault="00CC6308" w:rsidP="0063022C">
            <w:pPr>
              <w:jc w:val="right"/>
              <w:rPr>
                <w:color w:val="000000"/>
                <w:sz w:val="21"/>
                <w:szCs w:val="21"/>
              </w:rPr>
            </w:pPr>
            <w:r w:rsidRPr="00463285">
              <w:rPr>
                <w:color w:val="000000"/>
                <w:sz w:val="21"/>
                <w:szCs w:val="21"/>
              </w:rPr>
              <w:t>73.75%</w:t>
            </w:r>
          </w:p>
        </w:tc>
        <w:tc>
          <w:tcPr>
            <w:tcW w:w="864" w:type="dxa"/>
            <w:shd w:val="clear" w:color="auto" w:fill="auto"/>
            <w:noWrap/>
            <w:vAlign w:val="bottom"/>
            <w:hideMark/>
          </w:tcPr>
          <w:p w14:paraId="2EA188DA" w14:textId="77777777" w:rsidR="00CC6308" w:rsidRPr="00463285" w:rsidRDefault="00CC6308" w:rsidP="0063022C">
            <w:pPr>
              <w:jc w:val="right"/>
              <w:rPr>
                <w:color w:val="000000"/>
                <w:sz w:val="21"/>
                <w:szCs w:val="21"/>
              </w:rPr>
            </w:pPr>
            <w:r w:rsidRPr="00463285">
              <w:rPr>
                <w:color w:val="000000"/>
                <w:sz w:val="21"/>
                <w:szCs w:val="21"/>
              </w:rPr>
              <w:t>73.80%</w:t>
            </w:r>
          </w:p>
        </w:tc>
        <w:tc>
          <w:tcPr>
            <w:tcW w:w="1383" w:type="dxa"/>
            <w:shd w:val="clear" w:color="auto" w:fill="auto"/>
            <w:noWrap/>
            <w:vAlign w:val="bottom"/>
            <w:hideMark/>
          </w:tcPr>
          <w:p w14:paraId="060BE446" w14:textId="77777777" w:rsidR="00CC6308" w:rsidRPr="00463285" w:rsidRDefault="00CC6308" w:rsidP="0063022C">
            <w:pPr>
              <w:jc w:val="right"/>
              <w:rPr>
                <w:color w:val="000000"/>
                <w:sz w:val="21"/>
                <w:szCs w:val="21"/>
              </w:rPr>
            </w:pPr>
            <w:r w:rsidRPr="00463285">
              <w:rPr>
                <w:color w:val="000000"/>
                <w:sz w:val="21"/>
                <w:szCs w:val="21"/>
              </w:rPr>
              <w:t>73.75%</w:t>
            </w:r>
          </w:p>
        </w:tc>
        <w:tc>
          <w:tcPr>
            <w:tcW w:w="864" w:type="dxa"/>
            <w:shd w:val="clear" w:color="auto" w:fill="auto"/>
            <w:noWrap/>
            <w:vAlign w:val="bottom"/>
            <w:hideMark/>
          </w:tcPr>
          <w:p w14:paraId="1140F313" w14:textId="77777777" w:rsidR="00CC6308" w:rsidRPr="00463285" w:rsidRDefault="00CC6308" w:rsidP="0063022C">
            <w:pPr>
              <w:jc w:val="right"/>
              <w:rPr>
                <w:color w:val="000000"/>
                <w:sz w:val="21"/>
                <w:szCs w:val="21"/>
              </w:rPr>
            </w:pPr>
            <w:r w:rsidRPr="00463285">
              <w:rPr>
                <w:color w:val="000000"/>
                <w:sz w:val="21"/>
                <w:szCs w:val="21"/>
              </w:rPr>
              <w:t>0.82%</w:t>
            </w:r>
          </w:p>
        </w:tc>
      </w:tr>
      <w:tr w:rsidR="00CC6308" w:rsidRPr="00CC6308" w14:paraId="6DBD26DA" w14:textId="77777777" w:rsidTr="00CC6308">
        <w:trPr>
          <w:trHeight w:val="311"/>
        </w:trPr>
        <w:tc>
          <w:tcPr>
            <w:tcW w:w="1791" w:type="dxa"/>
            <w:shd w:val="clear" w:color="auto" w:fill="auto"/>
            <w:noWrap/>
            <w:vAlign w:val="bottom"/>
            <w:hideMark/>
          </w:tcPr>
          <w:p w14:paraId="0E223D0E" w14:textId="77777777" w:rsidR="00CC6308" w:rsidRPr="00463285" w:rsidRDefault="00CC6308" w:rsidP="0063022C">
            <w:pPr>
              <w:rPr>
                <w:color w:val="000000"/>
                <w:sz w:val="21"/>
                <w:szCs w:val="21"/>
              </w:rPr>
            </w:pPr>
            <w:r w:rsidRPr="00463285">
              <w:rPr>
                <w:color w:val="000000"/>
                <w:sz w:val="21"/>
                <w:szCs w:val="21"/>
              </w:rPr>
              <w:t>Medium Tree</w:t>
            </w:r>
          </w:p>
        </w:tc>
        <w:tc>
          <w:tcPr>
            <w:tcW w:w="864" w:type="dxa"/>
            <w:shd w:val="clear" w:color="auto" w:fill="auto"/>
            <w:noWrap/>
            <w:vAlign w:val="bottom"/>
            <w:hideMark/>
          </w:tcPr>
          <w:p w14:paraId="528D03DF" w14:textId="77777777" w:rsidR="00CC6308" w:rsidRPr="00463285" w:rsidRDefault="00CC6308" w:rsidP="0063022C">
            <w:pPr>
              <w:jc w:val="right"/>
              <w:rPr>
                <w:color w:val="000000"/>
                <w:sz w:val="21"/>
                <w:szCs w:val="21"/>
              </w:rPr>
            </w:pPr>
            <w:r w:rsidRPr="00463285">
              <w:rPr>
                <w:color w:val="000000"/>
                <w:sz w:val="21"/>
                <w:szCs w:val="21"/>
              </w:rPr>
              <w:t>74.10%</w:t>
            </w:r>
          </w:p>
        </w:tc>
        <w:tc>
          <w:tcPr>
            <w:tcW w:w="864" w:type="dxa"/>
            <w:shd w:val="clear" w:color="auto" w:fill="auto"/>
            <w:noWrap/>
            <w:vAlign w:val="bottom"/>
            <w:hideMark/>
          </w:tcPr>
          <w:p w14:paraId="06DA6E49" w14:textId="77777777" w:rsidR="00CC6308" w:rsidRPr="00463285" w:rsidRDefault="00CC6308" w:rsidP="0063022C">
            <w:pPr>
              <w:jc w:val="right"/>
              <w:rPr>
                <w:color w:val="000000"/>
                <w:sz w:val="21"/>
                <w:szCs w:val="21"/>
              </w:rPr>
            </w:pPr>
            <w:r w:rsidRPr="00463285">
              <w:rPr>
                <w:color w:val="000000"/>
                <w:sz w:val="21"/>
                <w:szCs w:val="21"/>
              </w:rPr>
              <w:t>72.30%</w:t>
            </w:r>
          </w:p>
        </w:tc>
        <w:tc>
          <w:tcPr>
            <w:tcW w:w="864" w:type="dxa"/>
            <w:shd w:val="clear" w:color="auto" w:fill="auto"/>
            <w:noWrap/>
            <w:vAlign w:val="bottom"/>
            <w:hideMark/>
          </w:tcPr>
          <w:p w14:paraId="04C5AC0F" w14:textId="77777777" w:rsidR="00CC6308" w:rsidRPr="00463285" w:rsidRDefault="00CC6308" w:rsidP="0063022C">
            <w:pPr>
              <w:jc w:val="right"/>
              <w:rPr>
                <w:color w:val="000000"/>
                <w:sz w:val="21"/>
                <w:szCs w:val="21"/>
              </w:rPr>
            </w:pPr>
            <w:r w:rsidRPr="00463285">
              <w:rPr>
                <w:color w:val="000000"/>
                <w:sz w:val="21"/>
                <w:szCs w:val="21"/>
              </w:rPr>
              <w:t>72.85%</w:t>
            </w:r>
          </w:p>
        </w:tc>
        <w:tc>
          <w:tcPr>
            <w:tcW w:w="864" w:type="dxa"/>
            <w:shd w:val="clear" w:color="auto" w:fill="auto"/>
            <w:noWrap/>
            <w:vAlign w:val="bottom"/>
            <w:hideMark/>
          </w:tcPr>
          <w:p w14:paraId="2E665E24" w14:textId="77777777" w:rsidR="00CC6308" w:rsidRPr="00463285" w:rsidRDefault="00CC6308" w:rsidP="0063022C">
            <w:pPr>
              <w:jc w:val="right"/>
              <w:rPr>
                <w:color w:val="000000"/>
                <w:sz w:val="21"/>
                <w:szCs w:val="21"/>
              </w:rPr>
            </w:pPr>
            <w:r w:rsidRPr="00463285">
              <w:rPr>
                <w:color w:val="000000"/>
                <w:sz w:val="21"/>
                <w:szCs w:val="21"/>
              </w:rPr>
              <w:t>73.05%</w:t>
            </w:r>
          </w:p>
        </w:tc>
        <w:tc>
          <w:tcPr>
            <w:tcW w:w="864" w:type="dxa"/>
            <w:shd w:val="clear" w:color="auto" w:fill="auto"/>
            <w:noWrap/>
            <w:vAlign w:val="bottom"/>
            <w:hideMark/>
          </w:tcPr>
          <w:p w14:paraId="283668BE" w14:textId="77777777" w:rsidR="00CC6308" w:rsidRPr="00463285" w:rsidRDefault="00CC6308" w:rsidP="0063022C">
            <w:pPr>
              <w:jc w:val="right"/>
              <w:rPr>
                <w:color w:val="000000"/>
                <w:sz w:val="21"/>
                <w:szCs w:val="21"/>
              </w:rPr>
            </w:pPr>
            <w:r w:rsidRPr="00463285">
              <w:rPr>
                <w:color w:val="000000"/>
                <w:sz w:val="21"/>
                <w:szCs w:val="21"/>
              </w:rPr>
              <w:t>73.21%</w:t>
            </w:r>
          </w:p>
        </w:tc>
        <w:tc>
          <w:tcPr>
            <w:tcW w:w="864" w:type="dxa"/>
            <w:shd w:val="clear" w:color="auto" w:fill="auto"/>
            <w:noWrap/>
            <w:vAlign w:val="bottom"/>
            <w:hideMark/>
          </w:tcPr>
          <w:p w14:paraId="4A5CF672" w14:textId="77777777" w:rsidR="00CC6308" w:rsidRPr="00463285" w:rsidRDefault="00CC6308" w:rsidP="0063022C">
            <w:pPr>
              <w:jc w:val="right"/>
              <w:rPr>
                <w:color w:val="000000"/>
                <w:sz w:val="21"/>
                <w:szCs w:val="21"/>
              </w:rPr>
            </w:pPr>
            <w:r w:rsidRPr="00463285">
              <w:rPr>
                <w:color w:val="000000"/>
                <w:sz w:val="21"/>
                <w:szCs w:val="21"/>
              </w:rPr>
              <w:t>72.82%</w:t>
            </w:r>
          </w:p>
        </w:tc>
        <w:tc>
          <w:tcPr>
            <w:tcW w:w="864" w:type="dxa"/>
            <w:shd w:val="clear" w:color="auto" w:fill="auto"/>
            <w:noWrap/>
            <w:vAlign w:val="bottom"/>
            <w:hideMark/>
          </w:tcPr>
          <w:p w14:paraId="6B6760CF" w14:textId="77777777" w:rsidR="00CC6308" w:rsidRPr="00463285" w:rsidRDefault="00CC6308" w:rsidP="0063022C">
            <w:pPr>
              <w:jc w:val="right"/>
              <w:rPr>
                <w:color w:val="000000"/>
                <w:sz w:val="21"/>
                <w:szCs w:val="21"/>
              </w:rPr>
            </w:pPr>
            <w:r w:rsidRPr="00463285">
              <w:rPr>
                <w:color w:val="000000"/>
                <w:sz w:val="21"/>
                <w:szCs w:val="21"/>
              </w:rPr>
              <w:t>74.31%</w:t>
            </w:r>
          </w:p>
        </w:tc>
        <w:tc>
          <w:tcPr>
            <w:tcW w:w="864" w:type="dxa"/>
            <w:shd w:val="clear" w:color="auto" w:fill="auto"/>
            <w:noWrap/>
            <w:vAlign w:val="bottom"/>
            <w:hideMark/>
          </w:tcPr>
          <w:p w14:paraId="77F9C687" w14:textId="77777777" w:rsidR="00CC6308" w:rsidRPr="00463285" w:rsidRDefault="00CC6308" w:rsidP="0063022C">
            <w:pPr>
              <w:jc w:val="right"/>
              <w:rPr>
                <w:color w:val="000000"/>
                <w:sz w:val="21"/>
                <w:szCs w:val="21"/>
              </w:rPr>
            </w:pPr>
            <w:r w:rsidRPr="00463285">
              <w:rPr>
                <w:color w:val="000000"/>
                <w:sz w:val="21"/>
                <w:szCs w:val="21"/>
              </w:rPr>
              <w:t>71.79%</w:t>
            </w:r>
          </w:p>
        </w:tc>
        <w:tc>
          <w:tcPr>
            <w:tcW w:w="864" w:type="dxa"/>
            <w:shd w:val="clear" w:color="auto" w:fill="auto"/>
            <w:noWrap/>
            <w:vAlign w:val="bottom"/>
            <w:hideMark/>
          </w:tcPr>
          <w:p w14:paraId="44422772" w14:textId="77777777" w:rsidR="00CC6308" w:rsidRPr="00463285" w:rsidRDefault="00CC6308" w:rsidP="0063022C">
            <w:pPr>
              <w:jc w:val="right"/>
              <w:rPr>
                <w:color w:val="000000"/>
                <w:sz w:val="21"/>
                <w:szCs w:val="21"/>
              </w:rPr>
            </w:pPr>
            <w:r w:rsidRPr="00463285">
              <w:rPr>
                <w:color w:val="000000"/>
                <w:sz w:val="21"/>
                <w:szCs w:val="21"/>
              </w:rPr>
              <w:t>70.09%</w:t>
            </w:r>
          </w:p>
        </w:tc>
        <w:tc>
          <w:tcPr>
            <w:tcW w:w="1383" w:type="dxa"/>
            <w:shd w:val="clear" w:color="auto" w:fill="auto"/>
            <w:noWrap/>
            <w:vAlign w:val="bottom"/>
            <w:hideMark/>
          </w:tcPr>
          <w:p w14:paraId="38F02ABD" w14:textId="77777777" w:rsidR="00CC6308" w:rsidRPr="00463285" w:rsidRDefault="00CC6308" w:rsidP="0063022C">
            <w:pPr>
              <w:jc w:val="right"/>
              <w:rPr>
                <w:color w:val="000000"/>
                <w:sz w:val="21"/>
                <w:szCs w:val="21"/>
              </w:rPr>
            </w:pPr>
            <w:r w:rsidRPr="00463285">
              <w:rPr>
                <w:color w:val="000000"/>
                <w:sz w:val="21"/>
                <w:szCs w:val="21"/>
              </w:rPr>
              <w:t>72.85%</w:t>
            </w:r>
          </w:p>
        </w:tc>
        <w:tc>
          <w:tcPr>
            <w:tcW w:w="864" w:type="dxa"/>
            <w:shd w:val="clear" w:color="auto" w:fill="auto"/>
            <w:noWrap/>
            <w:vAlign w:val="bottom"/>
            <w:hideMark/>
          </w:tcPr>
          <w:p w14:paraId="70A464D5" w14:textId="77777777" w:rsidR="00CC6308" w:rsidRPr="00463285" w:rsidRDefault="00CC6308" w:rsidP="0063022C">
            <w:pPr>
              <w:jc w:val="right"/>
              <w:rPr>
                <w:color w:val="000000"/>
                <w:sz w:val="21"/>
                <w:szCs w:val="21"/>
              </w:rPr>
            </w:pPr>
            <w:r w:rsidRPr="00463285">
              <w:rPr>
                <w:color w:val="000000"/>
                <w:sz w:val="21"/>
                <w:szCs w:val="21"/>
              </w:rPr>
              <w:t>0.91%</w:t>
            </w:r>
          </w:p>
        </w:tc>
      </w:tr>
      <w:tr w:rsidR="00CC6308" w:rsidRPr="00CC6308" w14:paraId="44B0928E" w14:textId="77777777" w:rsidTr="00CC6308">
        <w:trPr>
          <w:trHeight w:val="311"/>
        </w:trPr>
        <w:tc>
          <w:tcPr>
            <w:tcW w:w="1791" w:type="dxa"/>
            <w:shd w:val="clear" w:color="auto" w:fill="auto"/>
            <w:noWrap/>
            <w:vAlign w:val="bottom"/>
            <w:hideMark/>
          </w:tcPr>
          <w:p w14:paraId="0C88738F" w14:textId="77777777" w:rsidR="00CC6308" w:rsidRPr="00463285" w:rsidRDefault="00CC6308" w:rsidP="0063022C">
            <w:pPr>
              <w:rPr>
                <w:color w:val="000000"/>
                <w:sz w:val="21"/>
                <w:szCs w:val="21"/>
              </w:rPr>
            </w:pPr>
            <w:r w:rsidRPr="00463285">
              <w:rPr>
                <w:color w:val="000000"/>
                <w:sz w:val="21"/>
                <w:szCs w:val="21"/>
              </w:rPr>
              <w:t>Binary GLM Logistic Regression</w:t>
            </w:r>
          </w:p>
        </w:tc>
        <w:tc>
          <w:tcPr>
            <w:tcW w:w="864" w:type="dxa"/>
            <w:shd w:val="clear" w:color="auto" w:fill="auto"/>
            <w:noWrap/>
            <w:vAlign w:val="bottom"/>
            <w:hideMark/>
          </w:tcPr>
          <w:p w14:paraId="69C5D9E3" w14:textId="77777777" w:rsidR="00CC6308" w:rsidRPr="00463285" w:rsidRDefault="00CC6308" w:rsidP="0063022C">
            <w:pPr>
              <w:jc w:val="right"/>
              <w:rPr>
                <w:color w:val="000000"/>
                <w:sz w:val="21"/>
                <w:szCs w:val="21"/>
              </w:rPr>
            </w:pPr>
            <w:r w:rsidRPr="00463285">
              <w:rPr>
                <w:color w:val="000000"/>
                <w:sz w:val="21"/>
                <w:szCs w:val="21"/>
              </w:rPr>
              <w:t>57.06%</w:t>
            </w:r>
          </w:p>
        </w:tc>
        <w:tc>
          <w:tcPr>
            <w:tcW w:w="864" w:type="dxa"/>
            <w:shd w:val="clear" w:color="auto" w:fill="auto"/>
            <w:noWrap/>
            <w:vAlign w:val="bottom"/>
            <w:hideMark/>
          </w:tcPr>
          <w:p w14:paraId="6644C85B" w14:textId="77777777" w:rsidR="00CC6308" w:rsidRPr="00463285" w:rsidRDefault="00CC6308" w:rsidP="0063022C">
            <w:pPr>
              <w:jc w:val="right"/>
              <w:rPr>
                <w:color w:val="000000"/>
                <w:sz w:val="21"/>
                <w:szCs w:val="21"/>
              </w:rPr>
            </w:pPr>
            <w:r w:rsidRPr="00463285">
              <w:rPr>
                <w:color w:val="000000"/>
                <w:sz w:val="21"/>
                <w:szCs w:val="21"/>
              </w:rPr>
              <w:t>56.40%</w:t>
            </w:r>
          </w:p>
        </w:tc>
        <w:tc>
          <w:tcPr>
            <w:tcW w:w="864" w:type="dxa"/>
            <w:shd w:val="clear" w:color="auto" w:fill="auto"/>
            <w:noWrap/>
            <w:vAlign w:val="bottom"/>
            <w:hideMark/>
          </w:tcPr>
          <w:p w14:paraId="77C744AA" w14:textId="77777777" w:rsidR="00CC6308" w:rsidRPr="00463285" w:rsidRDefault="00CC6308" w:rsidP="0063022C">
            <w:pPr>
              <w:jc w:val="right"/>
              <w:rPr>
                <w:color w:val="000000"/>
                <w:sz w:val="21"/>
                <w:szCs w:val="21"/>
              </w:rPr>
            </w:pPr>
            <w:r w:rsidRPr="00463285">
              <w:rPr>
                <w:color w:val="000000"/>
                <w:sz w:val="21"/>
                <w:szCs w:val="21"/>
              </w:rPr>
              <w:t>56.02%</w:t>
            </w:r>
          </w:p>
        </w:tc>
        <w:tc>
          <w:tcPr>
            <w:tcW w:w="864" w:type="dxa"/>
            <w:shd w:val="clear" w:color="auto" w:fill="auto"/>
            <w:noWrap/>
            <w:vAlign w:val="bottom"/>
            <w:hideMark/>
          </w:tcPr>
          <w:p w14:paraId="32A22665" w14:textId="77777777" w:rsidR="00CC6308" w:rsidRPr="00463285" w:rsidRDefault="00CC6308" w:rsidP="0063022C">
            <w:pPr>
              <w:jc w:val="right"/>
              <w:rPr>
                <w:color w:val="000000"/>
                <w:sz w:val="21"/>
                <w:szCs w:val="21"/>
              </w:rPr>
            </w:pPr>
            <w:r w:rsidRPr="00463285">
              <w:rPr>
                <w:color w:val="000000"/>
                <w:sz w:val="21"/>
                <w:szCs w:val="21"/>
              </w:rPr>
              <w:t>56.34%</w:t>
            </w:r>
          </w:p>
        </w:tc>
        <w:tc>
          <w:tcPr>
            <w:tcW w:w="864" w:type="dxa"/>
            <w:shd w:val="clear" w:color="auto" w:fill="auto"/>
            <w:noWrap/>
            <w:vAlign w:val="bottom"/>
            <w:hideMark/>
          </w:tcPr>
          <w:p w14:paraId="11A7B51B" w14:textId="77777777" w:rsidR="00CC6308" w:rsidRPr="00463285" w:rsidRDefault="00CC6308" w:rsidP="0063022C">
            <w:pPr>
              <w:jc w:val="right"/>
              <w:rPr>
                <w:color w:val="000000"/>
                <w:sz w:val="21"/>
                <w:szCs w:val="21"/>
              </w:rPr>
            </w:pPr>
            <w:r w:rsidRPr="00463285">
              <w:rPr>
                <w:color w:val="000000"/>
                <w:sz w:val="21"/>
                <w:szCs w:val="21"/>
              </w:rPr>
              <w:t>54.95%</w:t>
            </w:r>
          </w:p>
        </w:tc>
        <w:tc>
          <w:tcPr>
            <w:tcW w:w="864" w:type="dxa"/>
            <w:shd w:val="clear" w:color="auto" w:fill="auto"/>
            <w:noWrap/>
            <w:vAlign w:val="bottom"/>
            <w:hideMark/>
          </w:tcPr>
          <w:p w14:paraId="69DB7A10" w14:textId="77777777" w:rsidR="00CC6308" w:rsidRPr="00463285" w:rsidRDefault="00CC6308" w:rsidP="0063022C">
            <w:pPr>
              <w:jc w:val="right"/>
              <w:rPr>
                <w:color w:val="000000"/>
                <w:sz w:val="21"/>
                <w:szCs w:val="21"/>
              </w:rPr>
            </w:pPr>
            <w:r w:rsidRPr="00463285">
              <w:rPr>
                <w:color w:val="000000"/>
                <w:sz w:val="21"/>
                <w:szCs w:val="21"/>
              </w:rPr>
              <w:t>54.22%</w:t>
            </w:r>
          </w:p>
        </w:tc>
        <w:tc>
          <w:tcPr>
            <w:tcW w:w="864" w:type="dxa"/>
            <w:shd w:val="clear" w:color="auto" w:fill="auto"/>
            <w:noWrap/>
            <w:vAlign w:val="bottom"/>
            <w:hideMark/>
          </w:tcPr>
          <w:p w14:paraId="23E6ACED" w14:textId="77777777" w:rsidR="00CC6308" w:rsidRPr="00463285" w:rsidRDefault="00CC6308" w:rsidP="0063022C">
            <w:pPr>
              <w:jc w:val="right"/>
              <w:rPr>
                <w:color w:val="000000"/>
                <w:sz w:val="21"/>
                <w:szCs w:val="21"/>
              </w:rPr>
            </w:pPr>
            <w:r w:rsidRPr="00463285">
              <w:rPr>
                <w:color w:val="000000"/>
                <w:sz w:val="21"/>
                <w:szCs w:val="21"/>
              </w:rPr>
              <w:t>54.96%</w:t>
            </w:r>
          </w:p>
        </w:tc>
        <w:tc>
          <w:tcPr>
            <w:tcW w:w="864" w:type="dxa"/>
            <w:shd w:val="clear" w:color="auto" w:fill="auto"/>
            <w:noWrap/>
            <w:vAlign w:val="bottom"/>
            <w:hideMark/>
          </w:tcPr>
          <w:p w14:paraId="6384D643" w14:textId="77777777" w:rsidR="00CC6308" w:rsidRPr="00463285" w:rsidRDefault="00CC6308" w:rsidP="0063022C">
            <w:pPr>
              <w:jc w:val="right"/>
              <w:rPr>
                <w:color w:val="000000"/>
                <w:sz w:val="21"/>
                <w:szCs w:val="21"/>
              </w:rPr>
            </w:pPr>
            <w:r w:rsidRPr="00463285">
              <w:rPr>
                <w:color w:val="000000"/>
                <w:sz w:val="21"/>
                <w:szCs w:val="21"/>
              </w:rPr>
              <w:t>58.03%</w:t>
            </w:r>
          </w:p>
        </w:tc>
        <w:tc>
          <w:tcPr>
            <w:tcW w:w="864" w:type="dxa"/>
            <w:shd w:val="clear" w:color="auto" w:fill="auto"/>
            <w:noWrap/>
            <w:vAlign w:val="bottom"/>
            <w:hideMark/>
          </w:tcPr>
          <w:p w14:paraId="7A1CC431" w14:textId="77777777" w:rsidR="00CC6308" w:rsidRPr="00463285" w:rsidRDefault="00CC6308" w:rsidP="0063022C">
            <w:pPr>
              <w:jc w:val="right"/>
              <w:rPr>
                <w:color w:val="000000"/>
                <w:sz w:val="21"/>
                <w:szCs w:val="21"/>
              </w:rPr>
            </w:pPr>
            <w:r w:rsidRPr="00463285">
              <w:rPr>
                <w:color w:val="000000"/>
                <w:sz w:val="21"/>
                <w:szCs w:val="21"/>
              </w:rPr>
              <w:t>56.35%</w:t>
            </w:r>
          </w:p>
        </w:tc>
        <w:tc>
          <w:tcPr>
            <w:tcW w:w="1383" w:type="dxa"/>
            <w:shd w:val="clear" w:color="auto" w:fill="auto"/>
            <w:noWrap/>
            <w:vAlign w:val="bottom"/>
            <w:hideMark/>
          </w:tcPr>
          <w:p w14:paraId="3C9F95AB" w14:textId="77777777" w:rsidR="00CC6308" w:rsidRPr="00463285" w:rsidRDefault="00CC6308" w:rsidP="0063022C">
            <w:pPr>
              <w:jc w:val="right"/>
              <w:rPr>
                <w:color w:val="000000"/>
                <w:sz w:val="21"/>
                <w:szCs w:val="21"/>
              </w:rPr>
            </w:pPr>
            <w:r w:rsidRPr="00463285">
              <w:rPr>
                <w:color w:val="000000"/>
                <w:sz w:val="21"/>
                <w:szCs w:val="21"/>
              </w:rPr>
              <w:t>56.34%</w:t>
            </w:r>
          </w:p>
        </w:tc>
        <w:tc>
          <w:tcPr>
            <w:tcW w:w="864" w:type="dxa"/>
            <w:shd w:val="clear" w:color="auto" w:fill="auto"/>
            <w:noWrap/>
            <w:vAlign w:val="bottom"/>
            <w:hideMark/>
          </w:tcPr>
          <w:p w14:paraId="513DA35A" w14:textId="77777777" w:rsidR="00CC6308" w:rsidRPr="00463285" w:rsidRDefault="00CC6308" w:rsidP="0063022C">
            <w:pPr>
              <w:jc w:val="right"/>
              <w:rPr>
                <w:color w:val="000000"/>
                <w:sz w:val="21"/>
                <w:szCs w:val="21"/>
              </w:rPr>
            </w:pPr>
            <w:r w:rsidRPr="00463285">
              <w:rPr>
                <w:color w:val="000000"/>
                <w:sz w:val="21"/>
                <w:szCs w:val="21"/>
              </w:rPr>
              <w:t>1.44%</w:t>
            </w:r>
          </w:p>
        </w:tc>
      </w:tr>
      <w:tr w:rsidR="00CC6308" w:rsidRPr="00CC6308" w14:paraId="18F97652" w14:textId="77777777" w:rsidTr="00CC6308">
        <w:trPr>
          <w:trHeight w:val="311"/>
        </w:trPr>
        <w:tc>
          <w:tcPr>
            <w:tcW w:w="1791" w:type="dxa"/>
            <w:shd w:val="clear" w:color="auto" w:fill="auto"/>
            <w:noWrap/>
            <w:vAlign w:val="bottom"/>
            <w:hideMark/>
          </w:tcPr>
          <w:p w14:paraId="44F329C7" w14:textId="77777777" w:rsidR="00CC6308" w:rsidRPr="00463285" w:rsidRDefault="00CC6308" w:rsidP="0063022C">
            <w:pPr>
              <w:rPr>
                <w:color w:val="000000"/>
                <w:sz w:val="21"/>
                <w:szCs w:val="21"/>
              </w:rPr>
            </w:pPr>
            <w:r w:rsidRPr="00463285">
              <w:rPr>
                <w:color w:val="000000"/>
                <w:sz w:val="21"/>
                <w:szCs w:val="21"/>
              </w:rPr>
              <w:t>Gaussian Naive Bayes</w:t>
            </w:r>
          </w:p>
        </w:tc>
        <w:tc>
          <w:tcPr>
            <w:tcW w:w="864" w:type="dxa"/>
            <w:shd w:val="clear" w:color="auto" w:fill="auto"/>
            <w:noWrap/>
            <w:vAlign w:val="bottom"/>
            <w:hideMark/>
          </w:tcPr>
          <w:p w14:paraId="3F96891D" w14:textId="77777777" w:rsidR="00CC6308" w:rsidRPr="00463285" w:rsidRDefault="00CC6308" w:rsidP="0063022C">
            <w:pPr>
              <w:jc w:val="right"/>
              <w:rPr>
                <w:color w:val="000000"/>
                <w:sz w:val="21"/>
                <w:szCs w:val="21"/>
              </w:rPr>
            </w:pPr>
            <w:r w:rsidRPr="00463285">
              <w:rPr>
                <w:color w:val="000000"/>
                <w:sz w:val="21"/>
                <w:szCs w:val="21"/>
              </w:rPr>
              <w:t>73.48%</w:t>
            </w:r>
          </w:p>
        </w:tc>
        <w:tc>
          <w:tcPr>
            <w:tcW w:w="864" w:type="dxa"/>
            <w:shd w:val="clear" w:color="auto" w:fill="auto"/>
            <w:noWrap/>
            <w:vAlign w:val="bottom"/>
            <w:hideMark/>
          </w:tcPr>
          <w:p w14:paraId="0D1704DD" w14:textId="77777777" w:rsidR="00CC6308" w:rsidRPr="00463285" w:rsidRDefault="00CC6308" w:rsidP="0063022C">
            <w:pPr>
              <w:jc w:val="right"/>
              <w:rPr>
                <w:color w:val="000000"/>
                <w:sz w:val="21"/>
                <w:szCs w:val="21"/>
              </w:rPr>
            </w:pPr>
            <w:r w:rsidRPr="00463285">
              <w:rPr>
                <w:color w:val="000000"/>
                <w:sz w:val="21"/>
                <w:szCs w:val="21"/>
              </w:rPr>
              <w:t>73.87%</w:t>
            </w:r>
          </w:p>
        </w:tc>
        <w:tc>
          <w:tcPr>
            <w:tcW w:w="864" w:type="dxa"/>
            <w:shd w:val="clear" w:color="auto" w:fill="auto"/>
            <w:noWrap/>
            <w:vAlign w:val="bottom"/>
            <w:hideMark/>
          </w:tcPr>
          <w:p w14:paraId="47225845" w14:textId="77777777" w:rsidR="00CC6308" w:rsidRPr="00463285" w:rsidRDefault="00CC6308" w:rsidP="0063022C">
            <w:pPr>
              <w:jc w:val="right"/>
              <w:rPr>
                <w:color w:val="000000"/>
                <w:sz w:val="21"/>
                <w:szCs w:val="21"/>
              </w:rPr>
            </w:pPr>
            <w:r w:rsidRPr="00463285">
              <w:rPr>
                <w:color w:val="000000"/>
                <w:sz w:val="21"/>
                <w:szCs w:val="21"/>
              </w:rPr>
              <w:t>71.23%</w:t>
            </w:r>
          </w:p>
        </w:tc>
        <w:tc>
          <w:tcPr>
            <w:tcW w:w="864" w:type="dxa"/>
            <w:shd w:val="clear" w:color="auto" w:fill="auto"/>
            <w:noWrap/>
            <w:vAlign w:val="bottom"/>
            <w:hideMark/>
          </w:tcPr>
          <w:p w14:paraId="0BA11B92" w14:textId="77777777" w:rsidR="00CC6308" w:rsidRPr="00463285" w:rsidRDefault="00CC6308" w:rsidP="0063022C">
            <w:pPr>
              <w:jc w:val="right"/>
              <w:rPr>
                <w:color w:val="000000"/>
                <w:sz w:val="21"/>
                <w:szCs w:val="21"/>
              </w:rPr>
            </w:pPr>
            <w:r w:rsidRPr="00463285">
              <w:rPr>
                <w:color w:val="000000"/>
                <w:sz w:val="21"/>
                <w:szCs w:val="21"/>
              </w:rPr>
              <w:t>73.12%</w:t>
            </w:r>
          </w:p>
        </w:tc>
        <w:tc>
          <w:tcPr>
            <w:tcW w:w="864" w:type="dxa"/>
            <w:shd w:val="clear" w:color="auto" w:fill="auto"/>
            <w:noWrap/>
            <w:vAlign w:val="bottom"/>
            <w:hideMark/>
          </w:tcPr>
          <w:p w14:paraId="3EAB74F9" w14:textId="77777777" w:rsidR="00CC6308" w:rsidRPr="00463285" w:rsidRDefault="00CC6308" w:rsidP="0063022C">
            <w:pPr>
              <w:jc w:val="right"/>
              <w:rPr>
                <w:color w:val="000000"/>
                <w:sz w:val="21"/>
                <w:szCs w:val="21"/>
              </w:rPr>
            </w:pPr>
            <w:r w:rsidRPr="00463285">
              <w:rPr>
                <w:color w:val="000000"/>
                <w:sz w:val="21"/>
                <w:szCs w:val="21"/>
              </w:rPr>
              <w:t>73.37%</w:t>
            </w:r>
          </w:p>
        </w:tc>
        <w:tc>
          <w:tcPr>
            <w:tcW w:w="864" w:type="dxa"/>
            <w:shd w:val="clear" w:color="auto" w:fill="auto"/>
            <w:noWrap/>
            <w:vAlign w:val="bottom"/>
            <w:hideMark/>
          </w:tcPr>
          <w:p w14:paraId="52B3527E" w14:textId="77777777" w:rsidR="00CC6308" w:rsidRPr="00463285" w:rsidRDefault="00CC6308" w:rsidP="0063022C">
            <w:pPr>
              <w:jc w:val="right"/>
              <w:rPr>
                <w:color w:val="000000"/>
                <w:sz w:val="21"/>
                <w:szCs w:val="21"/>
              </w:rPr>
            </w:pPr>
            <w:r w:rsidRPr="00463285">
              <w:rPr>
                <w:color w:val="000000"/>
                <w:sz w:val="21"/>
                <w:szCs w:val="21"/>
              </w:rPr>
              <w:t>72.06%</w:t>
            </w:r>
          </w:p>
        </w:tc>
        <w:tc>
          <w:tcPr>
            <w:tcW w:w="864" w:type="dxa"/>
            <w:shd w:val="clear" w:color="auto" w:fill="auto"/>
            <w:noWrap/>
            <w:vAlign w:val="bottom"/>
            <w:hideMark/>
          </w:tcPr>
          <w:p w14:paraId="4470840A" w14:textId="77777777" w:rsidR="00CC6308" w:rsidRPr="00463285" w:rsidRDefault="00CC6308" w:rsidP="0063022C">
            <w:pPr>
              <w:jc w:val="right"/>
              <w:rPr>
                <w:color w:val="000000"/>
                <w:sz w:val="21"/>
                <w:szCs w:val="21"/>
              </w:rPr>
            </w:pPr>
            <w:r w:rsidRPr="00463285">
              <w:rPr>
                <w:color w:val="000000"/>
                <w:sz w:val="21"/>
                <w:szCs w:val="21"/>
              </w:rPr>
              <w:t>73.14%</w:t>
            </w:r>
          </w:p>
        </w:tc>
        <w:tc>
          <w:tcPr>
            <w:tcW w:w="864" w:type="dxa"/>
            <w:shd w:val="clear" w:color="auto" w:fill="auto"/>
            <w:noWrap/>
            <w:vAlign w:val="bottom"/>
            <w:hideMark/>
          </w:tcPr>
          <w:p w14:paraId="2B864C6D" w14:textId="77777777" w:rsidR="00CC6308" w:rsidRPr="00463285" w:rsidRDefault="00CC6308" w:rsidP="0063022C">
            <w:pPr>
              <w:jc w:val="right"/>
              <w:rPr>
                <w:color w:val="000000"/>
                <w:sz w:val="21"/>
                <w:szCs w:val="21"/>
              </w:rPr>
            </w:pPr>
            <w:r w:rsidRPr="00463285">
              <w:rPr>
                <w:color w:val="000000"/>
                <w:sz w:val="21"/>
                <w:szCs w:val="21"/>
              </w:rPr>
              <w:t>72.91%</w:t>
            </w:r>
          </w:p>
        </w:tc>
        <w:tc>
          <w:tcPr>
            <w:tcW w:w="864" w:type="dxa"/>
            <w:shd w:val="clear" w:color="auto" w:fill="auto"/>
            <w:noWrap/>
            <w:vAlign w:val="bottom"/>
            <w:hideMark/>
          </w:tcPr>
          <w:p w14:paraId="5A2EAE70" w14:textId="77777777" w:rsidR="00CC6308" w:rsidRPr="00463285" w:rsidRDefault="00CC6308" w:rsidP="0063022C">
            <w:pPr>
              <w:jc w:val="right"/>
              <w:rPr>
                <w:color w:val="000000"/>
                <w:sz w:val="21"/>
                <w:szCs w:val="21"/>
              </w:rPr>
            </w:pPr>
            <w:r w:rsidRPr="00463285">
              <w:rPr>
                <w:color w:val="000000"/>
                <w:sz w:val="21"/>
                <w:szCs w:val="21"/>
              </w:rPr>
              <w:t>72.60%</w:t>
            </w:r>
          </w:p>
        </w:tc>
        <w:tc>
          <w:tcPr>
            <w:tcW w:w="1383" w:type="dxa"/>
            <w:shd w:val="clear" w:color="auto" w:fill="auto"/>
            <w:noWrap/>
            <w:vAlign w:val="bottom"/>
            <w:hideMark/>
          </w:tcPr>
          <w:p w14:paraId="4BE6EB68" w14:textId="77777777" w:rsidR="00CC6308" w:rsidRPr="00463285" w:rsidRDefault="00CC6308" w:rsidP="0063022C">
            <w:pPr>
              <w:jc w:val="right"/>
              <w:rPr>
                <w:color w:val="000000"/>
                <w:sz w:val="21"/>
                <w:szCs w:val="21"/>
              </w:rPr>
            </w:pPr>
            <w:r w:rsidRPr="00463285">
              <w:rPr>
                <w:color w:val="000000"/>
                <w:sz w:val="21"/>
                <w:szCs w:val="21"/>
              </w:rPr>
              <w:t>73.12%</w:t>
            </w:r>
          </w:p>
        </w:tc>
        <w:tc>
          <w:tcPr>
            <w:tcW w:w="864" w:type="dxa"/>
            <w:shd w:val="clear" w:color="auto" w:fill="auto"/>
            <w:noWrap/>
            <w:vAlign w:val="bottom"/>
            <w:hideMark/>
          </w:tcPr>
          <w:p w14:paraId="74E1E41F" w14:textId="77777777" w:rsidR="00CC6308" w:rsidRPr="00463285" w:rsidRDefault="00CC6308" w:rsidP="0063022C">
            <w:pPr>
              <w:jc w:val="right"/>
              <w:rPr>
                <w:color w:val="000000"/>
                <w:sz w:val="21"/>
                <w:szCs w:val="21"/>
              </w:rPr>
            </w:pPr>
            <w:r w:rsidRPr="00463285">
              <w:rPr>
                <w:color w:val="000000"/>
                <w:sz w:val="21"/>
                <w:szCs w:val="21"/>
              </w:rPr>
              <w:t>0.77%</w:t>
            </w:r>
          </w:p>
        </w:tc>
      </w:tr>
      <w:tr w:rsidR="00CC6308" w:rsidRPr="00CC6308" w14:paraId="5CA00B88" w14:textId="77777777" w:rsidTr="00CC6308">
        <w:trPr>
          <w:trHeight w:val="311"/>
        </w:trPr>
        <w:tc>
          <w:tcPr>
            <w:tcW w:w="1791" w:type="dxa"/>
            <w:shd w:val="clear" w:color="000000" w:fill="FFFFFF"/>
            <w:noWrap/>
            <w:vAlign w:val="bottom"/>
            <w:hideMark/>
          </w:tcPr>
          <w:p w14:paraId="353CE169" w14:textId="77777777" w:rsidR="00CC6308" w:rsidRPr="00463285" w:rsidRDefault="00CC6308" w:rsidP="0063022C">
            <w:pPr>
              <w:rPr>
                <w:color w:val="000000"/>
                <w:sz w:val="21"/>
                <w:szCs w:val="21"/>
              </w:rPr>
            </w:pPr>
            <w:r w:rsidRPr="00463285">
              <w:rPr>
                <w:color w:val="000000"/>
                <w:sz w:val="21"/>
                <w:szCs w:val="21"/>
              </w:rPr>
              <w:t>Kernel Naive Bayes</w:t>
            </w:r>
          </w:p>
        </w:tc>
        <w:tc>
          <w:tcPr>
            <w:tcW w:w="864" w:type="dxa"/>
            <w:shd w:val="clear" w:color="auto" w:fill="auto"/>
            <w:noWrap/>
            <w:vAlign w:val="bottom"/>
            <w:hideMark/>
          </w:tcPr>
          <w:p w14:paraId="7BA046C4" w14:textId="77777777" w:rsidR="00CC6308" w:rsidRPr="00463285" w:rsidRDefault="00CC6308" w:rsidP="0063022C">
            <w:pPr>
              <w:jc w:val="right"/>
              <w:rPr>
                <w:color w:val="000000"/>
                <w:sz w:val="21"/>
                <w:szCs w:val="21"/>
              </w:rPr>
            </w:pPr>
            <w:r w:rsidRPr="00463285">
              <w:rPr>
                <w:color w:val="000000"/>
                <w:sz w:val="21"/>
                <w:szCs w:val="21"/>
              </w:rPr>
              <w:t>74.76%</w:t>
            </w:r>
          </w:p>
        </w:tc>
        <w:tc>
          <w:tcPr>
            <w:tcW w:w="864" w:type="dxa"/>
            <w:shd w:val="clear" w:color="auto" w:fill="auto"/>
            <w:noWrap/>
            <w:vAlign w:val="bottom"/>
            <w:hideMark/>
          </w:tcPr>
          <w:p w14:paraId="4EC7D44C" w14:textId="77777777" w:rsidR="00CC6308" w:rsidRPr="00463285" w:rsidRDefault="00CC6308" w:rsidP="0063022C">
            <w:pPr>
              <w:jc w:val="right"/>
              <w:rPr>
                <w:color w:val="000000"/>
                <w:sz w:val="21"/>
                <w:szCs w:val="21"/>
              </w:rPr>
            </w:pPr>
            <w:r w:rsidRPr="00463285">
              <w:rPr>
                <w:color w:val="000000"/>
                <w:sz w:val="21"/>
                <w:szCs w:val="21"/>
              </w:rPr>
              <w:t>74.46%</w:t>
            </w:r>
          </w:p>
        </w:tc>
        <w:tc>
          <w:tcPr>
            <w:tcW w:w="864" w:type="dxa"/>
            <w:shd w:val="clear" w:color="auto" w:fill="auto"/>
            <w:noWrap/>
            <w:vAlign w:val="bottom"/>
            <w:hideMark/>
          </w:tcPr>
          <w:p w14:paraId="632854A1" w14:textId="77777777" w:rsidR="00CC6308" w:rsidRPr="00463285" w:rsidRDefault="00CC6308" w:rsidP="0063022C">
            <w:pPr>
              <w:jc w:val="right"/>
              <w:rPr>
                <w:color w:val="000000"/>
                <w:sz w:val="21"/>
                <w:szCs w:val="21"/>
              </w:rPr>
            </w:pPr>
            <w:r w:rsidRPr="00463285">
              <w:rPr>
                <w:color w:val="000000"/>
                <w:sz w:val="21"/>
                <w:szCs w:val="21"/>
              </w:rPr>
              <w:t>72.88%</w:t>
            </w:r>
          </w:p>
        </w:tc>
        <w:tc>
          <w:tcPr>
            <w:tcW w:w="864" w:type="dxa"/>
            <w:shd w:val="clear" w:color="auto" w:fill="auto"/>
            <w:noWrap/>
            <w:vAlign w:val="bottom"/>
            <w:hideMark/>
          </w:tcPr>
          <w:p w14:paraId="1D438958" w14:textId="77777777" w:rsidR="00CC6308" w:rsidRPr="00463285" w:rsidRDefault="00CC6308" w:rsidP="0063022C">
            <w:pPr>
              <w:jc w:val="right"/>
              <w:rPr>
                <w:color w:val="000000"/>
                <w:sz w:val="21"/>
                <w:szCs w:val="21"/>
              </w:rPr>
            </w:pPr>
            <w:r w:rsidRPr="00463285">
              <w:rPr>
                <w:color w:val="000000"/>
                <w:sz w:val="21"/>
                <w:szCs w:val="21"/>
              </w:rPr>
              <w:t>74.50%</w:t>
            </w:r>
          </w:p>
        </w:tc>
        <w:tc>
          <w:tcPr>
            <w:tcW w:w="864" w:type="dxa"/>
            <w:shd w:val="clear" w:color="auto" w:fill="auto"/>
            <w:noWrap/>
            <w:vAlign w:val="bottom"/>
            <w:hideMark/>
          </w:tcPr>
          <w:p w14:paraId="42F8BB2D" w14:textId="77777777" w:rsidR="00CC6308" w:rsidRPr="00463285" w:rsidRDefault="00CC6308" w:rsidP="0063022C">
            <w:pPr>
              <w:jc w:val="right"/>
              <w:rPr>
                <w:color w:val="000000"/>
                <w:sz w:val="21"/>
                <w:szCs w:val="21"/>
              </w:rPr>
            </w:pPr>
            <w:r w:rsidRPr="00463285">
              <w:rPr>
                <w:color w:val="000000"/>
                <w:sz w:val="21"/>
                <w:szCs w:val="21"/>
              </w:rPr>
              <w:t>73.81%</w:t>
            </w:r>
          </w:p>
        </w:tc>
        <w:tc>
          <w:tcPr>
            <w:tcW w:w="864" w:type="dxa"/>
            <w:shd w:val="clear" w:color="auto" w:fill="auto"/>
            <w:noWrap/>
            <w:vAlign w:val="bottom"/>
            <w:hideMark/>
          </w:tcPr>
          <w:p w14:paraId="5B318EC1" w14:textId="77777777" w:rsidR="00CC6308" w:rsidRPr="00463285" w:rsidRDefault="00CC6308" w:rsidP="0063022C">
            <w:pPr>
              <w:jc w:val="right"/>
              <w:rPr>
                <w:color w:val="000000"/>
                <w:sz w:val="21"/>
                <w:szCs w:val="21"/>
              </w:rPr>
            </w:pPr>
            <w:r w:rsidRPr="00463285">
              <w:rPr>
                <w:color w:val="000000"/>
                <w:sz w:val="21"/>
                <w:szCs w:val="21"/>
              </w:rPr>
              <w:t>73.00%</w:t>
            </w:r>
          </w:p>
        </w:tc>
        <w:tc>
          <w:tcPr>
            <w:tcW w:w="864" w:type="dxa"/>
            <w:shd w:val="clear" w:color="auto" w:fill="auto"/>
            <w:noWrap/>
            <w:vAlign w:val="bottom"/>
            <w:hideMark/>
          </w:tcPr>
          <w:p w14:paraId="173E610D" w14:textId="77777777" w:rsidR="00CC6308" w:rsidRPr="00463285" w:rsidRDefault="00CC6308" w:rsidP="0063022C">
            <w:pPr>
              <w:jc w:val="right"/>
              <w:rPr>
                <w:color w:val="000000"/>
                <w:sz w:val="21"/>
                <w:szCs w:val="21"/>
              </w:rPr>
            </w:pPr>
            <w:r w:rsidRPr="00463285">
              <w:rPr>
                <w:color w:val="000000"/>
                <w:sz w:val="21"/>
                <w:szCs w:val="21"/>
              </w:rPr>
              <w:t>73.33%</w:t>
            </w:r>
          </w:p>
        </w:tc>
        <w:tc>
          <w:tcPr>
            <w:tcW w:w="864" w:type="dxa"/>
            <w:shd w:val="clear" w:color="auto" w:fill="auto"/>
            <w:noWrap/>
            <w:vAlign w:val="bottom"/>
            <w:hideMark/>
          </w:tcPr>
          <w:p w14:paraId="4F1DE885" w14:textId="77777777" w:rsidR="00CC6308" w:rsidRPr="00463285" w:rsidRDefault="00CC6308" w:rsidP="0063022C">
            <w:pPr>
              <w:jc w:val="right"/>
              <w:rPr>
                <w:color w:val="000000"/>
                <w:sz w:val="21"/>
                <w:szCs w:val="21"/>
              </w:rPr>
            </w:pPr>
            <w:r w:rsidRPr="00463285">
              <w:rPr>
                <w:color w:val="000000"/>
                <w:sz w:val="21"/>
                <w:szCs w:val="21"/>
              </w:rPr>
              <w:t>74.15%</w:t>
            </w:r>
          </w:p>
        </w:tc>
        <w:tc>
          <w:tcPr>
            <w:tcW w:w="864" w:type="dxa"/>
            <w:shd w:val="clear" w:color="auto" w:fill="auto"/>
            <w:noWrap/>
            <w:vAlign w:val="bottom"/>
            <w:hideMark/>
          </w:tcPr>
          <w:p w14:paraId="496E0404" w14:textId="77777777" w:rsidR="00CC6308" w:rsidRPr="00463285" w:rsidRDefault="00CC6308" w:rsidP="0063022C">
            <w:pPr>
              <w:jc w:val="right"/>
              <w:rPr>
                <w:color w:val="000000"/>
                <w:sz w:val="21"/>
                <w:szCs w:val="21"/>
              </w:rPr>
            </w:pPr>
            <w:r w:rsidRPr="00463285">
              <w:rPr>
                <w:color w:val="000000"/>
                <w:sz w:val="21"/>
                <w:szCs w:val="21"/>
              </w:rPr>
              <w:t>74.46%</w:t>
            </w:r>
          </w:p>
        </w:tc>
        <w:tc>
          <w:tcPr>
            <w:tcW w:w="1383" w:type="dxa"/>
            <w:shd w:val="clear" w:color="auto" w:fill="auto"/>
            <w:noWrap/>
            <w:vAlign w:val="bottom"/>
            <w:hideMark/>
          </w:tcPr>
          <w:p w14:paraId="1C9CF528" w14:textId="77777777" w:rsidR="00CC6308" w:rsidRPr="00463285" w:rsidRDefault="00CC6308" w:rsidP="0063022C">
            <w:pPr>
              <w:jc w:val="right"/>
              <w:rPr>
                <w:color w:val="000000"/>
                <w:sz w:val="21"/>
                <w:szCs w:val="21"/>
              </w:rPr>
            </w:pPr>
            <w:r w:rsidRPr="00463285">
              <w:rPr>
                <w:color w:val="000000"/>
                <w:sz w:val="21"/>
                <w:szCs w:val="21"/>
              </w:rPr>
              <w:t>74.15%</w:t>
            </w:r>
          </w:p>
        </w:tc>
        <w:tc>
          <w:tcPr>
            <w:tcW w:w="864" w:type="dxa"/>
            <w:shd w:val="clear" w:color="auto" w:fill="auto"/>
            <w:noWrap/>
            <w:vAlign w:val="bottom"/>
            <w:hideMark/>
          </w:tcPr>
          <w:p w14:paraId="4C75C1FE" w14:textId="77777777" w:rsidR="00CC6308" w:rsidRPr="00463285" w:rsidRDefault="00CC6308" w:rsidP="0063022C">
            <w:pPr>
              <w:jc w:val="right"/>
              <w:rPr>
                <w:color w:val="000000"/>
                <w:sz w:val="21"/>
                <w:szCs w:val="21"/>
              </w:rPr>
            </w:pPr>
            <w:r w:rsidRPr="00463285">
              <w:rPr>
                <w:color w:val="000000"/>
                <w:sz w:val="21"/>
                <w:szCs w:val="21"/>
              </w:rPr>
              <w:t>1.13%</w:t>
            </w:r>
          </w:p>
        </w:tc>
      </w:tr>
      <w:tr w:rsidR="00CC6308" w:rsidRPr="00CC6308" w14:paraId="52E454EA" w14:textId="77777777" w:rsidTr="00CC6308">
        <w:trPr>
          <w:trHeight w:val="311"/>
        </w:trPr>
        <w:tc>
          <w:tcPr>
            <w:tcW w:w="1791" w:type="dxa"/>
            <w:shd w:val="clear" w:color="auto" w:fill="auto"/>
            <w:noWrap/>
            <w:vAlign w:val="bottom"/>
            <w:hideMark/>
          </w:tcPr>
          <w:p w14:paraId="02E74D95" w14:textId="77777777" w:rsidR="00CC6308" w:rsidRPr="00463285" w:rsidRDefault="00CC6308" w:rsidP="0063022C">
            <w:pPr>
              <w:rPr>
                <w:color w:val="000000"/>
                <w:sz w:val="21"/>
                <w:szCs w:val="21"/>
              </w:rPr>
            </w:pPr>
            <w:r w:rsidRPr="00463285">
              <w:rPr>
                <w:color w:val="000000"/>
                <w:sz w:val="21"/>
                <w:szCs w:val="21"/>
              </w:rPr>
              <w:t>Efficient Linear SVM</w:t>
            </w:r>
          </w:p>
        </w:tc>
        <w:tc>
          <w:tcPr>
            <w:tcW w:w="864" w:type="dxa"/>
            <w:shd w:val="clear" w:color="auto" w:fill="auto"/>
            <w:noWrap/>
            <w:vAlign w:val="bottom"/>
            <w:hideMark/>
          </w:tcPr>
          <w:p w14:paraId="7E97F330" w14:textId="77777777" w:rsidR="00CC6308" w:rsidRPr="00463285" w:rsidRDefault="00CC6308" w:rsidP="0063022C">
            <w:pPr>
              <w:jc w:val="right"/>
              <w:rPr>
                <w:color w:val="000000"/>
                <w:sz w:val="21"/>
                <w:szCs w:val="21"/>
              </w:rPr>
            </w:pPr>
            <w:r w:rsidRPr="00463285">
              <w:rPr>
                <w:color w:val="000000"/>
                <w:sz w:val="21"/>
                <w:szCs w:val="21"/>
              </w:rPr>
              <w:t>66.64%</w:t>
            </w:r>
          </w:p>
        </w:tc>
        <w:tc>
          <w:tcPr>
            <w:tcW w:w="864" w:type="dxa"/>
            <w:shd w:val="clear" w:color="auto" w:fill="auto"/>
            <w:noWrap/>
            <w:vAlign w:val="bottom"/>
            <w:hideMark/>
          </w:tcPr>
          <w:p w14:paraId="26598322" w14:textId="77777777" w:rsidR="00CC6308" w:rsidRPr="00463285" w:rsidRDefault="00CC6308" w:rsidP="0063022C">
            <w:pPr>
              <w:jc w:val="right"/>
              <w:rPr>
                <w:color w:val="000000"/>
                <w:sz w:val="21"/>
                <w:szCs w:val="21"/>
              </w:rPr>
            </w:pPr>
            <w:r w:rsidRPr="00463285">
              <w:rPr>
                <w:color w:val="000000"/>
                <w:sz w:val="21"/>
                <w:szCs w:val="21"/>
              </w:rPr>
              <w:t>66.49%</w:t>
            </w:r>
          </w:p>
        </w:tc>
        <w:tc>
          <w:tcPr>
            <w:tcW w:w="864" w:type="dxa"/>
            <w:shd w:val="clear" w:color="auto" w:fill="auto"/>
            <w:noWrap/>
            <w:vAlign w:val="bottom"/>
            <w:hideMark/>
          </w:tcPr>
          <w:p w14:paraId="53088226" w14:textId="77777777" w:rsidR="00CC6308" w:rsidRPr="00463285" w:rsidRDefault="00CC6308" w:rsidP="0063022C">
            <w:pPr>
              <w:jc w:val="right"/>
              <w:rPr>
                <w:color w:val="000000"/>
                <w:sz w:val="21"/>
                <w:szCs w:val="21"/>
              </w:rPr>
            </w:pPr>
            <w:r w:rsidRPr="00463285">
              <w:rPr>
                <w:color w:val="000000"/>
                <w:sz w:val="21"/>
                <w:szCs w:val="21"/>
              </w:rPr>
              <w:t>62.01%</w:t>
            </w:r>
          </w:p>
        </w:tc>
        <w:tc>
          <w:tcPr>
            <w:tcW w:w="864" w:type="dxa"/>
            <w:shd w:val="clear" w:color="auto" w:fill="auto"/>
            <w:noWrap/>
            <w:vAlign w:val="bottom"/>
            <w:hideMark/>
          </w:tcPr>
          <w:p w14:paraId="0875BAA2" w14:textId="77777777" w:rsidR="00CC6308" w:rsidRPr="00463285" w:rsidRDefault="00CC6308" w:rsidP="0063022C">
            <w:pPr>
              <w:jc w:val="right"/>
              <w:rPr>
                <w:color w:val="000000"/>
                <w:sz w:val="21"/>
                <w:szCs w:val="21"/>
              </w:rPr>
            </w:pPr>
            <w:r w:rsidRPr="00463285">
              <w:rPr>
                <w:color w:val="000000"/>
                <w:sz w:val="21"/>
                <w:szCs w:val="21"/>
              </w:rPr>
              <w:t>65.69%</w:t>
            </w:r>
          </w:p>
        </w:tc>
        <w:tc>
          <w:tcPr>
            <w:tcW w:w="864" w:type="dxa"/>
            <w:shd w:val="clear" w:color="auto" w:fill="auto"/>
            <w:noWrap/>
            <w:vAlign w:val="bottom"/>
            <w:hideMark/>
          </w:tcPr>
          <w:p w14:paraId="27858FA0" w14:textId="77777777" w:rsidR="00CC6308" w:rsidRPr="00463285" w:rsidRDefault="00CC6308" w:rsidP="0063022C">
            <w:pPr>
              <w:jc w:val="right"/>
              <w:rPr>
                <w:color w:val="000000"/>
                <w:sz w:val="21"/>
                <w:szCs w:val="21"/>
              </w:rPr>
            </w:pPr>
            <w:r w:rsidRPr="00463285">
              <w:rPr>
                <w:color w:val="000000"/>
                <w:sz w:val="21"/>
                <w:szCs w:val="21"/>
              </w:rPr>
              <w:t>64.72%</w:t>
            </w:r>
          </w:p>
        </w:tc>
        <w:tc>
          <w:tcPr>
            <w:tcW w:w="864" w:type="dxa"/>
            <w:shd w:val="clear" w:color="auto" w:fill="auto"/>
            <w:noWrap/>
            <w:vAlign w:val="bottom"/>
            <w:hideMark/>
          </w:tcPr>
          <w:p w14:paraId="49E3BE7F" w14:textId="77777777" w:rsidR="00CC6308" w:rsidRPr="00463285" w:rsidRDefault="00CC6308" w:rsidP="0063022C">
            <w:pPr>
              <w:jc w:val="right"/>
              <w:rPr>
                <w:color w:val="000000"/>
                <w:sz w:val="21"/>
                <w:szCs w:val="21"/>
              </w:rPr>
            </w:pPr>
            <w:r w:rsidRPr="00463285">
              <w:rPr>
                <w:color w:val="000000"/>
                <w:sz w:val="21"/>
                <w:szCs w:val="21"/>
              </w:rPr>
              <w:t>62.76%</w:t>
            </w:r>
          </w:p>
        </w:tc>
        <w:tc>
          <w:tcPr>
            <w:tcW w:w="864" w:type="dxa"/>
            <w:shd w:val="clear" w:color="auto" w:fill="auto"/>
            <w:noWrap/>
            <w:vAlign w:val="bottom"/>
            <w:hideMark/>
          </w:tcPr>
          <w:p w14:paraId="410FF204" w14:textId="77777777" w:rsidR="00CC6308" w:rsidRPr="00463285" w:rsidRDefault="00CC6308" w:rsidP="0063022C">
            <w:pPr>
              <w:jc w:val="right"/>
              <w:rPr>
                <w:color w:val="000000"/>
                <w:sz w:val="21"/>
                <w:szCs w:val="21"/>
              </w:rPr>
            </w:pPr>
            <w:r w:rsidRPr="00463285">
              <w:rPr>
                <w:color w:val="000000"/>
                <w:sz w:val="21"/>
                <w:szCs w:val="21"/>
              </w:rPr>
              <w:t>66.00%</w:t>
            </w:r>
          </w:p>
        </w:tc>
        <w:tc>
          <w:tcPr>
            <w:tcW w:w="864" w:type="dxa"/>
            <w:shd w:val="clear" w:color="auto" w:fill="auto"/>
            <w:noWrap/>
            <w:vAlign w:val="bottom"/>
            <w:hideMark/>
          </w:tcPr>
          <w:p w14:paraId="1BC4622A" w14:textId="77777777" w:rsidR="00CC6308" w:rsidRPr="00463285" w:rsidRDefault="00CC6308" w:rsidP="0063022C">
            <w:pPr>
              <w:jc w:val="right"/>
              <w:rPr>
                <w:color w:val="000000"/>
                <w:sz w:val="21"/>
                <w:szCs w:val="21"/>
              </w:rPr>
            </w:pPr>
            <w:r w:rsidRPr="00463285">
              <w:rPr>
                <w:color w:val="000000"/>
                <w:sz w:val="21"/>
                <w:szCs w:val="21"/>
              </w:rPr>
              <w:t>64.62%</w:t>
            </w:r>
          </w:p>
        </w:tc>
        <w:tc>
          <w:tcPr>
            <w:tcW w:w="864" w:type="dxa"/>
            <w:shd w:val="clear" w:color="auto" w:fill="auto"/>
            <w:noWrap/>
            <w:vAlign w:val="bottom"/>
            <w:hideMark/>
          </w:tcPr>
          <w:p w14:paraId="57F6AF83" w14:textId="77777777" w:rsidR="00CC6308" w:rsidRPr="00463285" w:rsidRDefault="00CC6308" w:rsidP="0063022C">
            <w:pPr>
              <w:jc w:val="right"/>
              <w:rPr>
                <w:color w:val="000000"/>
                <w:sz w:val="21"/>
                <w:szCs w:val="21"/>
              </w:rPr>
            </w:pPr>
            <w:r w:rsidRPr="00463285">
              <w:rPr>
                <w:color w:val="000000"/>
                <w:sz w:val="21"/>
                <w:szCs w:val="21"/>
              </w:rPr>
              <w:t>63.82%</w:t>
            </w:r>
          </w:p>
        </w:tc>
        <w:tc>
          <w:tcPr>
            <w:tcW w:w="1383" w:type="dxa"/>
            <w:shd w:val="clear" w:color="auto" w:fill="auto"/>
            <w:noWrap/>
            <w:vAlign w:val="bottom"/>
            <w:hideMark/>
          </w:tcPr>
          <w:p w14:paraId="2DB80EA8" w14:textId="77777777" w:rsidR="00CC6308" w:rsidRPr="00463285" w:rsidRDefault="00CC6308" w:rsidP="0063022C">
            <w:pPr>
              <w:jc w:val="right"/>
              <w:rPr>
                <w:color w:val="000000"/>
                <w:sz w:val="21"/>
                <w:szCs w:val="21"/>
              </w:rPr>
            </w:pPr>
            <w:r w:rsidRPr="00463285">
              <w:rPr>
                <w:color w:val="000000"/>
                <w:sz w:val="21"/>
                <w:szCs w:val="21"/>
              </w:rPr>
              <w:t>64.72%</w:t>
            </w:r>
          </w:p>
        </w:tc>
        <w:tc>
          <w:tcPr>
            <w:tcW w:w="864" w:type="dxa"/>
            <w:shd w:val="clear" w:color="auto" w:fill="auto"/>
            <w:noWrap/>
            <w:vAlign w:val="bottom"/>
            <w:hideMark/>
          </w:tcPr>
          <w:p w14:paraId="09170340" w14:textId="77777777" w:rsidR="00CC6308" w:rsidRPr="00463285" w:rsidRDefault="00CC6308" w:rsidP="0063022C">
            <w:pPr>
              <w:jc w:val="right"/>
              <w:rPr>
                <w:color w:val="000000"/>
                <w:sz w:val="21"/>
                <w:szCs w:val="21"/>
              </w:rPr>
            </w:pPr>
            <w:r w:rsidRPr="00463285">
              <w:rPr>
                <w:color w:val="000000"/>
                <w:sz w:val="21"/>
                <w:szCs w:val="21"/>
              </w:rPr>
              <w:t>2.17%</w:t>
            </w:r>
          </w:p>
        </w:tc>
      </w:tr>
      <w:tr w:rsidR="00CC6308" w:rsidRPr="00CC6308" w14:paraId="36CEE7DB" w14:textId="77777777" w:rsidTr="00CC6308">
        <w:trPr>
          <w:trHeight w:val="311"/>
        </w:trPr>
        <w:tc>
          <w:tcPr>
            <w:tcW w:w="1791" w:type="dxa"/>
            <w:shd w:val="clear" w:color="auto" w:fill="auto"/>
            <w:noWrap/>
            <w:vAlign w:val="bottom"/>
            <w:hideMark/>
          </w:tcPr>
          <w:p w14:paraId="1C9A645C" w14:textId="77777777" w:rsidR="00CC6308" w:rsidRPr="00463285" w:rsidRDefault="00CC6308" w:rsidP="0063022C">
            <w:pPr>
              <w:rPr>
                <w:color w:val="000000"/>
                <w:sz w:val="21"/>
                <w:szCs w:val="21"/>
              </w:rPr>
            </w:pPr>
            <w:r w:rsidRPr="00463285">
              <w:rPr>
                <w:color w:val="000000"/>
                <w:sz w:val="21"/>
                <w:szCs w:val="21"/>
              </w:rPr>
              <w:t>Logistic Regression Kernel</w:t>
            </w:r>
          </w:p>
        </w:tc>
        <w:tc>
          <w:tcPr>
            <w:tcW w:w="864" w:type="dxa"/>
            <w:shd w:val="clear" w:color="auto" w:fill="auto"/>
            <w:noWrap/>
            <w:vAlign w:val="bottom"/>
            <w:hideMark/>
          </w:tcPr>
          <w:p w14:paraId="6A08DE9B" w14:textId="77777777" w:rsidR="00CC6308" w:rsidRPr="00463285" w:rsidRDefault="00CC6308" w:rsidP="0063022C">
            <w:pPr>
              <w:jc w:val="right"/>
              <w:rPr>
                <w:color w:val="000000"/>
                <w:sz w:val="21"/>
                <w:szCs w:val="21"/>
              </w:rPr>
            </w:pPr>
            <w:r w:rsidRPr="00463285">
              <w:rPr>
                <w:color w:val="000000"/>
                <w:sz w:val="21"/>
                <w:szCs w:val="21"/>
              </w:rPr>
              <w:t>58.40%</w:t>
            </w:r>
          </w:p>
        </w:tc>
        <w:tc>
          <w:tcPr>
            <w:tcW w:w="864" w:type="dxa"/>
            <w:shd w:val="clear" w:color="auto" w:fill="auto"/>
            <w:noWrap/>
            <w:vAlign w:val="bottom"/>
            <w:hideMark/>
          </w:tcPr>
          <w:p w14:paraId="7150E18F" w14:textId="77777777" w:rsidR="00CC6308" w:rsidRPr="00463285" w:rsidRDefault="00CC6308" w:rsidP="0063022C">
            <w:pPr>
              <w:jc w:val="right"/>
              <w:rPr>
                <w:color w:val="000000"/>
                <w:sz w:val="21"/>
                <w:szCs w:val="21"/>
              </w:rPr>
            </w:pPr>
            <w:r w:rsidRPr="00463285">
              <w:rPr>
                <w:color w:val="000000"/>
                <w:sz w:val="21"/>
                <w:szCs w:val="21"/>
              </w:rPr>
              <w:t>40.85%</w:t>
            </w:r>
          </w:p>
        </w:tc>
        <w:tc>
          <w:tcPr>
            <w:tcW w:w="864" w:type="dxa"/>
            <w:shd w:val="clear" w:color="auto" w:fill="auto"/>
            <w:noWrap/>
            <w:vAlign w:val="bottom"/>
            <w:hideMark/>
          </w:tcPr>
          <w:p w14:paraId="46EA1173" w14:textId="77777777" w:rsidR="00CC6308" w:rsidRPr="00463285" w:rsidRDefault="00CC6308" w:rsidP="0063022C">
            <w:pPr>
              <w:jc w:val="right"/>
              <w:rPr>
                <w:color w:val="000000"/>
                <w:sz w:val="21"/>
                <w:szCs w:val="21"/>
              </w:rPr>
            </w:pPr>
            <w:r w:rsidRPr="00463285">
              <w:rPr>
                <w:color w:val="000000"/>
                <w:sz w:val="21"/>
                <w:szCs w:val="21"/>
              </w:rPr>
              <w:t>60.95%</w:t>
            </w:r>
          </w:p>
        </w:tc>
        <w:tc>
          <w:tcPr>
            <w:tcW w:w="864" w:type="dxa"/>
            <w:shd w:val="clear" w:color="auto" w:fill="auto"/>
            <w:noWrap/>
            <w:vAlign w:val="bottom"/>
            <w:hideMark/>
          </w:tcPr>
          <w:p w14:paraId="1CAC5533" w14:textId="77777777" w:rsidR="00CC6308" w:rsidRPr="00463285" w:rsidRDefault="00CC6308" w:rsidP="0063022C">
            <w:pPr>
              <w:jc w:val="right"/>
              <w:rPr>
                <w:color w:val="000000"/>
                <w:sz w:val="21"/>
                <w:szCs w:val="21"/>
              </w:rPr>
            </w:pPr>
            <w:r w:rsidRPr="00463285">
              <w:rPr>
                <w:color w:val="000000"/>
                <w:sz w:val="21"/>
                <w:szCs w:val="21"/>
              </w:rPr>
              <w:t>57.23%</w:t>
            </w:r>
          </w:p>
        </w:tc>
        <w:tc>
          <w:tcPr>
            <w:tcW w:w="864" w:type="dxa"/>
            <w:shd w:val="clear" w:color="auto" w:fill="auto"/>
            <w:noWrap/>
            <w:vAlign w:val="bottom"/>
            <w:hideMark/>
          </w:tcPr>
          <w:p w14:paraId="1A4D5900" w14:textId="77777777" w:rsidR="00CC6308" w:rsidRPr="00463285" w:rsidRDefault="00CC6308" w:rsidP="0063022C">
            <w:pPr>
              <w:jc w:val="right"/>
              <w:rPr>
                <w:color w:val="000000"/>
                <w:sz w:val="21"/>
                <w:szCs w:val="21"/>
              </w:rPr>
            </w:pPr>
            <w:r w:rsidRPr="00463285">
              <w:rPr>
                <w:color w:val="000000"/>
                <w:sz w:val="21"/>
                <w:szCs w:val="21"/>
              </w:rPr>
              <w:t>50.31%</w:t>
            </w:r>
          </w:p>
        </w:tc>
        <w:tc>
          <w:tcPr>
            <w:tcW w:w="864" w:type="dxa"/>
            <w:shd w:val="clear" w:color="auto" w:fill="auto"/>
            <w:noWrap/>
            <w:vAlign w:val="bottom"/>
            <w:hideMark/>
          </w:tcPr>
          <w:p w14:paraId="245C15D1" w14:textId="77777777" w:rsidR="00CC6308" w:rsidRPr="00463285" w:rsidRDefault="00CC6308" w:rsidP="0063022C">
            <w:pPr>
              <w:jc w:val="right"/>
              <w:rPr>
                <w:color w:val="000000"/>
                <w:sz w:val="21"/>
                <w:szCs w:val="21"/>
              </w:rPr>
            </w:pPr>
            <w:r w:rsidRPr="00463285">
              <w:rPr>
                <w:color w:val="000000"/>
                <w:sz w:val="21"/>
                <w:szCs w:val="21"/>
              </w:rPr>
              <w:t>62.70%</w:t>
            </w:r>
          </w:p>
        </w:tc>
        <w:tc>
          <w:tcPr>
            <w:tcW w:w="864" w:type="dxa"/>
            <w:shd w:val="clear" w:color="auto" w:fill="auto"/>
            <w:noWrap/>
            <w:vAlign w:val="bottom"/>
            <w:hideMark/>
          </w:tcPr>
          <w:p w14:paraId="7BBDAAF8" w14:textId="77777777" w:rsidR="00CC6308" w:rsidRPr="00463285" w:rsidRDefault="00CC6308" w:rsidP="0063022C">
            <w:pPr>
              <w:jc w:val="right"/>
              <w:rPr>
                <w:color w:val="000000"/>
                <w:sz w:val="21"/>
                <w:szCs w:val="21"/>
              </w:rPr>
            </w:pPr>
            <w:r w:rsidRPr="00463285">
              <w:rPr>
                <w:color w:val="000000"/>
                <w:sz w:val="21"/>
                <w:szCs w:val="21"/>
              </w:rPr>
              <w:t>50.86%</w:t>
            </w:r>
          </w:p>
        </w:tc>
        <w:tc>
          <w:tcPr>
            <w:tcW w:w="864" w:type="dxa"/>
            <w:shd w:val="clear" w:color="auto" w:fill="auto"/>
            <w:noWrap/>
            <w:vAlign w:val="bottom"/>
            <w:hideMark/>
          </w:tcPr>
          <w:p w14:paraId="3654E734" w14:textId="77777777" w:rsidR="00CC6308" w:rsidRPr="00463285" w:rsidRDefault="00CC6308" w:rsidP="0063022C">
            <w:pPr>
              <w:jc w:val="right"/>
              <w:rPr>
                <w:color w:val="000000"/>
                <w:sz w:val="21"/>
                <w:szCs w:val="21"/>
              </w:rPr>
            </w:pPr>
            <w:r w:rsidRPr="00463285">
              <w:rPr>
                <w:color w:val="000000"/>
                <w:sz w:val="21"/>
                <w:szCs w:val="21"/>
              </w:rPr>
              <w:t>46.71%</w:t>
            </w:r>
          </w:p>
        </w:tc>
        <w:tc>
          <w:tcPr>
            <w:tcW w:w="864" w:type="dxa"/>
            <w:shd w:val="clear" w:color="auto" w:fill="auto"/>
            <w:noWrap/>
            <w:vAlign w:val="bottom"/>
            <w:hideMark/>
          </w:tcPr>
          <w:p w14:paraId="72367A26" w14:textId="77777777" w:rsidR="00CC6308" w:rsidRPr="00463285" w:rsidRDefault="00CC6308" w:rsidP="0063022C">
            <w:pPr>
              <w:jc w:val="right"/>
              <w:rPr>
                <w:color w:val="000000"/>
                <w:sz w:val="21"/>
                <w:szCs w:val="21"/>
              </w:rPr>
            </w:pPr>
            <w:r w:rsidRPr="00463285">
              <w:rPr>
                <w:color w:val="000000"/>
                <w:sz w:val="21"/>
                <w:szCs w:val="21"/>
              </w:rPr>
              <w:t>45.50%</w:t>
            </w:r>
          </w:p>
        </w:tc>
        <w:tc>
          <w:tcPr>
            <w:tcW w:w="1383" w:type="dxa"/>
            <w:shd w:val="clear" w:color="auto" w:fill="auto"/>
            <w:noWrap/>
            <w:vAlign w:val="bottom"/>
            <w:hideMark/>
          </w:tcPr>
          <w:p w14:paraId="2EF8EFDA" w14:textId="77777777" w:rsidR="00CC6308" w:rsidRPr="00463285" w:rsidRDefault="00CC6308" w:rsidP="0063022C">
            <w:pPr>
              <w:jc w:val="right"/>
              <w:rPr>
                <w:color w:val="000000"/>
                <w:sz w:val="21"/>
                <w:szCs w:val="21"/>
              </w:rPr>
            </w:pPr>
            <w:r w:rsidRPr="00463285">
              <w:rPr>
                <w:color w:val="000000"/>
                <w:sz w:val="21"/>
                <w:szCs w:val="21"/>
              </w:rPr>
              <w:t>50.86%</w:t>
            </w:r>
          </w:p>
        </w:tc>
        <w:tc>
          <w:tcPr>
            <w:tcW w:w="864" w:type="dxa"/>
            <w:shd w:val="clear" w:color="auto" w:fill="auto"/>
            <w:noWrap/>
            <w:vAlign w:val="bottom"/>
            <w:hideMark/>
          </w:tcPr>
          <w:p w14:paraId="1F165530" w14:textId="77777777" w:rsidR="00CC6308" w:rsidRPr="00463285" w:rsidRDefault="00CC6308" w:rsidP="0063022C">
            <w:pPr>
              <w:jc w:val="right"/>
              <w:rPr>
                <w:color w:val="000000"/>
                <w:sz w:val="21"/>
                <w:szCs w:val="21"/>
              </w:rPr>
            </w:pPr>
            <w:r w:rsidRPr="00463285">
              <w:rPr>
                <w:color w:val="000000"/>
                <w:sz w:val="21"/>
                <w:szCs w:val="21"/>
              </w:rPr>
              <w:t>11.69%</w:t>
            </w:r>
          </w:p>
        </w:tc>
      </w:tr>
      <w:tr w:rsidR="00CC6308" w:rsidRPr="00CC6308" w14:paraId="5E133EF6" w14:textId="77777777" w:rsidTr="00CC6308">
        <w:trPr>
          <w:trHeight w:val="311"/>
        </w:trPr>
        <w:tc>
          <w:tcPr>
            <w:tcW w:w="1791" w:type="dxa"/>
            <w:shd w:val="clear" w:color="auto" w:fill="auto"/>
            <w:noWrap/>
            <w:vAlign w:val="bottom"/>
            <w:hideMark/>
          </w:tcPr>
          <w:p w14:paraId="3AA19918" w14:textId="77777777" w:rsidR="00CC6308" w:rsidRPr="00463285" w:rsidRDefault="00CC6308" w:rsidP="0063022C">
            <w:pPr>
              <w:rPr>
                <w:color w:val="000000"/>
                <w:sz w:val="21"/>
                <w:szCs w:val="21"/>
              </w:rPr>
            </w:pPr>
            <w:r w:rsidRPr="00463285">
              <w:rPr>
                <w:color w:val="000000"/>
                <w:sz w:val="21"/>
                <w:szCs w:val="21"/>
              </w:rPr>
              <w:t>Boosted Trees</w:t>
            </w:r>
          </w:p>
        </w:tc>
        <w:tc>
          <w:tcPr>
            <w:tcW w:w="864" w:type="dxa"/>
            <w:shd w:val="clear" w:color="auto" w:fill="auto"/>
            <w:noWrap/>
            <w:vAlign w:val="bottom"/>
            <w:hideMark/>
          </w:tcPr>
          <w:p w14:paraId="647B1412" w14:textId="77777777" w:rsidR="00CC6308" w:rsidRPr="00463285" w:rsidRDefault="00CC6308" w:rsidP="0063022C">
            <w:pPr>
              <w:jc w:val="right"/>
              <w:rPr>
                <w:color w:val="000000"/>
                <w:sz w:val="21"/>
                <w:szCs w:val="21"/>
              </w:rPr>
            </w:pPr>
            <w:r w:rsidRPr="00463285">
              <w:rPr>
                <w:color w:val="000000"/>
                <w:sz w:val="21"/>
                <w:szCs w:val="21"/>
              </w:rPr>
              <w:t>71.36%</w:t>
            </w:r>
          </w:p>
        </w:tc>
        <w:tc>
          <w:tcPr>
            <w:tcW w:w="864" w:type="dxa"/>
            <w:shd w:val="clear" w:color="auto" w:fill="auto"/>
            <w:noWrap/>
            <w:vAlign w:val="bottom"/>
            <w:hideMark/>
          </w:tcPr>
          <w:p w14:paraId="60BDD506" w14:textId="77777777" w:rsidR="00CC6308" w:rsidRPr="00463285" w:rsidRDefault="00CC6308" w:rsidP="0063022C">
            <w:pPr>
              <w:jc w:val="right"/>
              <w:rPr>
                <w:color w:val="000000"/>
                <w:sz w:val="21"/>
                <w:szCs w:val="21"/>
              </w:rPr>
            </w:pPr>
            <w:r w:rsidRPr="00463285">
              <w:rPr>
                <w:color w:val="000000"/>
                <w:sz w:val="21"/>
                <w:szCs w:val="21"/>
              </w:rPr>
              <w:t>71.01%</w:t>
            </w:r>
          </w:p>
        </w:tc>
        <w:tc>
          <w:tcPr>
            <w:tcW w:w="864" w:type="dxa"/>
            <w:shd w:val="clear" w:color="auto" w:fill="auto"/>
            <w:noWrap/>
            <w:vAlign w:val="bottom"/>
            <w:hideMark/>
          </w:tcPr>
          <w:p w14:paraId="6DA222E4" w14:textId="77777777" w:rsidR="00CC6308" w:rsidRPr="00463285" w:rsidRDefault="00CC6308" w:rsidP="0063022C">
            <w:pPr>
              <w:jc w:val="right"/>
              <w:rPr>
                <w:color w:val="000000"/>
                <w:sz w:val="21"/>
                <w:szCs w:val="21"/>
              </w:rPr>
            </w:pPr>
            <w:r w:rsidRPr="00463285">
              <w:rPr>
                <w:color w:val="000000"/>
                <w:sz w:val="21"/>
                <w:szCs w:val="21"/>
              </w:rPr>
              <w:t>71.76%</w:t>
            </w:r>
          </w:p>
        </w:tc>
        <w:tc>
          <w:tcPr>
            <w:tcW w:w="864" w:type="dxa"/>
            <w:shd w:val="clear" w:color="auto" w:fill="auto"/>
            <w:noWrap/>
            <w:vAlign w:val="bottom"/>
            <w:hideMark/>
          </w:tcPr>
          <w:p w14:paraId="00216B42" w14:textId="77777777" w:rsidR="00CC6308" w:rsidRPr="00463285" w:rsidRDefault="00CC6308" w:rsidP="0063022C">
            <w:pPr>
              <w:jc w:val="right"/>
              <w:rPr>
                <w:color w:val="000000"/>
                <w:sz w:val="21"/>
                <w:szCs w:val="21"/>
              </w:rPr>
            </w:pPr>
            <w:r w:rsidRPr="00463285">
              <w:rPr>
                <w:color w:val="000000"/>
                <w:sz w:val="21"/>
                <w:szCs w:val="21"/>
              </w:rPr>
              <w:t>72.75%</w:t>
            </w:r>
          </w:p>
        </w:tc>
        <w:tc>
          <w:tcPr>
            <w:tcW w:w="864" w:type="dxa"/>
            <w:shd w:val="clear" w:color="auto" w:fill="auto"/>
            <w:noWrap/>
            <w:vAlign w:val="bottom"/>
            <w:hideMark/>
          </w:tcPr>
          <w:p w14:paraId="1D1C8225" w14:textId="77777777" w:rsidR="00CC6308" w:rsidRPr="00463285" w:rsidRDefault="00CC6308" w:rsidP="0063022C">
            <w:pPr>
              <w:jc w:val="right"/>
              <w:rPr>
                <w:color w:val="000000"/>
                <w:sz w:val="21"/>
                <w:szCs w:val="21"/>
              </w:rPr>
            </w:pPr>
            <w:r w:rsidRPr="00463285">
              <w:rPr>
                <w:color w:val="000000"/>
                <w:sz w:val="21"/>
                <w:szCs w:val="21"/>
              </w:rPr>
              <w:t>72.44%</w:t>
            </w:r>
          </w:p>
        </w:tc>
        <w:tc>
          <w:tcPr>
            <w:tcW w:w="864" w:type="dxa"/>
            <w:shd w:val="clear" w:color="auto" w:fill="auto"/>
            <w:noWrap/>
            <w:vAlign w:val="bottom"/>
            <w:hideMark/>
          </w:tcPr>
          <w:p w14:paraId="69B97DA3" w14:textId="77777777" w:rsidR="00CC6308" w:rsidRPr="00463285" w:rsidRDefault="00CC6308" w:rsidP="0063022C">
            <w:pPr>
              <w:jc w:val="right"/>
              <w:rPr>
                <w:color w:val="000000"/>
                <w:sz w:val="21"/>
                <w:szCs w:val="21"/>
              </w:rPr>
            </w:pPr>
            <w:r w:rsidRPr="00463285">
              <w:rPr>
                <w:color w:val="000000"/>
                <w:sz w:val="21"/>
                <w:szCs w:val="21"/>
              </w:rPr>
              <w:t>72.28%</w:t>
            </w:r>
          </w:p>
        </w:tc>
        <w:tc>
          <w:tcPr>
            <w:tcW w:w="864" w:type="dxa"/>
            <w:shd w:val="clear" w:color="auto" w:fill="auto"/>
            <w:noWrap/>
            <w:vAlign w:val="bottom"/>
            <w:hideMark/>
          </w:tcPr>
          <w:p w14:paraId="0C15C749" w14:textId="77777777" w:rsidR="00CC6308" w:rsidRPr="00463285" w:rsidRDefault="00CC6308" w:rsidP="0063022C">
            <w:pPr>
              <w:jc w:val="right"/>
              <w:rPr>
                <w:color w:val="000000"/>
                <w:sz w:val="21"/>
                <w:szCs w:val="21"/>
              </w:rPr>
            </w:pPr>
            <w:r w:rsidRPr="00463285">
              <w:rPr>
                <w:color w:val="000000"/>
                <w:sz w:val="21"/>
                <w:szCs w:val="21"/>
              </w:rPr>
              <w:t>73.38%</w:t>
            </w:r>
          </w:p>
        </w:tc>
        <w:tc>
          <w:tcPr>
            <w:tcW w:w="864" w:type="dxa"/>
            <w:shd w:val="clear" w:color="auto" w:fill="auto"/>
            <w:noWrap/>
            <w:vAlign w:val="bottom"/>
            <w:hideMark/>
          </w:tcPr>
          <w:p w14:paraId="3A8AF2AB" w14:textId="77777777" w:rsidR="00CC6308" w:rsidRPr="00463285" w:rsidRDefault="00CC6308" w:rsidP="0063022C">
            <w:pPr>
              <w:jc w:val="right"/>
              <w:rPr>
                <w:color w:val="000000"/>
                <w:sz w:val="21"/>
                <w:szCs w:val="21"/>
              </w:rPr>
            </w:pPr>
            <w:r w:rsidRPr="00463285">
              <w:rPr>
                <w:color w:val="000000"/>
                <w:sz w:val="21"/>
                <w:szCs w:val="21"/>
              </w:rPr>
              <w:t>72.37%</w:t>
            </w:r>
          </w:p>
        </w:tc>
        <w:tc>
          <w:tcPr>
            <w:tcW w:w="864" w:type="dxa"/>
            <w:shd w:val="clear" w:color="auto" w:fill="auto"/>
            <w:noWrap/>
            <w:vAlign w:val="bottom"/>
            <w:hideMark/>
          </w:tcPr>
          <w:p w14:paraId="7F8C57F8" w14:textId="77777777" w:rsidR="00CC6308" w:rsidRPr="00463285" w:rsidRDefault="00CC6308" w:rsidP="0063022C">
            <w:pPr>
              <w:jc w:val="right"/>
              <w:rPr>
                <w:color w:val="000000"/>
                <w:sz w:val="21"/>
                <w:szCs w:val="21"/>
              </w:rPr>
            </w:pPr>
            <w:r w:rsidRPr="00463285">
              <w:rPr>
                <w:color w:val="000000"/>
                <w:sz w:val="21"/>
                <w:szCs w:val="21"/>
              </w:rPr>
              <w:t>72.53%</w:t>
            </w:r>
          </w:p>
        </w:tc>
        <w:tc>
          <w:tcPr>
            <w:tcW w:w="1383" w:type="dxa"/>
            <w:shd w:val="clear" w:color="auto" w:fill="auto"/>
            <w:noWrap/>
            <w:vAlign w:val="bottom"/>
            <w:hideMark/>
          </w:tcPr>
          <w:p w14:paraId="4617BABB" w14:textId="77777777" w:rsidR="00CC6308" w:rsidRPr="00463285" w:rsidRDefault="00CC6308" w:rsidP="0063022C">
            <w:pPr>
              <w:jc w:val="right"/>
              <w:rPr>
                <w:color w:val="000000"/>
                <w:sz w:val="21"/>
                <w:szCs w:val="21"/>
              </w:rPr>
            </w:pPr>
            <w:r w:rsidRPr="00463285">
              <w:rPr>
                <w:color w:val="000000"/>
                <w:sz w:val="21"/>
                <w:szCs w:val="21"/>
              </w:rPr>
              <w:t>72.37%</w:t>
            </w:r>
          </w:p>
        </w:tc>
        <w:tc>
          <w:tcPr>
            <w:tcW w:w="864" w:type="dxa"/>
            <w:shd w:val="clear" w:color="auto" w:fill="auto"/>
            <w:noWrap/>
            <w:vAlign w:val="bottom"/>
            <w:hideMark/>
          </w:tcPr>
          <w:p w14:paraId="17637885" w14:textId="77777777" w:rsidR="00CC6308" w:rsidRPr="00463285" w:rsidRDefault="00CC6308" w:rsidP="0063022C">
            <w:pPr>
              <w:jc w:val="right"/>
              <w:rPr>
                <w:color w:val="000000"/>
                <w:sz w:val="21"/>
                <w:szCs w:val="21"/>
              </w:rPr>
            </w:pPr>
            <w:r w:rsidRPr="00463285">
              <w:rPr>
                <w:color w:val="000000"/>
                <w:sz w:val="21"/>
                <w:szCs w:val="21"/>
              </w:rPr>
              <w:t>0.77%</w:t>
            </w:r>
          </w:p>
        </w:tc>
      </w:tr>
      <w:tr w:rsidR="00CC6308" w:rsidRPr="00CC6308" w14:paraId="3C2BB89E" w14:textId="77777777" w:rsidTr="00CC6308">
        <w:trPr>
          <w:trHeight w:val="311"/>
        </w:trPr>
        <w:tc>
          <w:tcPr>
            <w:tcW w:w="1791" w:type="dxa"/>
            <w:shd w:val="clear" w:color="auto" w:fill="auto"/>
            <w:noWrap/>
            <w:vAlign w:val="bottom"/>
            <w:hideMark/>
          </w:tcPr>
          <w:p w14:paraId="2363497F" w14:textId="77777777" w:rsidR="00CC6308" w:rsidRPr="00463285" w:rsidRDefault="00CC6308" w:rsidP="0063022C">
            <w:pPr>
              <w:rPr>
                <w:color w:val="000000"/>
                <w:sz w:val="21"/>
                <w:szCs w:val="21"/>
              </w:rPr>
            </w:pPr>
            <w:r w:rsidRPr="00463285">
              <w:rPr>
                <w:color w:val="000000"/>
                <w:sz w:val="21"/>
                <w:szCs w:val="21"/>
              </w:rPr>
              <w:t>Bagged Trees</w:t>
            </w:r>
          </w:p>
        </w:tc>
        <w:tc>
          <w:tcPr>
            <w:tcW w:w="864" w:type="dxa"/>
            <w:shd w:val="clear" w:color="auto" w:fill="auto"/>
            <w:noWrap/>
            <w:vAlign w:val="bottom"/>
            <w:hideMark/>
          </w:tcPr>
          <w:p w14:paraId="330756B8" w14:textId="77777777" w:rsidR="00CC6308" w:rsidRPr="00463285" w:rsidRDefault="00CC6308" w:rsidP="0063022C">
            <w:pPr>
              <w:jc w:val="right"/>
              <w:rPr>
                <w:color w:val="000000"/>
                <w:sz w:val="21"/>
                <w:szCs w:val="21"/>
              </w:rPr>
            </w:pPr>
            <w:r w:rsidRPr="00463285">
              <w:rPr>
                <w:color w:val="000000"/>
                <w:sz w:val="21"/>
                <w:szCs w:val="21"/>
              </w:rPr>
              <w:t>63.79%</w:t>
            </w:r>
          </w:p>
        </w:tc>
        <w:tc>
          <w:tcPr>
            <w:tcW w:w="864" w:type="dxa"/>
            <w:shd w:val="clear" w:color="auto" w:fill="auto"/>
            <w:noWrap/>
            <w:vAlign w:val="bottom"/>
            <w:hideMark/>
          </w:tcPr>
          <w:p w14:paraId="3B96928E" w14:textId="77777777" w:rsidR="00CC6308" w:rsidRPr="00463285" w:rsidRDefault="00CC6308" w:rsidP="0063022C">
            <w:pPr>
              <w:jc w:val="right"/>
              <w:rPr>
                <w:color w:val="000000"/>
                <w:sz w:val="21"/>
                <w:szCs w:val="21"/>
              </w:rPr>
            </w:pPr>
            <w:r w:rsidRPr="00463285">
              <w:rPr>
                <w:color w:val="000000"/>
                <w:sz w:val="21"/>
                <w:szCs w:val="21"/>
              </w:rPr>
              <w:t>63.06%</w:t>
            </w:r>
          </w:p>
        </w:tc>
        <w:tc>
          <w:tcPr>
            <w:tcW w:w="864" w:type="dxa"/>
            <w:shd w:val="clear" w:color="auto" w:fill="auto"/>
            <w:noWrap/>
            <w:vAlign w:val="bottom"/>
            <w:hideMark/>
          </w:tcPr>
          <w:p w14:paraId="1A8136E4" w14:textId="77777777" w:rsidR="00CC6308" w:rsidRPr="00463285" w:rsidRDefault="00CC6308" w:rsidP="0063022C">
            <w:pPr>
              <w:jc w:val="right"/>
              <w:rPr>
                <w:color w:val="000000"/>
                <w:sz w:val="21"/>
                <w:szCs w:val="21"/>
              </w:rPr>
            </w:pPr>
            <w:r w:rsidRPr="00463285">
              <w:rPr>
                <w:color w:val="000000"/>
                <w:sz w:val="21"/>
                <w:szCs w:val="21"/>
              </w:rPr>
              <w:t>61.21%</w:t>
            </w:r>
          </w:p>
        </w:tc>
        <w:tc>
          <w:tcPr>
            <w:tcW w:w="864" w:type="dxa"/>
            <w:shd w:val="clear" w:color="auto" w:fill="auto"/>
            <w:noWrap/>
            <w:vAlign w:val="bottom"/>
            <w:hideMark/>
          </w:tcPr>
          <w:p w14:paraId="6A23927B" w14:textId="77777777" w:rsidR="00CC6308" w:rsidRPr="00463285" w:rsidRDefault="00CC6308" w:rsidP="0063022C">
            <w:pPr>
              <w:jc w:val="right"/>
              <w:rPr>
                <w:color w:val="000000"/>
                <w:sz w:val="21"/>
                <w:szCs w:val="21"/>
              </w:rPr>
            </w:pPr>
            <w:r w:rsidRPr="00463285">
              <w:rPr>
                <w:color w:val="000000"/>
                <w:sz w:val="21"/>
                <w:szCs w:val="21"/>
              </w:rPr>
              <w:t>61.65%</w:t>
            </w:r>
          </w:p>
        </w:tc>
        <w:tc>
          <w:tcPr>
            <w:tcW w:w="864" w:type="dxa"/>
            <w:shd w:val="clear" w:color="auto" w:fill="auto"/>
            <w:noWrap/>
            <w:vAlign w:val="bottom"/>
            <w:hideMark/>
          </w:tcPr>
          <w:p w14:paraId="71B767BA" w14:textId="77777777" w:rsidR="00CC6308" w:rsidRPr="00463285" w:rsidRDefault="00CC6308" w:rsidP="0063022C">
            <w:pPr>
              <w:jc w:val="right"/>
              <w:rPr>
                <w:color w:val="000000"/>
                <w:sz w:val="21"/>
                <w:szCs w:val="21"/>
              </w:rPr>
            </w:pPr>
            <w:r w:rsidRPr="00463285">
              <w:rPr>
                <w:color w:val="000000"/>
                <w:sz w:val="21"/>
                <w:szCs w:val="21"/>
              </w:rPr>
              <w:t>63.80%</w:t>
            </w:r>
          </w:p>
        </w:tc>
        <w:tc>
          <w:tcPr>
            <w:tcW w:w="864" w:type="dxa"/>
            <w:shd w:val="clear" w:color="auto" w:fill="auto"/>
            <w:noWrap/>
            <w:vAlign w:val="bottom"/>
            <w:hideMark/>
          </w:tcPr>
          <w:p w14:paraId="24132BC1" w14:textId="77777777" w:rsidR="00CC6308" w:rsidRPr="00463285" w:rsidRDefault="00CC6308" w:rsidP="0063022C">
            <w:pPr>
              <w:jc w:val="right"/>
              <w:rPr>
                <w:color w:val="000000"/>
                <w:sz w:val="21"/>
                <w:szCs w:val="21"/>
              </w:rPr>
            </w:pPr>
            <w:r w:rsidRPr="00463285">
              <w:rPr>
                <w:color w:val="000000"/>
                <w:sz w:val="21"/>
                <w:szCs w:val="21"/>
              </w:rPr>
              <w:t>60.47%</w:t>
            </w:r>
          </w:p>
        </w:tc>
        <w:tc>
          <w:tcPr>
            <w:tcW w:w="864" w:type="dxa"/>
            <w:shd w:val="clear" w:color="auto" w:fill="auto"/>
            <w:noWrap/>
            <w:vAlign w:val="bottom"/>
            <w:hideMark/>
          </w:tcPr>
          <w:p w14:paraId="0E825539" w14:textId="77777777" w:rsidR="00CC6308" w:rsidRPr="00463285" w:rsidRDefault="00CC6308" w:rsidP="0063022C">
            <w:pPr>
              <w:jc w:val="right"/>
              <w:rPr>
                <w:color w:val="000000"/>
                <w:sz w:val="21"/>
                <w:szCs w:val="21"/>
              </w:rPr>
            </w:pPr>
            <w:r w:rsidRPr="00463285">
              <w:rPr>
                <w:color w:val="000000"/>
                <w:sz w:val="21"/>
                <w:szCs w:val="21"/>
              </w:rPr>
              <w:t>61.42%</w:t>
            </w:r>
          </w:p>
        </w:tc>
        <w:tc>
          <w:tcPr>
            <w:tcW w:w="864" w:type="dxa"/>
            <w:shd w:val="clear" w:color="auto" w:fill="auto"/>
            <w:noWrap/>
            <w:vAlign w:val="bottom"/>
            <w:hideMark/>
          </w:tcPr>
          <w:p w14:paraId="390C1179" w14:textId="77777777" w:rsidR="00CC6308" w:rsidRPr="00463285" w:rsidRDefault="00CC6308" w:rsidP="0063022C">
            <w:pPr>
              <w:jc w:val="right"/>
              <w:rPr>
                <w:color w:val="000000"/>
                <w:sz w:val="21"/>
                <w:szCs w:val="21"/>
              </w:rPr>
            </w:pPr>
            <w:r w:rsidRPr="00463285">
              <w:rPr>
                <w:color w:val="000000"/>
                <w:sz w:val="21"/>
                <w:szCs w:val="21"/>
              </w:rPr>
              <w:t>62.71%</w:t>
            </w:r>
          </w:p>
        </w:tc>
        <w:tc>
          <w:tcPr>
            <w:tcW w:w="864" w:type="dxa"/>
            <w:shd w:val="clear" w:color="auto" w:fill="auto"/>
            <w:noWrap/>
            <w:vAlign w:val="bottom"/>
            <w:hideMark/>
          </w:tcPr>
          <w:p w14:paraId="1F07176A" w14:textId="77777777" w:rsidR="00CC6308" w:rsidRPr="00463285" w:rsidRDefault="00CC6308" w:rsidP="0063022C">
            <w:pPr>
              <w:jc w:val="right"/>
              <w:rPr>
                <w:color w:val="000000"/>
                <w:sz w:val="21"/>
                <w:szCs w:val="21"/>
              </w:rPr>
            </w:pPr>
            <w:r w:rsidRPr="00463285">
              <w:rPr>
                <w:color w:val="000000"/>
                <w:sz w:val="21"/>
                <w:szCs w:val="21"/>
              </w:rPr>
              <w:t>59.98%</w:t>
            </w:r>
          </w:p>
        </w:tc>
        <w:tc>
          <w:tcPr>
            <w:tcW w:w="1383" w:type="dxa"/>
            <w:shd w:val="clear" w:color="auto" w:fill="auto"/>
            <w:noWrap/>
            <w:vAlign w:val="bottom"/>
            <w:hideMark/>
          </w:tcPr>
          <w:p w14:paraId="6E1A09C8" w14:textId="77777777" w:rsidR="00CC6308" w:rsidRPr="00463285" w:rsidRDefault="00CC6308" w:rsidP="0063022C">
            <w:pPr>
              <w:jc w:val="right"/>
              <w:rPr>
                <w:color w:val="000000"/>
                <w:sz w:val="21"/>
                <w:szCs w:val="21"/>
              </w:rPr>
            </w:pPr>
            <w:r w:rsidRPr="00463285">
              <w:rPr>
                <w:color w:val="000000"/>
                <w:sz w:val="21"/>
                <w:szCs w:val="21"/>
              </w:rPr>
              <w:t>61.65%</w:t>
            </w:r>
          </w:p>
        </w:tc>
        <w:tc>
          <w:tcPr>
            <w:tcW w:w="864" w:type="dxa"/>
            <w:shd w:val="clear" w:color="auto" w:fill="auto"/>
            <w:noWrap/>
            <w:vAlign w:val="bottom"/>
            <w:hideMark/>
          </w:tcPr>
          <w:p w14:paraId="77F63A69" w14:textId="77777777" w:rsidR="00CC6308" w:rsidRPr="00463285" w:rsidRDefault="00CC6308" w:rsidP="0063022C">
            <w:pPr>
              <w:jc w:val="right"/>
              <w:rPr>
                <w:color w:val="000000"/>
                <w:sz w:val="21"/>
                <w:szCs w:val="21"/>
              </w:rPr>
            </w:pPr>
            <w:r w:rsidRPr="00463285">
              <w:rPr>
                <w:color w:val="000000"/>
                <w:sz w:val="21"/>
                <w:szCs w:val="21"/>
              </w:rPr>
              <w:t>1.85%</w:t>
            </w:r>
          </w:p>
        </w:tc>
      </w:tr>
      <w:tr w:rsidR="00CC6308" w:rsidRPr="00CC6308" w14:paraId="12B65683" w14:textId="77777777" w:rsidTr="00CC6308">
        <w:trPr>
          <w:trHeight w:val="311"/>
        </w:trPr>
        <w:tc>
          <w:tcPr>
            <w:tcW w:w="1791" w:type="dxa"/>
            <w:shd w:val="clear" w:color="auto" w:fill="auto"/>
            <w:noWrap/>
            <w:vAlign w:val="bottom"/>
            <w:hideMark/>
          </w:tcPr>
          <w:p w14:paraId="74566395" w14:textId="77777777" w:rsidR="00CC6308" w:rsidRPr="00463285" w:rsidRDefault="00CC6308" w:rsidP="0063022C">
            <w:pPr>
              <w:rPr>
                <w:color w:val="000000"/>
                <w:sz w:val="21"/>
                <w:szCs w:val="21"/>
              </w:rPr>
            </w:pPr>
            <w:proofErr w:type="spellStart"/>
            <w:r w:rsidRPr="00463285">
              <w:rPr>
                <w:color w:val="000000"/>
                <w:sz w:val="21"/>
                <w:szCs w:val="21"/>
              </w:rPr>
              <w:t>RUSBoosted</w:t>
            </w:r>
            <w:proofErr w:type="spellEnd"/>
            <w:r w:rsidRPr="00463285">
              <w:rPr>
                <w:color w:val="000000"/>
                <w:sz w:val="21"/>
                <w:szCs w:val="21"/>
              </w:rPr>
              <w:t xml:space="preserve"> Trees</w:t>
            </w:r>
          </w:p>
        </w:tc>
        <w:tc>
          <w:tcPr>
            <w:tcW w:w="864" w:type="dxa"/>
            <w:shd w:val="clear" w:color="auto" w:fill="auto"/>
            <w:noWrap/>
            <w:vAlign w:val="bottom"/>
            <w:hideMark/>
          </w:tcPr>
          <w:p w14:paraId="31373155" w14:textId="77777777" w:rsidR="00CC6308" w:rsidRPr="00463285" w:rsidRDefault="00CC6308" w:rsidP="0063022C">
            <w:pPr>
              <w:jc w:val="right"/>
              <w:rPr>
                <w:color w:val="000000"/>
                <w:sz w:val="21"/>
                <w:szCs w:val="21"/>
              </w:rPr>
            </w:pPr>
            <w:r w:rsidRPr="00463285">
              <w:rPr>
                <w:color w:val="000000"/>
                <w:sz w:val="21"/>
                <w:szCs w:val="21"/>
              </w:rPr>
              <w:t>75.19%</w:t>
            </w:r>
          </w:p>
        </w:tc>
        <w:tc>
          <w:tcPr>
            <w:tcW w:w="864" w:type="dxa"/>
            <w:shd w:val="clear" w:color="auto" w:fill="auto"/>
            <w:noWrap/>
            <w:vAlign w:val="bottom"/>
            <w:hideMark/>
          </w:tcPr>
          <w:p w14:paraId="2D6C5A6E" w14:textId="77777777" w:rsidR="00CC6308" w:rsidRPr="00463285" w:rsidRDefault="00CC6308" w:rsidP="0063022C">
            <w:pPr>
              <w:jc w:val="right"/>
              <w:rPr>
                <w:color w:val="000000"/>
                <w:sz w:val="21"/>
                <w:szCs w:val="21"/>
              </w:rPr>
            </w:pPr>
            <w:r w:rsidRPr="00463285">
              <w:rPr>
                <w:color w:val="000000"/>
                <w:sz w:val="21"/>
                <w:szCs w:val="21"/>
              </w:rPr>
              <w:t>74.29%</w:t>
            </w:r>
          </w:p>
        </w:tc>
        <w:tc>
          <w:tcPr>
            <w:tcW w:w="864" w:type="dxa"/>
            <w:shd w:val="clear" w:color="auto" w:fill="auto"/>
            <w:noWrap/>
            <w:vAlign w:val="bottom"/>
            <w:hideMark/>
          </w:tcPr>
          <w:p w14:paraId="30D5EB8E" w14:textId="77777777" w:rsidR="00CC6308" w:rsidRPr="00463285" w:rsidRDefault="00CC6308" w:rsidP="0063022C">
            <w:pPr>
              <w:jc w:val="right"/>
              <w:rPr>
                <w:color w:val="000000"/>
                <w:sz w:val="21"/>
                <w:szCs w:val="21"/>
              </w:rPr>
            </w:pPr>
            <w:r w:rsidRPr="00463285">
              <w:rPr>
                <w:color w:val="000000"/>
                <w:sz w:val="21"/>
                <w:szCs w:val="21"/>
              </w:rPr>
              <w:t>73.34%</w:t>
            </w:r>
          </w:p>
        </w:tc>
        <w:tc>
          <w:tcPr>
            <w:tcW w:w="864" w:type="dxa"/>
            <w:shd w:val="clear" w:color="auto" w:fill="auto"/>
            <w:noWrap/>
            <w:vAlign w:val="bottom"/>
            <w:hideMark/>
          </w:tcPr>
          <w:p w14:paraId="19BA65E7" w14:textId="77777777" w:rsidR="00CC6308" w:rsidRPr="00463285" w:rsidRDefault="00CC6308" w:rsidP="0063022C">
            <w:pPr>
              <w:jc w:val="right"/>
              <w:rPr>
                <w:color w:val="000000"/>
                <w:sz w:val="21"/>
                <w:szCs w:val="21"/>
              </w:rPr>
            </w:pPr>
            <w:r w:rsidRPr="00463285">
              <w:rPr>
                <w:color w:val="000000"/>
                <w:sz w:val="21"/>
                <w:szCs w:val="21"/>
              </w:rPr>
              <w:t>74.95%</w:t>
            </w:r>
          </w:p>
        </w:tc>
        <w:tc>
          <w:tcPr>
            <w:tcW w:w="864" w:type="dxa"/>
            <w:shd w:val="clear" w:color="auto" w:fill="auto"/>
            <w:noWrap/>
            <w:vAlign w:val="bottom"/>
            <w:hideMark/>
          </w:tcPr>
          <w:p w14:paraId="1EE4150E" w14:textId="77777777" w:rsidR="00CC6308" w:rsidRPr="00463285" w:rsidRDefault="00CC6308" w:rsidP="0063022C">
            <w:pPr>
              <w:jc w:val="right"/>
              <w:rPr>
                <w:color w:val="000000"/>
                <w:sz w:val="21"/>
                <w:szCs w:val="21"/>
              </w:rPr>
            </w:pPr>
            <w:r w:rsidRPr="00463285">
              <w:rPr>
                <w:color w:val="000000"/>
                <w:sz w:val="21"/>
                <w:szCs w:val="21"/>
              </w:rPr>
              <w:t>73.47%</w:t>
            </w:r>
          </w:p>
        </w:tc>
        <w:tc>
          <w:tcPr>
            <w:tcW w:w="864" w:type="dxa"/>
            <w:shd w:val="clear" w:color="auto" w:fill="auto"/>
            <w:noWrap/>
            <w:vAlign w:val="bottom"/>
            <w:hideMark/>
          </w:tcPr>
          <w:p w14:paraId="2F086E2A" w14:textId="77777777" w:rsidR="00CC6308" w:rsidRPr="00463285" w:rsidRDefault="00CC6308" w:rsidP="0063022C">
            <w:pPr>
              <w:jc w:val="right"/>
              <w:rPr>
                <w:color w:val="000000"/>
                <w:sz w:val="21"/>
                <w:szCs w:val="21"/>
              </w:rPr>
            </w:pPr>
            <w:r w:rsidRPr="00463285">
              <w:rPr>
                <w:color w:val="000000"/>
                <w:sz w:val="21"/>
                <w:szCs w:val="21"/>
              </w:rPr>
              <w:t>73.27%</w:t>
            </w:r>
          </w:p>
        </w:tc>
        <w:tc>
          <w:tcPr>
            <w:tcW w:w="864" w:type="dxa"/>
            <w:shd w:val="clear" w:color="auto" w:fill="auto"/>
            <w:noWrap/>
            <w:vAlign w:val="bottom"/>
            <w:hideMark/>
          </w:tcPr>
          <w:p w14:paraId="7176FDF2" w14:textId="77777777" w:rsidR="00CC6308" w:rsidRPr="00463285" w:rsidRDefault="00CC6308" w:rsidP="0063022C">
            <w:pPr>
              <w:jc w:val="right"/>
              <w:rPr>
                <w:color w:val="000000"/>
                <w:sz w:val="21"/>
                <w:szCs w:val="21"/>
              </w:rPr>
            </w:pPr>
            <w:r w:rsidRPr="00463285">
              <w:rPr>
                <w:color w:val="000000"/>
                <w:sz w:val="21"/>
                <w:szCs w:val="21"/>
              </w:rPr>
              <w:t>74.57%</w:t>
            </w:r>
          </w:p>
        </w:tc>
        <w:tc>
          <w:tcPr>
            <w:tcW w:w="864" w:type="dxa"/>
            <w:shd w:val="clear" w:color="auto" w:fill="auto"/>
            <w:noWrap/>
            <w:vAlign w:val="bottom"/>
            <w:hideMark/>
          </w:tcPr>
          <w:p w14:paraId="7CF9320F" w14:textId="77777777" w:rsidR="00CC6308" w:rsidRPr="00463285" w:rsidRDefault="00CC6308" w:rsidP="0063022C">
            <w:pPr>
              <w:jc w:val="right"/>
              <w:rPr>
                <w:color w:val="000000"/>
                <w:sz w:val="21"/>
                <w:szCs w:val="21"/>
              </w:rPr>
            </w:pPr>
            <w:r w:rsidRPr="00463285">
              <w:rPr>
                <w:color w:val="000000"/>
                <w:sz w:val="21"/>
                <w:szCs w:val="21"/>
              </w:rPr>
              <w:t>74.57%</w:t>
            </w:r>
          </w:p>
        </w:tc>
        <w:tc>
          <w:tcPr>
            <w:tcW w:w="864" w:type="dxa"/>
            <w:shd w:val="clear" w:color="auto" w:fill="auto"/>
            <w:noWrap/>
            <w:vAlign w:val="bottom"/>
            <w:hideMark/>
          </w:tcPr>
          <w:p w14:paraId="7F02611B" w14:textId="77777777" w:rsidR="00CC6308" w:rsidRPr="00463285" w:rsidRDefault="00CC6308" w:rsidP="0063022C">
            <w:pPr>
              <w:jc w:val="right"/>
              <w:rPr>
                <w:color w:val="000000"/>
                <w:sz w:val="21"/>
                <w:szCs w:val="21"/>
              </w:rPr>
            </w:pPr>
            <w:r w:rsidRPr="00463285">
              <w:rPr>
                <w:color w:val="000000"/>
                <w:sz w:val="21"/>
                <w:szCs w:val="21"/>
              </w:rPr>
              <w:t>74.47%</w:t>
            </w:r>
          </w:p>
        </w:tc>
        <w:tc>
          <w:tcPr>
            <w:tcW w:w="1383" w:type="dxa"/>
            <w:shd w:val="clear" w:color="auto" w:fill="auto"/>
            <w:noWrap/>
            <w:vAlign w:val="bottom"/>
            <w:hideMark/>
          </w:tcPr>
          <w:p w14:paraId="19544C29" w14:textId="77777777" w:rsidR="00CC6308" w:rsidRPr="00463285" w:rsidRDefault="00CC6308" w:rsidP="0063022C">
            <w:pPr>
              <w:jc w:val="right"/>
              <w:rPr>
                <w:color w:val="000000"/>
                <w:sz w:val="21"/>
                <w:szCs w:val="21"/>
              </w:rPr>
            </w:pPr>
            <w:r w:rsidRPr="00463285">
              <w:rPr>
                <w:color w:val="000000"/>
                <w:sz w:val="21"/>
                <w:szCs w:val="21"/>
              </w:rPr>
              <w:t>74.47%</w:t>
            </w:r>
          </w:p>
        </w:tc>
        <w:tc>
          <w:tcPr>
            <w:tcW w:w="864" w:type="dxa"/>
            <w:shd w:val="clear" w:color="auto" w:fill="auto"/>
            <w:noWrap/>
            <w:vAlign w:val="bottom"/>
            <w:hideMark/>
          </w:tcPr>
          <w:p w14:paraId="51FA8467" w14:textId="77777777" w:rsidR="00CC6308" w:rsidRPr="00463285" w:rsidRDefault="00CC6308" w:rsidP="0063022C">
            <w:pPr>
              <w:jc w:val="right"/>
              <w:rPr>
                <w:color w:val="000000"/>
                <w:sz w:val="21"/>
                <w:szCs w:val="21"/>
              </w:rPr>
            </w:pPr>
            <w:r w:rsidRPr="00463285">
              <w:rPr>
                <w:color w:val="000000"/>
                <w:sz w:val="21"/>
                <w:szCs w:val="21"/>
              </w:rPr>
              <w:t>1.10%</w:t>
            </w:r>
          </w:p>
        </w:tc>
      </w:tr>
      <w:tr w:rsidR="00CC6308" w:rsidRPr="00CC6308" w14:paraId="2E7040DD" w14:textId="77777777" w:rsidTr="00CC6308">
        <w:trPr>
          <w:trHeight w:val="311"/>
        </w:trPr>
        <w:tc>
          <w:tcPr>
            <w:tcW w:w="1791" w:type="dxa"/>
            <w:shd w:val="clear" w:color="auto" w:fill="auto"/>
            <w:noWrap/>
            <w:vAlign w:val="bottom"/>
            <w:hideMark/>
          </w:tcPr>
          <w:p w14:paraId="78219310" w14:textId="77777777" w:rsidR="00CC6308" w:rsidRPr="00463285" w:rsidRDefault="00CC6308" w:rsidP="0063022C">
            <w:pPr>
              <w:rPr>
                <w:color w:val="000000"/>
                <w:sz w:val="21"/>
                <w:szCs w:val="21"/>
              </w:rPr>
            </w:pPr>
            <w:r w:rsidRPr="00463285">
              <w:rPr>
                <w:color w:val="000000"/>
                <w:sz w:val="21"/>
                <w:szCs w:val="21"/>
              </w:rPr>
              <w:t>Narrow Neural Network</w:t>
            </w:r>
          </w:p>
        </w:tc>
        <w:tc>
          <w:tcPr>
            <w:tcW w:w="864" w:type="dxa"/>
            <w:shd w:val="clear" w:color="auto" w:fill="auto"/>
            <w:noWrap/>
            <w:vAlign w:val="bottom"/>
            <w:hideMark/>
          </w:tcPr>
          <w:p w14:paraId="3B13C4D9" w14:textId="77777777" w:rsidR="00CC6308" w:rsidRPr="00463285" w:rsidRDefault="00CC6308" w:rsidP="0063022C">
            <w:pPr>
              <w:jc w:val="right"/>
              <w:rPr>
                <w:color w:val="000000"/>
                <w:sz w:val="21"/>
                <w:szCs w:val="21"/>
              </w:rPr>
            </w:pPr>
            <w:r w:rsidRPr="00463285">
              <w:rPr>
                <w:color w:val="000000"/>
                <w:sz w:val="21"/>
                <w:szCs w:val="21"/>
              </w:rPr>
              <w:t>71.96%</w:t>
            </w:r>
          </w:p>
        </w:tc>
        <w:tc>
          <w:tcPr>
            <w:tcW w:w="864" w:type="dxa"/>
            <w:shd w:val="clear" w:color="auto" w:fill="auto"/>
            <w:noWrap/>
            <w:vAlign w:val="bottom"/>
            <w:hideMark/>
          </w:tcPr>
          <w:p w14:paraId="0073923A" w14:textId="77777777" w:rsidR="00CC6308" w:rsidRPr="00463285" w:rsidRDefault="00CC6308" w:rsidP="0063022C">
            <w:pPr>
              <w:jc w:val="right"/>
              <w:rPr>
                <w:color w:val="000000"/>
                <w:sz w:val="21"/>
                <w:szCs w:val="21"/>
              </w:rPr>
            </w:pPr>
            <w:r w:rsidRPr="00463285">
              <w:rPr>
                <w:color w:val="000000"/>
                <w:sz w:val="21"/>
                <w:szCs w:val="21"/>
              </w:rPr>
              <w:t>65.81%</w:t>
            </w:r>
          </w:p>
        </w:tc>
        <w:tc>
          <w:tcPr>
            <w:tcW w:w="864" w:type="dxa"/>
            <w:shd w:val="clear" w:color="auto" w:fill="auto"/>
            <w:noWrap/>
            <w:vAlign w:val="bottom"/>
            <w:hideMark/>
          </w:tcPr>
          <w:p w14:paraId="6CBD62EE" w14:textId="77777777" w:rsidR="00CC6308" w:rsidRPr="00463285" w:rsidRDefault="00CC6308" w:rsidP="0063022C">
            <w:pPr>
              <w:jc w:val="right"/>
              <w:rPr>
                <w:color w:val="000000"/>
                <w:sz w:val="21"/>
                <w:szCs w:val="21"/>
              </w:rPr>
            </w:pPr>
            <w:r w:rsidRPr="00463285">
              <w:rPr>
                <w:color w:val="000000"/>
                <w:sz w:val="21"/>
                <w:szCs w:val="21"/>
              </w:rPr>
              <w:t>68.88%</w:t>
            </w:r>
          </w:p>
        </w:tc>
        <w:tc>
          <w:tcPr>
            <w:tcW w:w="864" w:type="dxa"/>
            <w:shd w:val="clear" w:color="auto" w:fill="auto"/>
            <w:noWrap/>
            <w:vAlign w:val="bottom"/>
            <w:hideMark/>
          </w:tcPr>
          <w:p w14:paraId="38893694" w14:textId="77777777" w:rsidR="00CC6308" w:rsidRPr="00463285" w:rsidRDefault="00CC6308" w:rsidP="0063022C">
            <w:pPr>
              <w:jc w:val="right"/>
              <w:rPr>
                <w:color w:val="000000"/>
                <w:sz w:val="21"/>
                <w:szCs w:val="21"/>
              </w:rPr>
            </w:pPr>
            <w:r w:rsidRPr="00463285">
              <w:rPr>
                <w:color w:val="000000"/>
                <w:sz w:val="21"/>
                <w:szCs w:val="21"/>
              </w:rPr>
              <w:t>71.59%</w:t>
            </w:r>
          </w:p>
        </w:tc>
        <w:tc>
          <w:tcPr>
            <w:tcW w:w="864" w:type="dxa"/>
            <w:shd w:val="clear" w:color="auto" w:fill="auto"/>
            <w:noWrap/>
            <w:vAlign w:val="bottom"/>
            <w:hideMark/>
          </w:tcPr>
          <w:p w14:paraId="02FFA336" w14:textId="77777777" w:rsidR="00CC6308" w:rsidRPr="00463285" w:rsidRDefault="00CC6308" w:rsidP="0063022C">
            <w:pPr>
              <w:jc w:val="right"/>
              <w:rPr>
                <w:color w:val="000000"/>
                <w:sz w:val="21"/>
                <w:szCs w:val="21"/>
              </w:rPr>
            </w:pPr>
            <w:r w:rsidRPr="00463285">
              <w:rPr>
                <w:color w:val="000000"/>
                <w:sz w:val="21"/>
                <w:szCs w:val="21"/>
              </w:rPr>
              <w:t>68.07%</w:t>
            </w:r>
          </w:p>
        </w:tc>
        <w:tc>
          <w:tcPr>
            <w:tcW w:w="864" w:type="dxa"/>
            <w:shd w:val="clear" w:color="auto" w:fill="auto"/>
            <w:noWrap/>
            <w:vAlign w:val="bottom"/>
            <w:hideMark/>
          </w:tcPr>
          <w:p w14:paraId="2425011F" w14:textId="77777777" w:rsidR="00CC6308" w:rsidRPr="00463285" w:rsidRDefault="00CC6308" w:rsidP="0063022C">
            <w:pPr>
              <w:jc w:val="right"/>
              <w:rPr>
                <w:color w:val="000000"/>
                <w:sz w:val="21"/>
                <w:szCs w:val="21"/>
              </w:rPr>
            </w:pPr>
            <w:r w:rsidRPr="00463285">
              <w:rPr>
                <w:color w:val="000000"/>
                <w:sz w:val="21"/>
                <w:szCs w:val="21"/>
              </w:rPr>
              <w:t>68.70%</w:t>
            </w:r>
          </w:p>
        </w:tc>
        <w:tc>
          <w:tcPr>
            <w:tcW w:w="864" w:type="dxa"/>
            <w:shd w:val="clear" w:color="auto" w:fill="auto"/>
            <w:noWrap/>
            <w:vAlign w:val="bottom"/>
            <w:hideMark/>
          </w:tcPr>
          <w:p w14:paraId="3AA8C613" w14:textId="77777777" w:rsidR="00CC6308" w:rsidRPr="00463285" w:rsidRDefault="00CC6308" w:rsidP="0063022C">
            <w:pPr>
              <w:jc w:val="right"/>
              <w:rPr>
                <w:color w:val="000000"/>
                <w:sz w:val="21"/>
                <w:szCs w:val="21"/>
              </w:rPr>
            </w:pPr>
            <w:r w:rsidRPr="00463285">
              <w:rPr>
                <w:color w:val="000000"/>
                <w:sz w:val="21"/>
                <w:szCs w:val="21"/>
              </w:rPr>
              <w:t>66.24%</w:t>
            </w:r>
          </w:p>
        </w:tc>
        <w:tc>
          <w:tcPr>
            <w:tcW w:w="864" w:type="dxa"/>
            <w:shd w:val="clear" w:color="auto" w:fill="auto"/>
            <w:noWrap/>
            <w:vAlign w:val="bottom"/>
            <w:hideMark/>
          </w:tcPr>
          <w:p w14:paraId="77C3A024" w14:textId="77777777" w:rsidR="00CC6308" w:rsidRPr="00463285" w:rsidRDefault="00CC6308" w:rsidP="0063022C">
            <w:pPr>
              <w:jc w:val="right"/>
              <w:rPr>
                <w:color w:val="000000"/>
                <w:sz w:val="21"/>
                <w:szCs w:val="21"/>
              </w:rPr>
            </w:pPr>
            <w:r w:rsidRPr="00463285">
              <w:rPr>
                <w:color w:val="000000"/>
                <w:sz w:val="21"/>
                <w:szCs w:val="21"/>
              </w:rPr>
              <w:t>69.76%</w:t>
            </w:r>
          </w:p>
        </w:tc>
        <w:tc>
          <w:tcPr>
            <w:tcW w:w="864" w:type="dxa"/>
            <w:shd w:val="clear" w:color="auto" w:fill="auto"/>
            <w:noWrap/>
            <w:vAlign w:val="bottom"/>
            <w:hideMark/>
          </w:tcPr>
          <w:p w14:paraId="26E36BBB" w14:textId="77777777" w:rsidR="00CC6308" w:rsidRPr="00463285" w:rsidRDefault="00CC6308" w:rsidP="0063022C">
            <w:pPr>
              <w:jc w:val="right"/>
              <w:rPr>
                <w:color w:val="000000"/>
                <w:sz w:val="21"/>
                <w:szCs w:val="21"/>
              </w:rPr>
            </w:pPr>
            <w:r w:rsidRPr="00463285">
              <w:rPr>
                <w:color w:val="000000"/>
                <w:sz w:val="21"/>
                <w:szCs w:val="21"/>
              </w:rPr>
              <w:t>66.99%</w:t>
            </w:r>
          </w:p>
        </w:tc>
        <w:tc>
          <w:tcPr>
            <w:tcW w:w="1383" w:type="dxa"/>
            <w:shd w:val="clear" w:color="auto" w:fill="auto"/>
            <w:noWrap/>
            <w:vAlign w:val="bottom"/>
            <w:hideMark/>
          </w:tcPr>
          <w:p w14:paraId="7DA8B8ED" w14:textId="77777777" w:rsidR="00CC6308" w:rsidRPr="00463285" w:rsidRDefault="00CC6308" w:rsidP="0063022C">
            <w:pPr>
              <w:jc w:val="right"/>
              <w:rPr>
                <w:color w:val="000000"/>
                <w:sz w:val="21"/>
                <w:szCs w:val="21"/>
              </w:rPr>
            </w:pPr>
            <w:r w:rsidRPr="00463285">
              <w:rPr>
                <w:color w:val="000000"/>
                <w:sz w:val="21"/>
                <w:szCs w:val="21"/>
              </w:rPr>
              <w:t>68.70%</w:t>
            </w:r>
          </w:p>
        </w:tc>
        <w:tc>
          <w:tcPr>
            <w:tcW w:w="864" w:type="dxa"/>
            <w:shd w:val="clear" w:color="auto" w:fill="auto"/>
            <w:noWrap/>
            <w:vAlign w:val="bottom"/>
            <w:hideMark/>
          </w:tcPr>
          <w:p w14:paraId="4CCB4DB0" w14:textId="77777777" w:rsidR="00CC6308" w:rsidRPr="00463285" w:rsidRDefault="00CC6308" w:rsidP="0063022C">
            <w:pPr>
              <w:jc w:val="right"/>
              <w:rPr>
                <w:color w:val="000000"/>
                <w:sz w:val="21"/>
                <w:szCs w:val="21"/>
              </w:rPr>
            </w:pPr>
            <w:r w:rsidRPr="00463285">
              <w:rPr>
                <w:color w:val="000000"/>
                <w:sz w:val="21"/>
                <w:szCs w:val="21"/>
              </w:rPr>
              <w:t>2.77%</w:t>
            </w:r>
          </w:p>
        </w:tc>
      </w:tr>
      <w:tr w:rsidR="00CC6308" w:rsidRPr="00CC6308" w14:paraId="04BBB5AC" w14:textId="77777777" w:rsidTr="00CC6308">
        <w:trPr>
          <w:trHeight w:val="311"/>
        </w:trPr>
        <w:tc>
          <w:tcPr>
            <w:tcW w:w="1791" w:type="dxa"/>
            <w:shd w:val="clear" w:color="auto" w:fill="auto"/>
            <w:noWrap/>
            <w:vAlign w:val="bottom"/>
            <w:hideMark/>
          </w:tcPr>
          <w:p w14:paraId="237535A7" w14:textId="77777777" w:rsidR="00CC6308" w:rsidRPr="00463285" w:rsidRDefault="00CC6308" w:rsidP="0063022C">
            <w:pPr>
              <w:rPr>
                <w:color w:val="000000"/>
                <w:sz w:val="21"/>
                <w:szCs w:val="21"/>
              </w:rPr>
            </w:pPr>
            <w:r w:rsidRPr="00463285">
              <w:rPr>
                <w:color w:val="000000"/>
                <w:sz w:val="21"/>
                <w:szCs w:val="21"/>
              </w:rPr>
              <w:t>Medium Neural Network</w:t>
            </w:r>
          </w:p>
        </w:tc>
        <w:tc>
          <w:tcPr>
            <w:tcW w:w="864" w:type="dxa"/>
            <w:shd w:val="clear" w:color="auto" w:fill="auto"/>
            <w:noWrap/>
            <w:vAlign w:val="bottom"/>
            <w:hideMark/>
          </w:tcPr>
          <w:p w14:paraId="62981990" w14:textId="77777777" w:rsidR="00CC6308" w:rsidRPr="00463285" w:rsidRDefault="00CC6308" w:rsidP="0063022C">
            <w:pPr>
              <w:jc w:val="right"/>
              <w:rPr>
                <w:color w:val="000000"/>
                <w:sz w:val="21"/>
                <w:szCs w:val="21"/>
              </w:rPr>
            </w:pPr>
            <w:r w:rsidRPr="00463285">
              <w:rPr>
                <w:color w:val="000000"/>
                <w:sz w:val="21"/>
                <w:szCs w:val="21"/>
              </w:rPr>
              <w:t>67.44%</w:t>
            </w:r>
          </w:p>
        </w:tc>
        <w:tc>
          <w:tcPr>
            <w:tcW w:w="864" w:type="dxa"/>
            <w:shd w:val="clear" w:color="auto" w:fill="auto"/>
            <w:noWrap/>
            <w:vAlign w:val="bottom"/>
            <w:hideMark/>
          </w:tcPr>
          <w:p w14:paraId="0019979C" w14:textId="77777777" w:rsidR="00CC6308" w:rsidRPr="00463285" w:rsidRDefault="00CC6308" w:rsidP="0063022C">
            <w:pPr>
              <w:jc w:val="right"/>
              <w:rPr>
                <w:color w:val="000000"/>
                <w:sz w:val="21"/>
                <w:szCs w:val="21"/>
              </w:rPr>
            </w:pPr>
            <w:r w:rsidRPr="00463285">
              <w:rPr>
                <w:color w:val="000000"/>
                <w:sz w:val="21"/>
                <w:szCs w:val="21"/>
              </w:rPr>
              <w:t>61.36%</w:t>
            </w:r>
          </w:p>
        </w:tc>
        <w:tc>
          <w:tcPr>
            <w:tcW w:w="864" w:type="dxa"/>
            <w:shd w:val="clear" w:color="auto" w:fill="auto"/>
            <w:noWrap/>
            <w:vAlign w:val="bottom"/>
            <w:hideMark/>
          </w:tcPr>
          <w:p w14:paraId="70D9FD88" w14:textId="77777777" w:rsidR="00CC6308" w:rsidRPr="00463285" w:rsidRDefault="00CC6308" w:rsidP="0063022C">
            <w:pPr>
              <w:jc w:val="right"/>
              <w:rPr>
                <w:color w:val="000000"/>
                <w:sz w:val="21"/>
                <w:szCs w:val="21"/>
              </w:rPr>
            </w:pPr>
            <w:r w:rsidRPr="00463285">
              <w:rPr>
                <w:color w:val="000000"/>
                <w:sz w:val="21"/>
                <w:szCs w:val="21"/>
              </w:rPr>
              <w:t>65.61%</w:t>
            </w:r>
          </w:p>
        </w:tc>
        <w:tc>
          <w:tcPr>
            <w:tcW w:w="864" w:type="dxa"/>
            <w:shd w:val="clear" w:color="auto" w:fill="auto"/>
            <w:noWrap/>
            <w:vAlign w:val="bottom"/>
            <w:hideMark/>
          </w:tcPr>
          <w:p w14:paraId="75E03DA5" w14:textId="77777777" w:rsidR="00CC6308" w:rsidRPr="00463285" w:rsidRDefault="00CC6308" w:rsidP="0063022C">
            <w:pPr>
              <w:jc w:val="right"/>
              <w:rPr>
                <w:color w:val="000000"/>
                <w:sz w:val="21"/>
                <w:szCs w:val="21"/>
              </w:rPr>
            </w:pPr>
            <w:r w:rsidRPr="00463285">
              <w:rPr>
                <w:color w:val="000000"/>
                <w:sz w:val="21"/>
                <w:szCs w:val="21"/>
              </w:rPr>
              <w:t>65.93%</w:t>
            </w:r>
          </w:p>
        </w:tc>
        <w:tc>
          <w:tcPr>
            <w:tcW w:w="864" w:type="dxa"/>
            <w:shd w:val="clear" w:color="auto" w:fill="auto"/>
            <w:noWrap/>
            <w:vAlign w:val="bottom"/>
            <w:hideMark/>
          </w:tcPr>
          <w:p w14:paraId="36A9D85B" w14:textId="77777777" w:rsidR="00CC6308" w:rsidRPr="00463285" w:rsidRDefault="00CC6308" w:rsidP="0063022C">
            <w:pPr>
              <w:jc w:val="right"/>
              <w:rPr>
                <w:color w:val="000000"/>
                <w:sz w:val="21"/>
                <w:szCs w:val="21"/>
              </w:rPr>
            </w:pPr>
            <w:r w:rsidRPr="00463285">
              <w:rPr>
                <w:color w:val="000000"/>
                <w:sz w:val="21"/>
                <w:szCs w:val="21"/>
              </w:rPr>
              <w:t>64.25%</w:t>
            </w:r>
          </w:p>
        </w:tc>
        <w:tc>
          <w:tcPr>
            <w:tcW w:w="864" w:type="dxa"/>
            <w:shd w:val="clear" w:color="auto" w:fill="auto"/>
            <w:noWrap/>
            <w:vAlign w:val="bottom"/>
            <w:hideMark/>
          </w:tcPr>
          <w:p w14:paraId="2CDDE6D0" w14:textId="77777777" w:rsidR="00CC6308" w:rsidRPr="00463285" w:rsidRDefault="00CC6308" w:rsidP="0063022C">
            <w:pPr>
              <w:jc w:val="right"/>
              <w:rPr>
                <w:color w:val="000000"/>
                <w:sz w:val="21"/>
                <w:szCs w:val="21"/>
              </w:rPr>
            </w:pPr>
            <w:r w:rsidRPr="00463285">
              <w:rPr>
                <w:color w:val="000000"/>
                <w:sz w:val="21"/>
                <w:szCs w:val="21"/>
              </w:rPr>
              <w:t>64.50%</w:t>
            </w:r>
          </w:p>
        </w:tc>
        <w:tc>
          <w:tcPr>
            <w:tcW w:w="864" w:type="dxa"/>
            <w:shd w:val="clear" w:color="auto" w:fill="auto"/>
            <w:noWrap/>
            <w:vAlign w:val="bottom"/>
            <w:hideMark/>
          </w:tcPr>
          <w:p w14:paraId="57EC858A" w14:textId="77777777" w:rsidR="00CC6308" w:rsidRPr="00463285" w:rsidRDefault="00CC6308" w:rsidP="0063022C">
            <w:pPr>
              <w:jc w:val="right"/>
              <w:rPr>
                <w:color w:val="000000"/>
                <w:sz w:val="21"/>
                <w:szCs w:val="21"/>
              </w:rPr>
            </w:pPr>
            <w:r w:rsidRPr="00463285">
              <w:rPr>
                <w:color w:val="000000"/>
                <w:sz w:val="21"/>
                <w:szCs w:val="21"/>
              </w:rPr>
              <w:t>64.71%</w:t>
            </w:r>
          </w:p>
        </w:tc>
        <w:tc>
          <w:tcPr>
            <w:tcW w:w="864" w:type="dxa"/>
            <w:shd w:val="clear" w:color="auto" w:fill="auto"/>
            <w:noWrap/>
            <w:vAlign w:val="bottom"/>
            <w:hideMark/>
          </w:tcPr>
          <w:p w14:paraId="27CBE004" w14:textId="77777777" w:rsidR="00CC6308" w:rsidRPr="00463285" w:rsidRDefault="00CC6308" w:rsidP="0063022C">
            <w:pPr>
              <w:jc w:val="right"/>
              <w:rPr>
                <w:color w:val="000000"/>
                <w:sz w:val="21"/>
                <w:szCs w:val="21"/>
              </w:rPr>
            </w:pPr>
            <w:r w:rsidRPr="00463285">
              <w:rPr>
                <w:color w:val="000000"/>
                <w:sz w:val="21"/>
                <w:szCs w:val="21"/>
              </w:rPr>
              <w:t>63.63%</w:t>
            </w:r>
          </w:p>
        </w:tc>
        <w:tc>
          <w:tcPr>
            <w:tcW w:w="864" w:type="dxa"/>
            <w:shd w:val="clear" w:color="auto" w:fill="auto"/>
            <w:noWrap/>
            <w:vAlign w:val="bottom"/>
            <w:hideMark/>
          </w:tcPr>
          <w:p w14:paraId="535DCDF9" w14:textId="77777777" w:rsidR="00CC6308" w:rsidRPr="00463285" w:rsidRDefault="00CC6308" w:rsidP="0063022C">
            <w:pPr>
              <w:jc w:val="right"/>
              <w:rPr>
                <w:color w:val="000000"/>
                <w:sz w:val="21"/>
                <w:szCs w:val="21"/>
              </w:rPr>
            </w:pPr>
            <w:r w:rsidRPr="00463285">
              <w:rPr>
                <w:color w:val="000000"/>
                <w:sz w:val="21"/>
                <w:szCs w:val="21"/>
              </w:rPr>
              <w:t>65.34%</w:t>
            </w:r>
          </w:p>
        </w:tc>
        <w:tc>
          <w:tcPr>
            <w:tcW w:w="1383" w:type="dxa"/>
            <w:shd w:val="clear" w:color="auto" w:fill="auto"/>
            <w:noWrap/>
            <w:vAlign w:val="bottom"/>
            <w:hideMark/>
          </w:tcPr>
          <w:p w14:paraId="50B39F19" w14:textId="77777777" w:rsidR="00CC6308" w:rsidRPr="00463285" w:rsidRDefault="00CC6308" w:rsidP="0063022C">
            <w:pPr>
              <w:jc w:val="right"/>
              <w:rPr>
                <w:color w:val="000000"/>
                <w:sz w:val="21"/>
                <w:szCs w:val="21"/>
              </w:rPr>
            </w:pPr>
            <w:r w:rsidRPr="00463285">
              <w:rPr>
                <w:color w:val="000000"/>
                <w:sz w:val="21"/>
                <w:szCs w:val="21"/>
              </w:rPr>
              <w:t>64.71%</w:t>
            </w:r>
          </w:p>
        </w:tc>
        <w:tc>
          <w:tcPr>
            <w:tcW w:w="864" w:type="dxa"/>
            <w:shd w:val="clear" w:color="auto" w:fill="auto"/>
            <w:noWrap/>
            <w:vAlign w:val="bottom"/>
            <w:hideMark/>
          </w:tcPr>
          <w:p w14:paraId="15EB7387" w14:textId="77777777" w:rsidR="00CC6308" w:rsidRPr="00463285" w:rsidRDefault="00CC6308" w:rsidP="0063022C">
            <w:pPr>
              <w:jc w:val="right"/>
              <w:rPr>
                <w:color w:val="000000"/>
                <w:sz w:val="21"/>
                <w:szCs w:val="21"/>
              </w:rPr>
            </w:pPr>
            <w:r w:rsidRPr="00463285">
              <w:rPr>
                <w:color w:val="000000"/>
                <w:sz w:val="21"/>
                <w:szCs w:val="21"/>
              </w:rPr>
              <w:t>1.36%</w:t>
            </w:r>
          </w:p>
        </w:tc>
      </w:tr>
      <w:tr w:rsidR="00CC6308" w:rsidRPr="00CC6308" w14:paraId="2BB676E3" w14:textId="77777777" w:rsidTr="00CC6308">
        <w:trPr>
          <w:trHeight w:val="311"/>
        </w:trPr>
        <w:tc>
          <w:tcPr>
            <w:tcW w:w="1791" w:type="dxa"/>
            <w:shd w:val="clear" w:color="000000" w:fill="FFFFFF"/>
            <w:noWrap/>
            <w:vAlign w:val="bottom"/>
            <w:hideMark/>
          </w:tcPr>
          <w:p w14:paraId="303540BB" w14:textId="77777777" w:rsidR="00CC6308" w:rsidRPr="00463285" w:rsidRDefault="00CC6308" w:rsidP="0063022C">
            <w:pPr>
              <w:rPr>
                <w:color w:val="000000"/>
                <w:sz w:val="21"/>
                <w:szCs w:val="21"/>
              </w:rPr>
            </w:pPr>
            <w:r w:rsidRPr="00463285">
              <w:rPr>
                <w:color w:val="000000"/>
                <w:sz w:val="21"/>
                <w:szCs w:val="21"/>
              </w:rPr>
              <w:t>Wide Neural Network</w:t>
            </w:r>
          </w:p>
        </w:tc>
        <w:tc>
          <w:tcPr>
            <w:tcW w:w="864" w:type="dxa"/>
            <w:shd w:val="clear" w:color="auto" w:fill="auto"/>
            <w:noWrap/>
            <w:vAlign w:val="bottom"/>
            <w:hideMark/>
          </w:tcPr>
          <w:p w14:paraId="06011716" w14:textId="77777777" w:rsidR="00CC6308" w:rsidRPr="00463285" w:rsidRDefault="00CC6308" w:rsidP="0063022C">
            <w:pPr>
              <w:jc w:val="right"/>
              <w:rPr>
                <w:color w:val="000000"/>
                <w:sz w:val="21"/>
                <w:szCs w:val="21"/>
              </w:rPr>
            </w:pPr>
            <w:r w:rsidRPr="00463285">
              <w:rPr>
                <w:color w:val="000000"/>
                <w:sz w:val="21"/>
                <w:szCs w:val="21"/>
              </w:rPr>
              <w:t>62.94%</w:t>
            </w:r>
          </w:p>
        </w:tc>
        <w:tc>
          <w:tcPr>
            <w:tcW w:w="864" w:type="dxa"/>
            <w:shd w:val="clear" w:color="auto" w:fill="auto"/>
            <w:noWrap/>
            <w:vAlign w:val="bottom"/>
            <w:hideMark/>
          </w:tcPr>
          <w:p w14:paraId="72DF4F9A" w14:textId="77777777" w:rsidR="00CC6308" w:rsidRPr="00463285" w:rsidRDefault="00CC6308" w:rsidP="0063022C">
            <w:pPr>
              <w:jc w:val="right"/>
              <w:rPr>
                <w:color w:val="000000"/>
                <w:sz w:val="21"/>
                <w:szCs w:val="21"/>
              </w:rPr>
            </w:pPr>
            <w:r w:rsidRPr="00463285">
              <w:rPr>
                <w:color w:val="000000"/>
                <w:sz w:val="21"/>
                <w:szCs w:val="21"/>
              </w:rPr>
              <w:t>59.12%</w:t>
            </w:r>
          </w:p>
        </w:tc>
        <w:tc>
          <w:tcPr>
            <w:tcW w:w="864" w:type="dxa"/>
            <w:shd w:val="clear" w:color="auto" w:fill="auto"/>
            <w:noWrap/>
            <w:vAlign w:val="bottom"/>
            <w:hideMark/>
          </w:tcPr>
          <w:p w14:paraId="7BFDB204" w14:textId="77777777" w:rsidR="00CC6308" w:rsidRPr="00463285" w:rsidRDefault="00CC6308" w:rsidP="0063022C">
            <w:pPr>
              <w:jc w:val="right"/>
              <w:rPr>
                <w:color w:val="000000"/>
                <w:sz w:val="21"/>
                <w:szCs w:val="21"/>
              </w:rPr>
            </w:pPr>
            <w:r w:rsidRPr="00463285">
              <w:rPr>
                <w:color w:val="000000"/>
                <w:sz w:val="21"/>
                <w:szCs w:val="21"/>
              </w:rPr>
              <w:t>61.10%</w:t>
            </w:r>
          </w:p>
        </w:tc>
        <w:tc>
          <w:tcPr>
            <w:tcW w:w="864" w:type="dxa"/>
            <w:shd w:val="clear" w:color="auto" w:fill="auto"/>
            <w:noWrap/>
            <w:vAlign w:val="bottom"/>
            <w:hideMark/>
          </w:tcPr>
          <w:p w14:paraId="4EA33305" w14:textId="77777777" w:rsidR="00CC6308" w:rsidRPr="00463285" w:rsidRDefault="00CC6308" w:rsidP="0063022C">
            <w:pPr>
              <w:jc w:val="right"/>
              <w:rPr>
                <w:color w:val="000000"/>
                <w:sz w:val="21"/>
                <w:szCs w:val="21"/>
              </w:rPr>
            </w:pPr>
            <w:r w:rsidRPr="00463285">
              <w:rPr>
                <w:color w:val="000000"/>
                <w:sz w:val="21"/>
                <w:szCs w:val="21"/>
              </w:rPr>
              <w:t>61.64%</w:t>
            </w:r>
          </w:p>
        </w:tc>
        <w:tc>
          <w:tcPr>
            <w:tcW w:w="864" w:type="dxa"/>
            <w:shd w:val="clear" w:color="auto" w:fill="auto"/>
            <w:noWrap/>
            <w:vAlign w:val="bottom"/>
            <w:hideMark/>
          </w:tcPr>
          <w:p w14:paraId="65E9327D" w14:textId="77777777" w:rsidR="00CC6308" w:rsidRPr="00463285" w:rsidRDefault="00CC6308" w:rsidP="0063022C">
            <w:pPr>
              <w:jc w:val="right"/>
              <w:rPr>
                <w:color w:val="000000"/>
                <w:sz w:val="21"/>
                <w:szCs w:val="21"/>
              </w:rPr>
            </w:pPr>
            <w:r w:rsidRPr="00463285">
              <w:rPr>
                <w:color w:val="000000"/>
                <w:sz w:val="21"/>
                <w:szCs w:val="21"/>
              </w:rPr>
              <w:t>60.06%</w:t>
            </w:r>
          </w:p>
        </w:tc>
        <w:tc>
          <w:tcPr>
            <w:tcW w:w="864" w:type="dxa"/>
            <w:shd w:val="clear" w:color="auto" w:fill="auto"/>
            <w:noWrap/>
            <w:vAlign w:val="bottom"/>
            <w:hideMark/>
          </w:tcPr>
          <w:p w14:paraId="3E42BFED" w14:textId="77777777" w:rsidR="00CC6308" w:rsidRPr="00463285" w:rsidRDefault="00CC6308" w:rsidP="0063022C">
            <w:pPr>
              <w:jc w:val="right"/>
              <w:rPr>
                <w:color w:val="000000"/>
                <w:sz w:val="21"/>
                <w:szCs w:val="21"/>
              </w:rPr>
            </w:pPr>
            <w:r w:rsidRPr="00463285">
              <w:rPr>
                <w:color w:val="000000"/>
                <w:sz w:val="21"/>
                <w:szCs w:val="21"/>
              </w:rPr>
              <w:t>59.82%</w:t>
            </w:r>
          </w:p>
        </w:tc>
        <w:tc>
          <w:tcPr>
            <w:tcW w:w="864" w:type="dxa"/>
            <w:shd w:val="clear" w:color="auto" w:fill="auto"/>
            <w:noWrap/>
            <w:vAlign w:val="bottom"/>
            <w:hideMark/>
          </w:tcPr>
          <w:p w14:paraId="21C9AAC3" w14:textId="77777777" w:rsidR="00CC6308" w:rsidRPr="00463285" w:rsidRDefault="00CC6308" w:rsidP="0063022C">
            <w:pPr>
              <w:jc w:val="right"/>
              <w:rPr>
                <w:color w:val="000000"/>
                <w:sz w:val="21"/>
                <w:szCs w:val="21"/>
              </w:rPr>
            </w:pPr>
            <w:r w:rsidRPr="00463285">
              <w:rPr>
                <w:color w:val="000000"/>
                <w:sz w:val="21"/>
                <w:szCs w:val="21"/>
              </w:rPr>
              <w:t>60.58%</w:t>
            </w:r>
          </w:p>
        </w:tc>
        <w:tc>
          <w:tcPr>
            <w:tcW w:w="864" w:type="dxa"/>
            <w:shd w:val="clear" w:color="auto" w:fill="auto"/>
            <w:noWrap/>
            <w:vAlign w:val="bottom"/>
            <w:hideMark/>
          </w:tcPr>
          <w:p w14:paraId="50A8AF24" w14:textId="77777777" w:rsidR="00CC6308" w:rsidRPr="00463285" w:rsidRDefault="00CC6308" w:rsidP="0063022C">
            <w:pPr>
              <w:jc w:val="right"/>
              <w:rPr>
                <w:color w:val="000000"/>
                <w:sz w:val="21"/>
                <w:szCs w:val="21"/>
              </w:rPr>
            </w:pPr>
            <w:r w:rsidRPr="00463285">
              <w:rPr>
                <w:color w:val="000000"/>
                <w:sz w:val="21"/>
                <w:szCs w:val="21"/>
              </w:rPr>
              <w:t>57.60%</w:t>
            </w:r>
          </w:p>
        </w:tc>
        <w:tc>
          <w:tcPr>
            <w:tcW w:w="864" w:type="dxa"/>
            <w:shd w:val="clear" w:color="auto" w:fill="auto"/>
            <w:noWrap/>
            <w:vAlign w:val="bottom"/>
            <w:hideMark/>
          </w:tcPr>
          <w:p w14:paraId="7253C9AC" w14:textId="77777777" w:rsidR="00CC6308" w:rsidRPr="00463285" w:rsidRDefault="00CC6308" w:rsidP="0063022C">
            <w:pPr>
              <w:jc w:val="right"/>
              <w:rPr>
                <w:color w:val="000000"/>
                <w:sz w:val="21"/>
                <w:szCs w:val="21"/>
              </w:rPr>
            </w:pPr>
            <w:r w:rsidRPr="00463285">
              <w:rPr>
                <w:color w:val="000000"/>
                <w:sz w:val="21"/>
                <w:szCs w:val="21"/>
              </w:rPr>
              <w:t>57.71%</w:t>
            </w:r>
          </w:p>
        </w:tc>
        <w:tc>
          <w:tcPr>
            <w:tcW w:w="1383" w:type="dxa"/>
            <w:shd w:val="clear" w:color="auto" w:fill="auto"/>
            <w:noWrap/>
            <w:vAlign w:val="bottom"/>
            <w:hideMark/>
          </w:tcPr>
          <w:p w14:paraId="136CC446" w14:textId="77777777" w:rsidR="00CC6308" w:rsidRPr="00463285" w:rsidRDefault="00CC6308" w:rsidP="0063022C">
            <w:pPr>
              <w:jc w:val="right"/>
              <w:rPr>
                <w:color w:val="000000"/>
                <w:sz w:val="21"/>
                <w:szCs w:val="21"/>
              </w:rPr>
            </w:pPr>
            <w:r w:rsidRPr="00463285">
              <w:rPr>
                <w:color w:val="000000"/>
                <w:sz w:val="21"/>
                <w:szCs w:val="21"/>
              </w:rPr>
              <w:t>60.06%</w:t>
            </w:r>
          </w:p>
        </w:tc>
        <w:tc>
          <w:tcPr>
            <w:tcW w:w="864" w:type="dxa"/>
            <w:shd w:val="clear" w:color="auto" w:fill="auto"/>
            <w:noWrap/>
            <w:vAlign w:val="bottom"/>
            <w:hideMark/>
          </w:tcPr>
          <w:p w14:paraId="4EB25D69" w14:textId="77777777" w:rsidR="00CC6308" w:rsidRPr="00463285" w:rsidRDefault="00CC6308" w:rsidP="0063022C">
            <w:pPr>
              <w:jc w:val="right"/>
              <w:rPr>
                <w:color w:val="000000"/>
                <w:sz w:val="21"/>
                <w:szCs w:val="21"/>
              </w:rPr>
            </w:pPr>
            <w:r w:rsidRPr="00463285">
              <w:rPr>
                <w:color w:val="000000"/>
                <w:sz w:val="21"/>
                <w:szCs w:val="21"/>
              </w:rPr>
              <w:t>1.98%</w:t>
            </w:r>
          </w:p>
        </w:tc>
      </w:tr>
      <w:tr w:rsidR="00CC6308" w:rsidRPr="00CC6308" w14:paraId="3AFF508F" w14:textId="77777777" w:rsidTr="00CC6308">
        <w:trPr>
          <w:trHeight w:val="311"/>
        </w:trPr>
        <w:tc>
          <w:tcPr>
            <w:tcW w:w="1791" w:type="dxa"/>
            <w:shd w:val="clear" w:color="auto" w:fill="auto"/>
            <w:noWrap/>
            <w:vAlign w:val="bottom"/>
            <w:hideMark/>
          </w:tcPr>
          <w:p w14:paraId="11FBB1F8" w14:textId="77777777" w:rsidR="00CC6308" w:rsidRPr="00463285" w:rsidRDefault="00CC6308" w:rsidP="0063022C">
            <w:pPr>
              <w:rPr>
                <w:color w:val="000000"/>
                <w:sz w:val="21"/>
                <w:szCs w:val="21"/>
              </w:rPr>
            </w:pPr>
            <w:proofErr w:type="spellStart"/>
            <w:r w:rsidRPr="00463285">
              <w:rPr>
                <w:color w:val="000000"/>
                <w:sz w:val="21"/>
                <w:szCs w:val="21"/>
              </w:rPr>
              <w:t>Bilayered</w:t>
            </w:r>
            <w:proofErr w:type="spellEnd"/>
            <w:r w:rsidRPr="00463285">
              <w:rPr>
                <w:color w:val="000000"/>
                <w:sz w:val="21"/>
                <w:szCs w:val="21"/>
              </w:rPr>
              <w:t xml:space="preserve"> Neural Network</w:t>
            </w:r>
          </w:p>
        </w:tc>
        <w:tc>
          <w:tcPr>
            <w:tcW w:w="864" w:type="dxa"/>
            <w:shd w:val="clear" w:color="auto" w:fill="auto"/>
            <w:noWrap/>
            <w:vAlign w:val="bottom"/>
            <w:hideMark/>
          </w:tcPr>
          <w:p w14:paraId="7FE71FDA" w14:textId="77777777" w:rsidR="00CC6308" w:rsidRPr="00463285" w:rsidRDefault="00CC6308" w:rsidP="0063022C">
            <w:pPr>
              <w:jc w:val="right"/>
              <w:rPr>
                <w:color w:val="000000"/>
                <w:sz w:val="21"/>
                <w:szCs w:val="21"/>
              </w:rPr>
            </w:pPr>
            <w:r w:rsidRPr="00463285">
              <w:rPr>
                <w:color w:val="000000"/>
                <w:sz w:val="21"/>
                <w:szCs w:val="21"/>
              </w:rPr>
              <w:t>72.58%</w:t>
            </w:r>
          </w:p>
        </w:tc>
        <w:tc>
          <w:tcPr>
            <w:tcW w:w="864" w:type="dxa"/>
            <w:shd w:val="clear" w:color="auto" w:fill="auto"/>
            <w:noWrap/>
            <w:vAlign w:val="bottom"/>
            <w:hideMark/>
          </w:tcPr>
          <w:p w14:paraId="60BDE734" w14:textId="77777777" w:rsidR="00CC6308" w:rsidRPr="00463285" w:rsidRDefault="00CC6308" w:rsidP="0063022C">
            <w:pPr>
              <w:jc w:val="right"/>
              <w:rPr>
                <w:color w:val="000000"/>
                <w:sz w:val="21"/>
                <w:szCs w:val="21"/>
              </w:rPr>
            </w:pPr>
            <w:r w:rsidRPr="00463285">
              <w:rPr>
                <w:color w:val="000000"/>
                <w:sz w:val="21"/>
                <w:szCs w:val="21"/>
              </w:rPr>
              <w:t>70.99%</w:t>
            </w:r>
          </w:p>
        </w:tc>
        <w:tc>
          <w:tcPr>
            <w:tcW w:w="864" w:type="dxa"/>
            <w:shd w:val="clear" w:color="auto" w:fill="auto"/>
            <w:noWrap/>
            <w:vAlign w:val="bottom"/>
            <w:hideMark/>
          </w:tcPr>
          <w:p w14:paraId="705B9D37" w14:textId="77777777" w:rsidR="00CC6308" w:rsidRPr="00463285" w:rsidRDefault="00CC6308" w:rsidP="0063022C">
            <w:pPr>
              <w:jc w:val="right"/>
              <w:rPr>
                <w:color w:val="000000"/>
                <w:sz w:val="21"/>
                <w:szCs w:val="21"/>
              </w:rPr>
            </w:pPr>
            <w:r w:rsidRPr="00463285">
              <w:rPr>
                <w:color w:val="000000"/>
                <w:sz w:val="21"/>
                <w:szCs w:val="21"/>
              </w:rPr>
              <w:t>69.49%</w:t>
            </w:r>
          </w:p>
        </w:tc>
        <w:tc>
          <w:tcPr>
            <w:tcW w:w="864" w:type="dxa"/>
            <w:shd w:val="clear" w:color="auto" w:fill="auto"/>
            <w:noWrap/>
            <w:vAlign w:val="bottom"/>
            <w:hideMark/>
          </w:tcPr>
          <w:p w14:paraId="05AB3355" w14:textId="77777777" w:rsidR="00CC6308" w:rsidRPr="00463285" w:rsidRDefault="00CC6308" w:rsidP="0063022C">
            <w:pPr>
              <w:jc w:val="right"/>
              <w:rPr>
                <w:color w:val="000000"/>
                <w:sz w:val="21"/>
                <w:szCs w:val="21"/>
              </w:rPr>
            </w:pPr>
            <w:r w:rsidRPr="00463285">
              <w:rPr>
                <w:color w:val="000000"/>
                <w:sz w:val="21"/>
                <w:szCs w:val="21"/>
              </w:rPr>
              <w:t>69.05%</w:t>
            </w:r>
          </w:p>
        </w:tc>
        <w:tc>
          <w:tcPr>
            <w:tcW w:w="864" w:type="dxa"/>
            <w:shd w:val="clear" w:color="auto" w:fill="auto"/>
            <w:noWrap/>
            <w:vAlign w:val="bottom"/>
            <w:hideMark/>
          </w:tcPr>
          <w:p w14:paraId="13DCEA05" w14:textId="77777777" w:rsidR="00CC6308" w:rsidRPr="00463285" w:rsidRDefault="00CC6308" w:rsidP="0063022C">
            <w:pPr>
              <w:jc w:val="right"/>
              <w:rPr>
                <w:color w:val="000000"/>
                <w:sz w:val="21"/>
                <w:szCs w:val="21"/>
              </w:rPr>
            </w:pPr>
            <w:r w:rsidRPr="00463285">
              <w:rPr>
                <w:color w:val="000000"/>
                <w:sz w:val="21"/>
                <w:szCs w:val="21"/>
              </w:rPr>
              <w:t>69.85%</w:t>
            </w:r>
          </w:p>
        </w:tc>
        <w:tc>
          <w:tcPr>
            <w:tcW w:w="864" w:type="dxa"/>
            <w:shd w:val="clear" w:color="auto" w:fill="auto"/>
            <w:noWrap/>
            <w:vAlign w:val="bottom"/>
            <w:hideMark/>
          </w:tcPr>
          <w:p w14:paraId="1D0A86C1" w14:textId="77777777" w:rsidR="00CC6308" w:rsidRPr="00463285" w:rsidRDefault="00CC6308" w:rsidP="0063022C">
            <w:pPr>
              <w:jc w:val="right"/>
              <w:rPr>
                <w:color w:val="000000"/>
                <w:sz w:val="21"/>
                <w:szCs w:val="21"/>
              </w:rPr>
            </w:pPr>
            <w:r w:rsidRPr="00463285">
              <w:rPr>
                <w:color w:val="000000"/>
                <w:sz w:val="21"/>
                <w:szCs w:val="21"/>
              </w:rPr>
              <w:t>72.86%</w:t>
            </w:r>
          </w:p>
        </w:tc>
        <w:tc>
          <w:tcPr>
            <w:tcW w:w="864" w:type="dxa"/>
            <w:shd w:val="clear" w:color="auto" w:fill="auto"/>
            <w:noWrap/>
            <w:vAlign w:val="bottom"/>
            <w:hideMark/>
          </w:tcPr>
          <w:p w14:paraId="37E051C9" w14:textId="77777777" w:rsidR="00CC6308" w:rsidRPr="00463285" w:rsidRDefault="00CC6308" w:rsidP="0063022C">
            <w:pPr>
              <w:jc w:val="right"/>
              <w:rPr>
                <w:color w:val="000000"/>
                <w:sz w:val="21"/>
                <w:szCs w:val="21"/>
              </w:rPr>
            </w:pPr>
            <w:r w:rsidRPr="00463285">
              <w:rPr>
                <w:color w:val="000000"/>
                <w:sz w:val="21"/>
                <w:szCs w:val="21"/>
              </w:rPr>
              <w:t>66.05%</w:t>
            </w:r>
          </w:p>
        </w:tc>
        <w:tc>
          <w:tcPr>
            <w:tcW w:w="864" w:type="dxa"/>
            <w:shd w:val="clear" w:color="auto" w:fill="auto"/>
            <w:noWrap/>
            <w:vAlign w:val="bottom"/>
            <w:hideMark/>
          </w:tcPr>
          <w:p w14:paraId="33AE6449" w14:textId="77777777" w:rsidR="00CC6308" w:rsidRPr="00463285" w:rsidRDefault="00CC6308" w:rsidP="0063022C">
            <w:pPr>
              <w:jc w:val="right"/>
              <w:rPr>
                <w:color w:val="000000"/>
                <w:sz w:val="21"/>
                <w:szCs w:val="21"/>
              </w:rPr>
            </w:pPr>
            <w:r w:rsidRPr="00463285">
              <w:rPr>
                <w:color w:val="000000"/>
                <w:sz w:val="21"/>
                <w:szCs w:val="21"/>
              </w:rPr>
              <w:t>67.14%</w:t>
            </w:r>
          </w:p>
        </w:tc>
        <w:tc>
          <w:tcPr>
            <w:tcW w:w="864" w:type="dxa"/>
            <w:shd w:val="clear" w:color="auto" w:fill="auto"/>
            <w:noWrap/>
            <w:vAlign w:val="bottom"/>
            <w:hideMark/>
          </w:tcPr>
          <w:p w14:paraId="444A1D4F" w14:textId="77777777" w:rsidR="00CC6308" w:rsidRPr="00463285" w:rsidRDefault="00CC6308" w:rsidP="0063022C">
            <w:pPr>
              <w:jc w:val="right"/>
              <w:rPr>
                <w:color w:val="000000"/>
                <w:sz w:val="21"/>
                <w:szCs w:val="21"/>
              </w:rPr>
            </w:pPr>
            <w:r w:rsidRPr="00463285">
              <w:rPr>
                <w:color w:val="000000"/>
                <w:sz w:val="21"/>
                <w:szCs w:val="21"/>
              </w:rPr>
              <w:t>71.18%</w:t>
            </w:r>
          </w:p>
        </w:tc>
        <w:tc>
          <w:tcPr>
            <w:tcW w:w="1383" w:type="dxa"/>
            <w:shd w:val="clear" w:color="auto" w:fill="auto"/>
            <w:noWrap/>
            <w:vAlign w:val="bottom"/>
            <w:hideMark/>
          </w:tcPr>
          <w:p w14:paraId="6A5342E7" w14:textId="77777777" w:rsidR="00CC6308" w:rsidRPr="00463285" w:rsidRDefault="00CC6308" w:rsidP="0063022C">
            <w:pPr>
              <w:jc w:val="right"/>
              <w:rPr>
                <w:color w:val="000000"/>
                <w:sz w:val="21"/>
                <w:szCs w:val="21"/>
              </w:rPr>
            </w:pPr>
            <w:r w:rsidRPr="00463285">
              <w:rPr>
                <w:color w:val="000000"/>
                <w:sz w:val="21"/>
                <w:szCs w:val="21"/>
              </w:rPr>
              <w:t>69.85%</w:t>
            </w:r>
          </w:p>
        </w:tc>
        <w:tc>
          <w:tcPr>
            <w:tcW w:w="864" w:type="dxa"/>
            <w:shd w:val="clear" w:color="auto" w:fill="auto"/>
            <w:noWrap/>
            <w:vAlign w:val="bottom"/>
            <w:hideMark/>
          </w:tcPr>
          <w:p w14:paraId="173A84A4" w14:textId="77777777" w:rsidR="00CC6308" w:rsidRPr="00463285" w:rsidRDefault="00CC6308" w:rsidP="0063022C">
            <w:pPr>
              <w:jc w:val="right"/>
              <w:rPr>
                <w:color w:val="000000"/>
                <w:sz w:val="21"/>
                <w:szCs w:val="21"/>
              </w:rPr>
            </w:pPr>
            <w:r w:rsidRPr="00463285">
              <w:rPr>
                <w:color w:val="000000"/>
                <w:sz w:val="21"/>
                <w:szCs w:val="21"/>
              </w:rPr>
              <w:t>2.13%</w:t>
            </w:r>
          </w:p>
        </w:tc>
      </w:tr>
      <w:tr w:rsidR="00CC6308" w:rsidRPr="00CC6308" w14:paraId="6DE843B7" w14:textId="77777777" w:rsidTr="00CC6308">
        <w:trPr>
          <w:trHeight w:val="311"/>
        </w:trPr>
        <w:tc>
          <w:tcPr>
            <w:tcW w:w="1791" w:type="dxa"/>
            <w:shd w:val="clear" w:color="auto" w:fill="auto"/>
            <w:noWrap/>
            <w:vAlign w:val="bottom"/>
            <w:hideMark/>
          </w:tcPr>
          <w:p w14:paraId="6FC254A3" w14:textId="77777777" w:rsidR="00CC6308" w:rsidRPr="00463285" w:rsidRDefault="00CC6308" w:rsidP="0063022C">
            <w:pPr>
              <w:rPr>
                <w:color w:val="000000"/>
                <w:sz w:val="21"/>
                <w:szCs w:val="21"/>
              </w:rPr>
            </w:pPr>
            <w:proofErr w:type="spellStart"/>
            <w:r w:rsidRPr="00463285">
              <w:rPr>
                <w:color w:val="000000"/>
                <w:sz w:val="21"/>
                <w:szCs w:val="21"/>
              </w:rPr>
              <w:t>Trilayered</w:t>
            </w:r>
            <w:proofErr w:type="spellEnd"/>
            <w:r w:rsidRPr="00463285">
              <w:rPr>
                <w:color w:val="000000"/>
                <w:sz w:val="21"/>
                <w:szCs w:val="21"/>
              </w:rPr>
              <w:t xml:space="preserve"> Neural Network</w:t>
            </w:r>
          </w:p>
        </w:tc>
        <w:tc>
          <w:tcPr>
            <w:tcW w:w="864" w:type="dxa"/>
            <w:shd w:val="clear" w:color="auto" w:fill="auto"/>
            <w:noWrap/>
            <w:vAlign w:val="bottom"/>
            <w:hideMark/>
          </w:tcPr>
          <w:p w14:paraId="0D35F77D" w14:textId="77777777" w:rsidR="00CC6308" w:rsidRPr="00463285" w:rsidRDefault="00CC6308" w:rsidP="0063022C">
            <w:pPr>
              <w:jc w:val="right"/>
              <w:rPr>
                <w:color w:val="000000"/>
                <w:sz w:val="21"/>
                <w:szCs w:val="21"/>
              </w:rPr>
            </w:pPr>
            <w:r w:rsidRPr="00463285">
              <w:rPr>
                <w:color w:val="000000"/>
                <w:sz w:val="21"/>
                <w:szCs w:val="21"/>
              </w:rPr>
              <w:t>70.83%</w:t>
            </w:r>
          </w:p>
        </w:tc>
        <w:tc>
          <w:tcPr>
            <w:tcW w:w="864" w:type="dxa"/>
            <w:shd w:val="clear" w:color="auto" w:fill="auto"/>
            <w:noWrap/>
            <w:vAlign w:val="bottom"/>
            <w:hideMark/>
          </w:tcPr>
          <w:p w14:paraId="6A643D11" w14:textId="77777777" w:rsidR="00CC6308" w:rsidRPr="00463285" w:rsidRDefault="00CC6308" w:rsidP="0063022C">
            <w:pPr>
              <w:jc w:val="right"/>
              <w:rPr>
                <w:color w:val="000000"/>
                <w:sz w:val="21"/>
                <w:szCs w:val="21"/>
              </w:rPr>
            </w:pPr>
            <w:r w:rsidRPr="00463285">
              <w:rPr>
                <w:color w:val="000000"/>
                <w:sz w:val="21"/>
                <w:szCs w:val="21"/>
              </w:rPr>
              <w:t>69.02%</w:t>
            </w:r>
          </w:p>
        </w:tc>
        <w:tc>
          <w:tcPr>
            <w:tcW w:w="864" w:type="dxa"/>
            <w:shd w:val="clear" w:color="auto" w:fill="auto"/>
            <w:noWrap/>
            <w:vAlign w:val="bottom"/>
            <w:hideMark/>
          </w:tcPr>
          <w:p w14:paraId="22879A08" w14:textId="77777777" w:rsidR="00CC6308" w:rsidRPr="00463285" w:rsidRDefault="00CC6308" w:rsidP="0063022C">
            <w:pPr>
              <w:jc w:val="right"/>
              <w:rPr>
                <w:color w:val="000000"/>
                <w:sz w:val="21"/>
                <w:szCs w:val="21"/>
              </w:rPr>
            </w:pPr>
            <w:r w:rsidRPr="00463285">
              <w:rPr>
                <w:color w:val="000000"/>
                <w:sz w:val="21"/>
                <w:szCs w:val="21"/>
              </w:rPr>
              <w:t>67.44%</w:t>
            </w:r>
          </w:p>
        </w:tc>
        <w:tc>
          <w:tcPr>
            <w:tcW w:w="864" w:type="dxa"/>
            <w:shd w:val="clear" w:color="auto" w:fill="auto"/>
            <w:noWrap/>
            <w:vAlign w:val="bottom"/>
            <w:hideMark/>
          </w:tcPr>
          <w:p w14:paraId="472CEB1D" w14:textId="77777777" w:rsidR="00CC6308" w:rsidRPr="00463285" w:rsidRDefault="00CC6308" w:rsidP="0063022C">
            <w:pPr>
              <w:jc w:val="right"/>
              <w:rPr>
                <w:color w:val="000000"/>
                <w:sz w:val="21"/>
                <w:szCs w:val="21"/>
              </w:rPr>
            </w:pPr>
            <w:r w:rsidRPr="00463285">
              <w:rPr>
                <w:color w:val="000000"/>
                <w:sz w:val="21"/>
                <w:szCs w:val="21"/>
              </w:rPr>
              <w:t>70.11%</w:t>
            </w:r>
          </w:p>
        </w:tc>
        <w:tc>
          <w:tcPr>
            <w:tcW w:w="864" w:type="dxa"/>
            <w:shd w:val="clear" w:color="auto" w:fill="auto"/>
            <w:noWrap/>
            <w:vAlign w:val="bottom"/>
            <w:hideMark/>
          </w:tcPr>
          <w:p w14:paraId="214498F2" w14:textId="77777777" w:rsidR="00CC6308" w:rsidRPr="00463285" w:rsidRDefault="00CC6308" w:rsidP="0063022C">
            <w:pPr>
              <w:jc w:val="right"/>
              <w:rPr>
                <w:color w:val="000000"/>
                <w:sz w:val="21"/>
                <w:szCs w:val="21"/>
              </w:rPr>
            </w:pPr>
            <w:r w:rsidRPr="00463285">
              <w:rPr>
                <w:color w:val="000000"/>
                <w:sz w:val="21"/>
                <w:szCs w:val="21"/>
              </w:rPr>
              <w:t>67.75%</w:t>
            </w:r>
          </w:p>
        </w:tc>
        <w:tc>
          <w:tcPr>
            <w:tcW w:w="864" w:type="dxa"/>
            <w:shd w:val="clear" w:color="auto" w:fill="auto"/>
            <w:noWrap/>
            <w:vAlign w:val="bottom"/>
            <w:hideMark/>
          </w:tcPr>
          <w:p w14:paraId="5FAC347C" w14:textId="77777777" w:rsidR="00CC6308" w:rsidRPr="00463285" w:rsidRDefault="00CC6308" w:rsidP="0063022C">
            <w:pPr>
              <w:jc w:val="right"/>
              <w:rPr>
                <w:color w:val="000000"/>
                <w:sz w:val="21"/>
                <w:szCs w:val="21"/>
              </w:rPr>
            </w:pPr>
            <w:r w:rsidRPr="00463285">
              <w:rPr>
                <w:color w:val="000000"/>
                <w:sz w:val="21"/>
                <w:szCs w:val="21"/>
              </w:rPr>
              <w:t>68.28%</w:t>
            </w:r>
          </w:p>
        </w:tc>
        <w:tc>
          <w:tcPr>
            <w:tcW w:w="864" w:type="dxa"/>
            <w:shd w:val="clear" w:color="auto" w:fill="auto"/>
            <w:noWrap/>
            <w:vAlign w:val="bottom"/>
            <w:hideMark/>
          </w:tcPr>
          <w:p w14:paraId="6C665834" w14:textId="77777777" w:rsidR="00CC6308" w:rsidRPr="00463285" w:rsidRDefault="00CC6308" w:rsidP="0063022C">
            <w:pPr>
              <w:jc w:val="right"/>
              <w:rPr>
                <w:color w:val="000000"/>
                <w:sz w:val="21"/>
                <w:szCs w:val="21"/>
              </w:rPr>
            </w:pPr>
            <w:r w:rsidRPr="00463285">
              <w:rPr>
                <w:color w:val="000000"/>
                <w:sz w:val="21"/>
                <w:szCs w:val="21"/>
              </w:rPr>
              <w:t>69.49%</w:t>
            </w:r>
          </w:p>
        </w:tc>
        <w:tc>
          <w:tcPr>
            <w:tcW w:w="864" w:type="dxa"/>
            <w:shd w:val="clear" w:color="auto" w:fill="auto"/>
            <w:noWrap/>
            <w:vAlign w:val="bottom"/>
            <w:hideMark/>
          </w:tcPr>
          <w:p w14:paraId="2D52B6F5" w14:textId="77777777" w:rsidR="00CC6308" w:rsidRPr="00463285" w:rsidRDefault="00CC6308" w:rsidP="0063022C">
            <w:pPr>
              <w:jc w:val="right"/>
              <w:rPr>
                <w:color w:val="000000"/>
                <w:sz w:val="21"/>
                <w:szCs w:val="21"/>
              </w:rPr>
            </w:pPr>
            <w:r w:rsidRPr="00463285">
              <w:rPr>
                <w:color w:val="000000"/>
                <w:sz w:val="21"/>
                <w:szCs w:val="21"/>
              </w:rPr>
              <w:t>67.90%</w:t>
            </w:r>
          </w:p>
        </w:tc>
        <w:tc>
          <w:tcPr>
            <w:tcW w:w="864" w:type="dxa"/>
            <w:shd w:val="clear" w:color="auto" w:fill="auto"/>
            <w:noWrap/>
            <w:vAlign w:val="bottom"/>
            <w:hideMark/>
          </w:tcPr>
          <w:p w14:paraId="5941966A" w14:textId="77777777" w:rsidR="00CC6308" w:rsidRPr="00463285" w:rsidRDefault="00CC6308" w:rsidP="0063022C">
            <w:pPr>
              <w:jc w:val="right"/>
              <w:rPr>
                <w:color w:val="000000"/>
                <w:sz w:val="21"/>
                <w:szCs w:val="21"/>
              </w:rPr>
            </w:pPr>
            <w:r w:rsidRPr="00463285">
              <w:rPr>
                <w:color w:val="000000"/>
                <w:sz w:val="21"/>
                <w:szCs w:val="21"/>
              </w:rPr>
              <w:t>72.20%</w:t>
            </w:r>
          </w:p>
        </w:tc>
        <w:tc>
          <w:tcPr>
            <w:tcW w:w="1383" w:type="dxa"/>
            <w:shd w:val="clear" w:color="auto" w:fill="auto"/>
            <w:noWrap/>
            <w:vAlign w:val="bottom"/>
            <w:hideMark/>
          </w:tcPr>
          <w:p w14:paraId="4434504D" w14:textId="77777777" w:rsidR="00CC6308" w:rsidRPr="00463285" w:rsidRDefault="00CC6308" w:rsidP="0063022C">
            <w:pPr>
              <w:jc w:val="right"/>
              <w:rPr>
                <w:color w:val="000000"/>
                <w:sz w:val="21"/>
                <w:szCs w:val="21"/>
              </w:rPr>
            </w:pPr>
            <w:r w:rsidRPr="00463285">
              <w:rPr>
                <w:color w:val="000000"/>
                <w:sz w:val="21"/>
                <w:szCs w:val="21"/>
              </w:rPr>
              <w:t>69.02%</w:t>
            </w:r>
          </w:p>
        </w:tc>
        <w:tc>
          <w:tcPr>
            <w:tcW w:w="864" w:type="dxa"/>
            <w:shd w:val="clear" w:color="auto" w:fill="auto"/>
            <w:noWrap/>
            <w:vAlign w:val="bottom"/>
            <w:hideMark/>
          </w:tcPr>
          <w:p w14:paraId="25F9741D" w14:textId="77777777" w:rsidR="00CC6308" w:rsidRPr="00463285" w:rsidRDefault="00CC6308" w:rsidP="0063022C">
            <w:pPr>
              <w:jc w:val="right"/>
              <w:rPr>
                <w:color w:val="000000"/>
                <w:sz w:val="21"/>
                <w:szCs w:val="21"/>
              </w:rPr>
            </w:pPr>
            <w:r w:rsidRPr="00463285">
              <w:rPr>
                <w:color w:val="000000"/>
                <w:sz w:val="21"/>
                <w:szCs w:val="21"/>
              </w:rPr>
              <w:t>2.21%</w:t>
            </w:r>
          </w:p>
        </w:tc>
      </w:tr>
      <w:tr w:rsidR="00CC6308" w:rsidRPr="00CC6308" w14:paraId="5310B0D0" w14:textId="77777777" w:rsidTr="00CC6308">
        <w:trPr>
          <w:trHeight w:val="311"/>
        </w:trPr>
        <w:tc>
          <w:tcPr>
            <w:tcW w:w="1791" w:type="dxa"/>
            <w:shd w:val="clear" w:color="auto" w:fill="auto"/>
            <w:noWrap/>
            <w:vAlign w:val="bottom"/>
            <w:hideMark/>
          </w:tcPr>
          <w:p w14:paraId="027AB2C1" w14:textId="77777777" w:rsidR="00CC6308" w:rsidRPr="00463285" w:rsidRDefault="00CC6308" w:rsidP="0063022C">
            <w:pPr>
              <w:rPr>
                <w:color w:val="000000"/>
                <w:sz w:val="21"/>
                <w:szCs w:val="21"/>
              </w:rPr>
            </w:pPr>
            <w:r w:rsidRPr="00463285">
              <w:rPr>
                <w:color w:val="000000"/>
                <w:sz w:val="21"/>
                <w:szCs w:val="21"/>
              </w:rPr>
              <w:t>Optimizable tree</w:t>
            </w:r>
          </w:p>
        </w:tc>
        <w:tc>
          <w:tcPr>
            <w:tcW w:w="864" w:type="dxa"/>
            <w:shd w:val="clear" w:color="auto" w:fill="auto"/>
            <w:noWrap/>
            <w:vAlign w:val="bottom"/>
            <w:hideMark/>
          </w:tcPr>
          <w:p w14:paraId="38283F8D" w14:textId="77777777" w:rsidR="00CC6308" w:rsidRPr="00463285" w:rsidRDefault="00CC6308" w:rsidP="0063022C">
            <w:pPr>
              <w:jc w:val="right"/>
              <w:rPr>
                <w:color w:val="000000"/>
                <w:sz w:val="21"/>
                <w:szCs w:val="21"/>
              </w:rPr>
            </w:pPr>
            <w:r w:rsidRPr="00463285">
              <w:rPr>
                <w:color w:val="000000"/>
                <w:sz w:val="21"/>
                <w:szCs w:val="21"/>
              </w:rPr>
              <w:t>74.18%</w:t>
            </w:r>
          </w:p>
        </w:tc>
        <w:tc>
          <w:tcPr>
            <w:tcW w:w="864" w:type="dxa"/>
            <w:shd w:val="clear" w:color="auto" w:fill="auto"/>
            <w:noWrap/>
            <w:vAlign w:val="bottom"/>
            <w:hideMark/>
          </w:tcPr>
          <w:p w14:paraId="7B1AC8DB" w14:textId="77777777" w:rsidR="00CC6308" w:rsidRPr="00463285" w:rsidRDefault="00CC6308" w:rsidP="0063022C">
            <w:pPr>
              <w:jc w:val="right"/>
              <w:rPr>
                <w:color w:val="000000"/>
                <w:sz w:val="21"/>
                <w:szCs w:val="21"/>
              </w:rPr>
            </w:pPr>
            <w:r w:rsidRPr="00463285">
              <w:rPr>
                <w:color w:val="000000"/>
                <w:sz w:val="21"/>
                <w:szCs w:val="21"/>
              </w:rPr>
              <w:t>72.97%</w:t>
            </w:r>
          </w:p>
        </w:tc>
        <w:tc>
          <w:tcPr>
            <w:tcW w:w="864" w:type="dxa"/>
            <w:shd w:val="clear" w:color="auto" w:fill="auto"/>
            <w:noWrap/>
            <w:vAlign w:val="bottom"/>
            <w:hideMark/>
          </w:tcPr>
          <w:p w14:paraId="4D987916" w14:textId="77777777" w:rsidR="00CC6308" w:rsidRPr="00463285" w:rsidRDefault="00CC6308" w:rsidP="0063022C">
            <w:pPr>
              <w:jc w:val="right"/>
              <w:rPr>
                <w:color w:val="000000"/>
                <w:sz w:val="21"/>
                <w:szCs w:val="21"/>
              </w:rPr>
            </w:pPr>
            <w:r w:rsidRPr="00463285">
              <w:rPr>
                <w:color w:val="000000"/>
                <w:sz w:val="21"/>
                <w:szCs w:val="21"/>
              </w:rPr>
              <w:t>68.97%</w:t>
            </w:r>
          </w:p>
        </w:tc>
        <w:tc>
          <w:tcPr>
            <w:tcW w:w="864" w:type="dxa"/>
            <w:shd w:val="clear" w:color="auto" w:fill="auto"/>
            <w:noWrap/>
            <w:vAlign w:val="bottom"/>
            <w:hideMark/>
          </w:tcPr>
          <w:p w14:paraId="6D6A20AC" w14:textId="77777777" w:rsidR="00CC6308" w:rsidRPr="00463285" w:rsidRDefault="00CC6308" w:rsidP="0063022C">
            <w:pPr>
              <w:jc w:val="right"/>
              <w:rPr>
                <w:color w:val="000000"/>
                <w:sz w:val="21"/>
                <w:szCs w:val="21"/>
              </w:rPr>
            </w:pPr>
            <w:r w:rsidRPr="00463285">
              <w:rPr>
                <w:color w:val="000000"/>
                <w:sz w:val="21"/>
                <w:szCs w:val="21"/>
              </w:rPr>
              <w:t>72.59%</w:t>
            </w:r>
          </w:p>
        </w:tc>
        <w:tc>
          <w:tcPr>
            <w:tcW w:w="864" w:type="dxa"/>
            <w:shd w:val="clear" w:color="auto" w:fill="auto"/>
            <w:noWrap/>
            <w:vAlign w:val="bottom"/>
            <w:hideMark/>
          </w:tcPr>
          <w:p w14:paraId="1B7464F7" w14:textId="77777777" w:rsidR="00CC6308" w:rsidRPr="00463285" w:rsidRDefault="00CC6308" w:rsidP="0063022C">
            <w:pPr>
              <w:jc w:val="right"/>
              <w:rPr>
                <w:color w:val="000000"/>
                <w:sz w:val="21"/>
                <w:szCs w:val="21"/>
              </w:rPr>
            </w:pPr>
            <w:r w:rsidRPr="00463285">
              <w:rPr>
                <w:color w:val="000000"/>
                <w:sz w:val="21"/>
                <w:szCs w:val="21"/>
              </w:rPr>
              <w:t>73.21%</w:t>
            </w:r>
          </w:p>
        </w:tc>
        <w:tc>
          <w:tcPr>
            <w:tcW w:w="864" w:type="dxa"/>
            <w:shd w:val="clear" w:color="auto" w:fill="auto"/>
            <w:noWrap/>
            <w:vAlign w:val="bottom"/>
            <w:hideMark/>
          </w:tcPr>
          <w:p w14:paraId="5B522295" w14:textId="77777777" w:rsidR="00CC6308" w:rsidRPr="00463285" w:rsidRDefault="00CC6308" w:rsidP="0063022C">
            <w:pPr>
              <w:jc w:val="right"/>
              <w:rPr>
                <w:color w:val="000000"/>
                <w:sz w:val="21"/>
                <w:szCs w:val="21"/>
              </w:rPr>
            </w:pPr>
            <w:r w:rsidRPr="00463285">
              <w:rPr>
                <w:color w:val="000000"/>
                <w:sz w:val="21"/>
                <w:szCs w:val="21"/>
              </w:rPr>
              <w:t>67.99%</w:t>
            </w:r>
          </w:p>
        </w:tc>
        <w:tc>
          <w:tcPr>
            <w:tcW w:w="864" w:type="dxa"/>
            <w:shd w:val="clear" w:color="auto" w:fill="auto"/>
            <w:noWrap/>
            <w:vAlign w:val="bottom"/>
            <w:hideMark/>
          </w:tcPr>
          <w:p w14:paraId="79059993" w14:textId="77777777" w:rsidR="00CC6308" w:rsidRPr="00463285" w:rsidRDefault="00CC6308" w:rsidP="0063022C">
            <w:pPr>
              <w:jc w:val="right"/>
              <w:rPr>
                <w:color w:val="000000"/>
                <w:sz w:val="21"/>
                <w:szCs w:val="21"/>
              </w:rPr>
            </w:pPr>
            <w:r w:rsidRPr="00463285">
              <w:rPr>
                <w:color w:val="000000"/>
                <w:sz w:val="21"/>
                <w:szCs w:val="21"/>
              </w:rPr>
              <w:t>73.43%</w:t>
            </w:r>
          </w:p>
        </w:tc>
        <w:tc>
          <w:tcPr>
            <w:tcW w:w="864" w:type="dxa"/>
            <w:shd w:val="clear" w:color="auto" w:fill="auto"/>
            <w:noWrap/>
            <w:vAlign w:val="bottom"/>
            <w:hideMark/>
          </w:tcPr>
          <w:p w14:paraId="66E1885F" w14:textId="77777777" w:rsidR="00CC6308" w:rsidRPr="00463285" w:rsidRDefault="00CC6308" w:rsidP="0063022C">
            <w:pPr>
              <w:jc w:val="right"/>
              <w:rPr>
                <w:color w:val="000000"/>
                <w:sz w:val="21"/>
                <w:szCs w:val="21"/>
              </w:rPr>
            </w:pPr>
            <w:r w:rsidRPr="00463285">
              <w:rPr>
                <w:color w:val="000000"/>
                <w:sz w:val="21"/>
                <w:szCs w:val="21"/>
              </w:rPr>
              <w:t>73.34%</w:t>
            </w:r>
          </w:p>
        </w:tc>
        <w:tc>
          <w:tcPr>
            <w:tcW w:w="864" w:type="dxa"/>
            <w:shd w:val="clear" w:color="auto" w:fill="auto"/>
            <w:noWrap/>
            <w:vAlign w:val="bottom"/>
            <w:hideMark/>
          </w:tcPr>
          <w:p w14:paraId="75399AF8" w14:textId="77777777" w:rsidR="00CC6308" w:rsidRPr="00463285" w:rsidRDefault="00CC6308" w:rsidP="0063022C">
            <w:pPr>
              <w:jc w:val="right"/>
              <w:rPr>
                <w:color w:val="000000"/>
                <w:sz w:val="21"/>
                <w:szCs w:val="21"/>
              </w:rPr>
            </w:pPr>
            <w:r w:rsidRPr="00463285">
              <w:rPr>
                <w:color w:val="000000"/>
                <w:sz w:val="21"/>
                <w:szCs w:val="21"/>
              </w:rPr>
              <w:t>73.58%</w:t>
            </w:r>
          </w:p>
        </w:tc>
        <w:tc>
          <w:tcPr>
            <w:tcW w:w="1383" w:type="dxa"/>
            <w:shd w:val="clear" w:color="auto" w:fill="auto"/>
            <w:noWrap/>
            <w:vAlign w:val="bottom"/>
            <w:hideMark/>
          </w:tcPr>
          <w:p w14:paraId="3DFB22F7" w14:textId="77777777" w:rsidR="00CC6308" w:rsidRPr="00463285" w:rsidRDefault="00CC6308" w:rsidP="0063022C">
            <w:pPr>
              <w:jc w:val="right"/>
              <w:rPr>
                <w:color w:val="000000"/>
                <w:sz w:val="21"/>
                <w:szCs w:val="21"/>
              </w:rPr>
            </w:pPr>
            <w:r w:rsidRPr="00463285">
              <w:rPr>
                <w:color w:val="000000"/>
                <w:sz w:val="21"/>
                <w:szCs w:val="21"/>
              </w:rPr>
              <w:t>73.21%</w:t>
            </w:r>
          </w:p>
        </w:tc>
        <w:tc>
          <w:tcPr>
            <w:tcW w:w="864" w:type="dxa"/>
            <w:shd w:val="clear" w:color="auto" w:fill="auto"/>
            <w:noWrap/>
            <w:vAlign w:val="bottom"/>
            <w:hideMark/>
          </w:tcPr>
          <w:p w14:paraId="667935C5" w14:textId="77777777" w:rsidR="00CC6308" w:rsidRPr="00463285" w:rsidRDefault="00CC6308" w:rsidP="0063022C">
            <w:pPr>
              <w:jc w:val="right"/>
              <w:rPr>
                <w:color w:val="000000"/>
                <w:sz w:val="21"/>
                <w:szCs w:val="21"/>
              </w:rPr>
            </w:pPr>
            <w:r w:rsidRPr="00463285">
              <w:rPr>
                <w:color w:val="000000"/>
                <w:sz w:val="21"/>
                <w:szCs w:val="21"/>
              </w:rPr>
              <w:t>0.84%</w:t>
            </w:r>
          </w:p>
        </w:tc>
      </w:tr>
      <w:tr w:rsidR="00CC6308" w:rsidRPr="00CC6308" w14:paraId="488F282F" w14:textId="77777777" w:rsidTr="00CC6308">
        <w:trPr>
          <w:trHeight w:val="311"/>
        </w:trPr>
        <w:tc>
          <w:tcPr>
            <w:tcW w:w="1791" w:type="dxa"/>
            <w:shd w:val="clear" w:color="auto" w:fill="auto"/>
            <w:noWrap/>
            <w:vAlign w:val="bottom"/>
            <w:hideMark/>
          </w:tcPr>
          <w:p w14:paraId="425C0B22" w14:textId="77777777" w:rsidR="00CC6308" w:rsidRPr="00463285" w:rsidRDefault="00CC6308" w:rsidP="0063022C">
            <w:pPr>
              <w:rPr>
                <w:color w:val="000000"/>
                <w:sz w:val="21"/>
                <w:szCs w:val="21"/>
              </w:rPr>
            </w:pPr>
            <w:r w:rsidRPr="00463285">
              <w:rPr>
                <w:color w:val="000000"/>
                <w:sz w:val="21"/>
                <w:szCs w:val="21"/>
              </w:rPr>
              <w:t>Optimizable Naive Bayes</w:t>
            </w:r>
          </w:p>
        </w:tc>
        <w:tc>
          <w:tcPr>
            <w:tcW w:w="864" w:type="dxa"/>
            <w:shd w:val="clear" w:color="auto" w:fill="auto"/>
            <w:noWrap/>
            <w:vAlign w:val="bottom"/>
            <w:hideMark/>
          </w:tcPr>
          <w:p w14:paraId="6023DC95" w14:textId="77777777" w:rsidR="00CC6308" w:rsidRPr="00463285" w:rsidRDefault="00CC6308" w:rsidP="0063022C">
            <w:pPr>
              <w:jc w:val="right"/>
              <w:rPr>
                <w:color w:val="000000"/>
                <w:sz w:val="21"/>
                <w:szCs w:val="21"/>
              </w:rPr>
            </w:pPr>
            <w:r w:rsidRPr="00463285">
              <w:rPr>
                <w:color w:val="000000"/>
                <w:sz w:val="21"/>
                <w:szCs w:val="21"/>
              </w:rPr>
              <w:t>75.16%</w:t>
            </w:r>
          </w:p>
        </w:tc>
        <w:tc>
          <w:tcPr>
            <w:tcW w:w="864" w:type="dxa"/>
            <w:shd w:val="clear" w:color="auto" w:fill="auto"/>
            <w:noWrap/>
            <w:vAlign w:val="bottom"/>
            <w:hideMark/>
          </w:tcPr>
          <w:p w14:paraId="5AD23A09" w14:textId="77777777" w:rsidR="00CC6308" w:rsidRPr="00463285" w:rsidRDefault="00CC6308" w:rsidP="0063022C">
            <w:pPr>
              <w:jc w:val="right"/>
              <w:rPr>
                <w:color w:val="000000"/>
                <w:sz w:val="21"/>
                <w:szCs w:val="21"/>
              </w:rPr>
            </w:pPr>
            <w:r w:rsidRPr="00463285">
              <w:rPr>
                <w:color w:val="000000"/>
                <w:sz w:val="21"/>
                <w:szCs w:val="21"/>
              </w:rPr>
              <w:t>74.58%</w:t>
            </w:r>
          </w:p>
        </w:tc>
        <w:tc>
          <w:tcPr>
            <w:tcW w:w="864" w:type="dxa"/>
            <w:shd w:val="clear" w:color="auto" w:fill="auto"/>
            <w:noWrap/>
            <w:vAlign w:val="bottom"/>
            <w:hideMark/>
          </w:tcPr>
          <w:p w14:paraId="4E09596A" w14:textId="77777777" w:rsidR="00CC6308" w:rsidRPr="00463285" w:rsidRDefault="00CC6308" w:rsidP="0063022C">
            <w:pPr>
              <w:jc w:val="right"/>
              <w:rPr>
                <w:color w:val="000000"/>
                <w:sz w:val="21"/>
                <w:szCs w:val="21"/>
              </w:rPr>
            </w:pPr>
            <w:r w:rsidRPr="00463285">
              <w:rPr>
                <w:color w:val="000000"/>
                <w:sz w:val="21"/>
                <w:szCs w:val="21"/>
              </w:rPr>
              <w:t>71.62%</w:t>
            </w:r>
          </w:p>
        </w:tc>
        <w:tc>
          <w:tcPr>
            <w:tcW w:w="864" w:type="dxa"/>
            <w:shd w:val="clear" w:color="auto" w:fill="auto"/>
            <w:noWrap/>
            <w:vAlign w:val="bottom"/>
            <w:hideMark/>
          </w:tcPr>
          <w:p w14:paraId="57B811CC" w14:textId="77777777" w:rsidR="00CC6308" w:rsidRPr="00463285" w:rsidRDefault="00CC6308" w:rsidP="0063022C">
            <w:pPr>
              <w:jc w:val="right"/>
              <w:rPr>
                <w:color w:val="000000"/>
                <w:sz w:val="21"/>
                <w:szCs w:val="21"/>
              </w:rPr>
            </w:pPr>
            <w:r w:rsidRPr="00463285">
              <w:rPr>
                <w:color w:val="000000"/>
                <w:sz w:val="21"/>
                <w:szCs w:val="21"/>
              </w:rPr>
              <w:t>74.96%</w:t>
            </w:r>
          </w:p>
        </w:tc>
        <w:tc>
          <w:tcPr>
            <w:tcW w:w="864" w:type="dxa"/>
            <w:shd w:val="clear" w:color="auto" w:fill="auto"/>
            <w:noWrap/>
            <w:vAlign w:val="bottom"/>
            <w:hideMark/>
          </w:tcPr>
          <w:p w14:paraId="4B8F943A" w14:textId="77777777" w:rsidR="00CC6308" w:rsidRPr="00463285" w:rsidRDefault="00CC6308" w:rsidP="0063022C">
            <w:pPr>
              <w:jc w:val="right"/>
              <w:rPr>
                <w:color w:val="000000"/>
                <w:sz w:val="21"/>
                <w:szCs w:val="21"/>
              </w:rPr>
            </w:pPr>
            <w:r w:rsidRPr="00463285">
              <w:rPr>
                <w:color w:val="000000"/>
                <w:sz w:val="21"/>
                <w:szCs w:val="21"/>
              </w:rPr>
              <w:t>73.77%</w:t>
            </w:r>
          </w:p>
        </w:tc>
        <w:tc>
          <w:tcPr>
            <w:tcW w:w="864" w:type="dxa"/>
            <w:shd w:val="clear" w:color="auto" w:fill="auto"/>
            <w:noWrap/>
            <w:vAlign w:val="bottom"/>
            <w:hideMark/>
          </w:tcPr>
          <w:p w14:paraId="5E365C18" w14:textId="77777777" w:rsidR="00CC6308" w:rsidRPr="00463285" w:rsidRDefault="00CC6308" w:rsidP="0063022C">
            <w:pPr>
              <w:jc w:val="right"/>
              <w:rPr>
                <w:color w:val="000000"/>
                <w:sz w:val="21"/>
                <w:szCs w:val="21"/>
              </w:rPr>
            </w:pPr>
            <w:r w:rsidRPr="00463285">
              <w:rPr>
                <w:color w:val="000000"/>
                <w:sz w:val="21"/>
                <w:szCs w:val="21"/>
              </w:rPr>
              <w:t>72.90%</w:t>
            </w:r>
          </w:p>
        </w:tc>
        <w:tc>
          <w:tcPr>
            <w:tcW w:w="864" w:type="dxa"/>
            <w:shd w:val="clear" w:color="auto" w:fill="auto"/>
            <w:noWrap/>
            <w:vAlign w:val="bottom"/>
            <w:hideMark/>
          </w:tcPr>
          <w:p w14:paraId="6677FB8E" w14:textId="77777777" w:rsidR="00CC6308" w:rsidRPr="00463285" w:rsidRDefault="00CC6308" w:rsidP="0063022C">
            <w:pPr>
              <w:jc w:val="right"/>
              <w:rPr>
                <w:color w:val="000000"/>
                <w:sz w:val="21"/>
                <w:szCs w:val="21"/>
              </w:rPr>
            </w:pPr>
            <w:r w:rsidRPr="00463285">
              <w:rPr>
                <w:color w:val="000000"/>
                <w:sz w:val="21"/>
                <w:szCs w:val="21"/>
              </w:rPr>
              <w:t>73.29%</w:t>
            </w:r>
          </w:p>
        </w:tc>
        <w:tc>
          <w:tcPr>
            <w:tcW w:w="864" w:type="dxa"/>
            <w:shd w:val="clear" w:color="auto" w:fill="auto"/>
            <w:noWrap/>
            <w:vAlign w:val="bottom"/>
            <w:hideMark/>
          </w:tcPr>
          <w:p w14:paraId="23FA5393" w14:textId="77777777" w:rsidR="00CC6308" w:rsidRPr="00463285" w:rsidRDefault="00CC6308" w:rsidP="0063022C">
            <w:pPr>
              <w:jc w:val="right"/>
              <w:rPr>
                <w:color w:val="000000"/>
                <w:sz w:val="21"/>
                <w:szCs w:val="21"/>
              </w:rPr>
            </w:pPr>
            <w:r w:rsidRPr="00463285">
              <w:rPr>
                <w:color w:val="000000"/>
                <w:sz w:val="21"/>
                <w:szCs w:val="21"/>
              </w:rPr>
              <w:t>74.15%</w:t>
            </w:r>
          </w:p>
        </w:tc>
        <w:tc>
          <w:tcPr>
            <w:tcW w:w="864" w:type="dxa"/>
            <w:shd w:val="clear" w:color="auto" w:fill="auto"/>
            <w:noWrap/>
            <w:vAlign w:val="bottom"/>
            <w:hideMark/>
          </w:tcPr>
          <w:p w14:paraId="5564F1D6" w14:textId="77777777" w:rsidR="00CC6308" w:rsidRPr="00463285" w:rsidRDefault="00CC6308" w:rsidP="0063022C">
            <w:pPr>
              <w:jc w:val="right"/>
              <w:rPr>
                <w:color w:val="000000"/>
                <w:sz w:val="21"/>
                <w:szCs w:val="21"/>
              </w:rPr>
            </w:pPr>
            <w:r w:rsidRPr="00463285">
              <w:rPr>
                <w:color w:val="000000"/>
                <w:sz w:val="21"/>
                <w:szCs w:val="21"/>
              </w:rPr>
              <w:t>74.46%</w:t>
            </w:r>
          </w:p>
        </w:tc>
        <w:tc>
          <w:tcPr>
            <w:tcW w:w="1383" w:type="dxa"/>
            <w:shd w:val="clear" w:color="auto" w:fill="auto"/>
            <w:noWrap/>
            <w:vAlign w:val="bottom"/>
            <w:hideMark/>
          </w:tcPr>
          <w:p w14:paraId="1C9E8ADE" w14:textId="77777777" w:rsidR="00CC6308" w:rsidRPr="00463285" w:rsidRDefault="00CC6308" w:rsidP="0063022C">
            <w:pPr>
              <w:jc w:val="right"/>
              <w:rPr>
                <w:color w:val="000000"/>
                <w:sz w:val="21"/>
                <w:szCs w:val="21"/>
              </w:rPr>
            </w:pPr>
            <w:r w:rsidRPr="00463285">
              <w:rPr>
                <w:color w:val="000000"/>
                <w:sz w:val="21"/>
                <w:szCs w:val="21"/>
              </w:rPr>
              <w:t>74.15%</w:t>
            </w:r>
          </w:p>
        </w:tc>
        <w:tc>
          <w:tcPr>
            <w:tcW w:w="864" w:type="dxa"/>
            <w:shd w:val="clear" w:color="auto" w:fill="auto"/>
            <w:noWrap/>
            <w:vAlign w:val="bottom"/>
            <w:hideMark/>
          </w:tcPr>
          <w:p w14:paraId="09421E40" w14:textId="77777777" w:rsidR="00CC6308" w:rsidRPr="00463285" w:rsidRDefault="00CC6308" w:rsidP="0063022C">
            <w:pPr>
              <w:jc w:val="right"/>
              <w:rPr>
                <w:color w:val="000000"/>
                <w:sz w:val="21"/>
                <w:szCs w:val="21"/>
              </w:rPr>
            </w:pPr>
            <w:r w:rsidRPr="00463285">
              <w:rPr>
                <w:color w:val="000000"/>
                <w:sz w:val="21"/>
                <w:szCs w:val="21"/>
              </w:rPr>
              <w:t>1.29%</w:t>
            </w:r>
          </w:p>
        </w:tc>
      </w:tr>
      <w:tr w:rsidR="00CC6308" w:rsidRPr="00CC6308" w14:paraId="65F9D8BB" w14:textId="77777777" w:rsidTr="00CC6308">
        <w:trPr>
          <w:trHeight w:val="311"/>
        </w:trPr>
        <w:tc>
          <w:tcPr>
            <w:tcW w:w="1791" w:type="dxa"/>
            <w:shd w:val="clear" w:color="auto" w:fill="auto"/>
            <w:noWrap/>
            <w:vAlign w:val="bottom"/>
            <w:hideMark/>
          </w:tcPr>
          <w:p w14:paraId="37056FFC" w14:textId="77777777" w:rsidR="00CC6308" w:rsidRPr="00463285" w:rsidRDefault="00CC6308" w:rsidP="0063022C">
            <w:pPr>
              <w:rPr>
                <w:color w:val="000000"/>
                <w:sz w:val="21"/>
                <w:szCs w:val="21"/>
              </w:rPr>
            </w:pPr>
            <w:r w:rsidRPr="00463285">
              <w:rPr>
                <w:color w:val="000000"/>
                <w:sz w:val="21"/>
                <w:szCs w:val="21"/>
              </w:rPr>
              <w:t>Optimizable SVM</w:t>
            </w:r>
          </w:p>
        </w:tc>
        <w:tc>
          <w:tcPr>
            <w:tcW w:w="864" w:type="dxa"/>
            <w:shd w:val="clear" w:color="auto" w:fill="auto"/>
            <w:noWrap/>
            <w:vAlign w:val="bottom"/>
            <w:hideMark/>
          </w:tcPr>
          <w:p w14:paraId="66A5F960" w14:textId="77777777" w:rsidR="00CC6308" w:rsidRPr="00463285" w:rsidRDefault="00CC6308" w:rsidP="0063022C">
            <w:pPr>
              <w:jc w:val="right"/>
              <w:rPr>
                <w:color w:val="000000"/>
                <w:sz w:val="21"/>
                <w:szCs w:val="21"/>
              </w:rPr>
            </w:pPr>
            <w:r w:rsidRPr="00463285">
              <w:rPr>
                <w:color w:val="000000"/>
                <w:sz w:val="21"/>
                <w:szCs w:val="21"/>
              </w:rPr>
              <w:t>71.71%</w:t>
            </w:r>
          </w:p>
        </w:tc>
        <w:tc>
          <w:tcPr>
            <w:tcW w:w="864" w:type="dxa"/>
            <w:shd w:val="clear" w:color="auto" w:fill="auto"/>
            <w:noWrap/>
            <w:vAlign w:val="bottom"/>
            <w:hideMark/>
          </w:tcPr>
          <w:p w14:paraId="085CC81F" w14:textId="77777777" w:rsidR="00CC6308" w:rsidRPr="00463285" w:rsidRDefault="00CC6308" w:rsidP="0063022C">
            <w:pPr>
              <w:jc w:val="right"/>
              <w:rPr>
                <w:color w:val="000000"/>
                <w:sz w:val="21"/>
                <w:szCs w:val="21"/>
              </w:rPr>
            </w:pPr>
            <w:r w:rsidRPr="00463285">
              <w:rPr>
                <w:color w:val="000000"/>
                <w:sz w:val="21"/>
                <w:szCs w:val="21"/>
              </w:rPr>
              <w:t>74.25%</w:t>
            </w:r>
          </w:p>
        </w:tc>
        <w:tc>
          <w:tcPr>
            <w:tcW w:w="864" w:type="dxa"/>
            <w:shd w:val="clear" w:color="auto" w:fill="auto"/>
            <w:noWrap/>
            <w:vAlign w:val="bottom"/>
            <w:hideMark/>
          </w:tcPr>
          <w:p w14:paraId="6A76047B" w14:textId="77777777" w:rsidR="00CC6308" w:rsidRPr="00463285" w:rsidRDefault="00CC6308" w:rsidP="0063022C">
            <w:pPr>
              <w:jc w:val="right"/>
              <w:rPr>
                <w:color w:val="000000"/>
                <w:sz w:val="21"/>
                <w:szCs w:val="21"/>
              </w:rPr>
            </w:pPr>
            <w:r w:rsidRPr="00463285">
              <w:rPr>
                <w:color w:val="000000"/>
                <w:sz w:val="21"/>
                <w:szCs w:val="21"/>
              </w:rPr>
              <w:t>62.75%</w:t>
            </w:r>
          </w:p>
        </w:tc>
        <w:tc>
          <w:tcPr>
            <w:tcW w:w="864" w:type="dxa"/>
            <w:shd w:val="clear" w:color="auto" w:fill="auto"/>
            <w:noWrap/>
            <w:vAlign w:val="bottom"/>
            <w:hideMark/>
          </w:tcPr>
          <w:p w14:paraId="4C96DDDE" w14:textId="77777777" w:rsidR="00CC6308" w:rsidRPr="00463285" w:rsidRDefault="00CC6308" w:rsidP="0063022C">
            <w:pPr>
              <w:jc w:val="right"/>
              <w:rPr>
                <w:color w:val="000000"/>
                <w:sz w:val="21"/>
                <w:szCs w:val="21"/>
              </w:rPr>
            </w:pPr>
            <w:r w:rsidRPr="00463285">
              <w:rPr>
                <w:color w:val="000000"/>
                <w:sz w:val="21"/>
                <w:szCs w:val="21"/>
              </w:rPr>
              <w:t>72.06%</w:t>
            </w:r>
          </w:p>
        </w:tc>
        <w:tc>
          <w:tcPr>
            <w:tcW w:w="864" w:type="dxa"/>
            <w:shd w:val="clear" w:color="auto" w:fill="auto"/>
            <w:noWrap/>
            <w:vAlign w:val="bottom"/>
            <w:hideMark/>
          </w:tcPr>
          <w:p w14:paraId="52CA58CD" w14:textId="77777777" w:rsidR="00CC6308" w:rsidRPr="00463285" w:rsidRDefault="00CC6308" w:rsidP="0063022C">
            <w:pPr>
              <w:jc w:val="right"/>
              <w:rPr>
                <w:color w:val="000000"/>
                <w:sz w:val="21"/>
                <w:szCs w:val="21"/>
              </w:rPr>
            </w:pPr>
            <w:r w:rsidRPr="00463285">
              <w:rPr>
                <w:color w:val="000000"/>
                <w:sz w:val="21"/>
                <w:szCs w:val="21"/>
              </w:rPr>
              <w:t>74.01%</w:t>
            </w:r>
          </w:p>
        </w:tc>
        <w:tc>
          <w:tcPr>
            <w:tcW w:w="864" w:type="dxa"/>
            <w:shd w:val="clear" w:color="auto" w:fill="auto"/>
            <w:noWrap/>
            <w:vAlign w:val="bottom"/>
            <w:hideMark/>
          </w:tcPr>
          <w:p w14:paraId="37BD916E" w14:textId="77777777" w:rsidR="00CC6308" w:rsidRPr="00463285" w:rsidRDefault="00CC6308" w:rsidP="0063022C">
            <w:pPr>
              <w:jc w:val="right"/>
              <w:rPr>
                <w:color w:val="000000"/>
                <w:sz w:val="21"/>
                <w:szCs w:val="21"/>
              </w:rPr>
            </w:pPr>
            <w:r w:rsidRPr="00463285">
              <w:rPr>
                <w:color w:val="000000"/>
                <w:sz w:val="21"/>
                <w:szCs w:val="21"/>
              </w:rPr>
              <w:t>70.15%</w:t>
            </w:r>
          </w:p>
        </w:tc>
        <w:tc>
          <w:tcPr>
            <w:tcW w:w="864" w:type="dxa"/>
            <w:shd w:val="clear" w:color="auto" w:fill="auto"/>
            <w:noWrap/>
            <w:vAlign w:val="bottom"/>
            <w:hideMark/>
          </w:tcPr>
          <w:p w14:paraId="7E810472" w14:textId="77777777" w:rsidR="00CC6308" w:rsidRPr="00463285" w:rsidRDefault="00CC6308" w:rsidP="0063022C">
            <w:pPr>
              <w:jc w:val="right"/>
              <w:rPr>
                <w:color w:val="000000"/>
                <w:sz w:val="21"/>
                <w:szCs w:val="21"/>
              </w:rPr>
            </w:pPr>
            <w:r w:rsidRPr="00463285">
              <w:rPr>
                <w:color w:val="000000"/>
                <w:sz w:val="21"/>
                <w:szCs w:val="21"/>
              </w:rPr>
              <w:t>66.45%</w:t>
            </w:r>
          </w:p>
        </w:tc>
        <w:tc>
          <w:tcPr>
            <w:tcW w:w="864" w:type="dxa"/>
            <w:shd w:val="clear" w:color="auto" w:fill="auto"/>
            <w:noWrap/>
            <w:vAlign w:val="bottom"/>
            <w:hideMark/>
          </w:tcPr>
          <w:p w14:paraId="3694814D" w14:textId="77777777" w:rsidR="00CC6308" w:rsidRPr="00463285" w:rsidRDefault="00CC6308" w:rsidP="0063022C">
            <w:pPr>
              <w:jc w:val="right"/>
              <w:rPr>
                <w:color w:val="000000"/>
                <w:sz w:val="21"/>
                <w:szCs w:val="21"/>
              </w:rPr>
            </w:pPr>
            <w:r w:rsidRPr="00463285">
              <w:rPr>
                <w:color w:val="000000"/>
                <w:sz w:val="21"/>
                <w:szCs w:val="21"/>
              </w:rPr>
              <w:t>69.24%</w:t>
            </w:r>
          </w:p>
        </w:tc>
        <w:tc>
          <w:tcPr>
            <w:tcW w:w="864" w:type="dxa"/>
            <w:shd w:val="clear" w:color="auto" w:fill="auto"/>
            <w:noWrap/>
            <w:vAlign w:val="bottom"/>
            <w:hideMark/>
          </w:tcPr>
          <w:p w14:paraId="7A31326C" w14:textId="77777777" w:rsidR="00CC6308" w:rsidRPr="00463285" w:rsidRDefault="00CC6308" w:rsidP="0063022C">
            <w:pPr>
              <w:jc w:val="right"/>
              <w:rPr>
                <w:color w:val="000000"/>
                <w:sz w:val="21"/>
                <w:szCs w:val="21"/>
              </w:rPr>
            </w:pPr>
            <w:r w:rsidRPr="00463285">
              <w:rPr>
                <w:color w:val="000000"/>
                <w:sz w:val="21"/>
                <w:szCs w:val="21"/>
              </w:rPr>
              <w:t>71.14%</w:t>
            </w:r>
          </w:p>
        </w:tc>
        <w:tc>
          <w:tcPr>
            <w:tcW w:w="1383" w:type="dxa"/>
            <w:shd w:val="clear" w:color="auto" w:fill="auto"/>
            <w:noWrap/>
            <w:vAlign w:val="bottom"/>
            <w:hideMark/>
          </w:tcPr>
          <w:p w14:paraId="4C685611" w14:textId="77777777" w:rsidR="00CC6308" w:rsidRPr="00463285" w:rsidRDefault="00CC6308" w:rsidP="0063022C">
            <w:pPr>
              <w:jc w:val="right"/>
              <w:rPr>
                <w:color w:val="000000"/>
                <w:sz w:val="21"/>
                <w:szCs w:val="21"/>
              </w:rPr>
            </w:pPr>
            <w:r w:rsidRPr="00463285">
              <w:rPr>
                <w:color w:val="000000"/>
                <w:sz w:val="21"/>
                <w:szCs w:val="21"/>
              </w:rPr>
              <w:t>71.14%</w:t>
            </w:r>
          </w:p>
        </w:tc>
        <w:tc>
          <w:tcPr>
            <w:tcW w:w="864" w:type="dxa"/>
            <w:shd w:val="clear" w:color="auto" w:fill="auto"/>
            <w:noWrap/>
            <w:vAlign w:val="bottom"/>
            <w:hideMark/>
          </w:tcPr>
          <w:p w14:paraId="59BA952E" w14:textId="77777777" w:rsidR="00CC6308" w:rsidRPr="00463285" w:rsidRDefault="00CC6308" w:rsidP="0063022C">
            <w:pPr>
              <w:jc w:val="right"/>
              <w:rPr>
                <w:color w:val="000000"/>
                <w:sz w:val="21"/>
                <w:szCs w:val="21"/>
              </w:rPr>
            </w:pPr>
            <w:r w:rsidRPr="00463285">
              <w:rPr>
                <w:color w:val="000000"/>
                <w:sz w:val="21"/>
                <w:szCs w:val="21"/>
              </w:rPr>
              <w:t>2.82%</w:t>
            </w:r>
          </w:p>
        </w:tc>
      </w:tr>
      <w:tr w:rsidR="00CC6308" w:rsidRPr="00CC6308" w14:paraId="57BCA8ED" w14:textId="77777777" w:rsidTr="00CC6308">
        <w:trPr>
          <w:trHeight w:val="311"/>
        </w:trPr>
        <w:tc>
          <w:tcPr>
            <w:tcW w:w="1791" w:type="dxa"/>
            <w:shd w:val="clear" w:color="auto" w:fill="auto"/>
            <w:noWrap/>
            <w:vAlign w:val="bottom"/>
            <w:hideMark/>
          </w:tcPr>
          <w:p w14:paraId="3CFC61AA" w14:textId="77777777" w:rsidR="00CC6308" w:rsidRPr="00463285" w:rsidRDefault="00CC6308" w:rsidP="0063022C">
            <w:pPr>
              <w:rPr>
                <w:color w:val="000000"/>
                <w:sz w:val="21"/>
                <w:szCs w:val="21"/>
              </w:rPr>
            </w:pPr>
            <w:r w:rsidRPr="00463285">
              <w:rPr>
                <w:color w:val="000000"/>
                <w:sz w:val="21"/>
                <w:szCs w:val="21"/>
              </w:rPr>
              <w:t>Optimizable Ensemble</w:t>
            </w:r>
          </w:p>
        </w:tc>
        <w:tc>
          <w:tcPr>
            <w:tcW w:w="864" w:type="dxa"/>
            <w:shd w:val="clear" w:color="auto" w:fill="auto"/>
            <w:noWrap/>
            <w:vAlign w:val="bottom"/>
            <w:hideMark/>
          </w:tcPr>
          <w:p w14:paraId="393B8788" w14:textId="77777777" w:rsidR="00CC6308" w:rsidRPr="00463285" w:rsidRDefault="00CC6308" w:rsidP="0063022C">
            <w:pPr>
              <w:jc w:val="right"/>
              <w:rPr>
                <w:color w:val="000000"/>
                <w:sz w:val="21"/>
                <w:szCs w:val="21"/>
              </w:rPr>
            </w:pPr>
            <w:r w:rsidRPr="00463285">
              <w:rPr>
                <w:color w:val="000000"/>
                <w:sz w:val="21"/>
                <w:szCs w:val="21"/>
              </w:rPr>
              <w:t>73.77%</w:t>
            </w:r>
          </w:p>
        </w:tc>
        <w:tc>
          <w:tcPr>
            <w:tcW w:w="864" w:type="dxa"/>
            <w:shd w:val="clear" w:color="auto" w:fill="auto"/>
            <w:noWrap/>
            <w:vAlign w:val="bottom"/>
            <w:hideMark/>
          </w:tcPr>
          <w:p w14:paraId="3BCB3EE7" w14:textId="77777777" w:rsidR="00CC6308" w:rsidRPr="00463285" w:rsidRDefault="00CC6308" w:rsidP="0063022C">
            <w:pPr>
              <w:jc w:val="right"/>
              <w:rPr>
                <w:color w:val="000000"/>
                <w:sz w:val="21"/>
                <w:szCs w:val="21"/>
              </w:rPr>
            </w:pPr>
            <w:r w:rsidRPr="00463285">
              <w:rPr>
                <w:color w:val="000000"/>
                <w:sz w:val="21"/>
                <w:szCs w:val="21"/>
              </w:rPr>
              <w:t>74.85%</w:t>
            </w:r>
          </w:p>
        </w:tc>
        <w:tc>
          <w:tcPr>
            <w:tcW w:w="864" w:type="dxa"/>
            <w:shd w:val="clear" w:color="auto" w:fill="auto"/>
            <w:noWrap/>
            <w:vAlign w:val="bottom"/>
            <w:hideMark/>
          </w:tcPr>
          <w:p w14:paraId="7F38FD3B" w14:textId="77777777" w:rsidR="00CC6308" w:rsidRPr="00463285" w:rsidRDefault="00CC6308" w:rsidP="0063022C">
            <w:pPr>
              <w:jc w:val="right"/>
              <w:rPr>
                <w:color w:val="000000"/>
                <w:sz w:val="21"/>
                <w:szCs w:val="21"/>
              </w:rPr>
            </w:pPr>
            <w:r w:rsidRPr="00463285">
              <w:rPr>
                <w:color w:val="000000"/>
                <w:sz w:val="21"/>
                <w:szCs w:val="21"/>
              </w:rPr>
              <w:t>71.87%</w:t>
            </w:r>
          </w:p>
        </w:tc>
        <w:tc>
          <w:tcPr>
            <w:tcW w:w="864" w:type="dxa"/>
            <w:shd w:val="clear" w:color="auto" w:fill="auto"/>
            <w:noWrap/>
            <w:vAlign w:val="bottom"/>
            <w:hideMark/>
          </w:tcPr>
          <w:p w14:paraId="4857AE0E" w14:textId="77777777" w:rsidR="00CC6308" w:rsidRPr="00463285" w:rsidRDefault="00CC6308" w:rsidP="0063022C">
            <w:pPr>
              <w:jc w:val="right"/>
              <w:rPr>
                <w:color w:val="000000"/>
                <w:sz w:val="21"/>
                <w:szCs w:val="21"/>
              </w:rPr>
            </w:pPr>
            <w:r w:rsidRPr="00463285">
              <w:rPr>
                <w:color w:val="000000"/>
                <w:sz w:val="21"/>
                <w:szCs w:val="21"/>
              </w:rPr>
              <w:t>73.25%</w:t>
            </w:r>
          </w:p>
        </w:tc>
        <w:tc>
          <w:tcPr>
            <w:tcW w:w="864" w:type="dxa"/>
            <w:shd w:val="clear" w:color="auto" w:fill="auto"/>
            <w:noWrap/>
            <w:vAlign w:val="bottom"/>
            <w:hideMark/>
          </w:tcPr>
          <w:p w14:paraId="66BD1F08" w14:textId="77777777" w:rsidR="00CC6308" w:rsidRPr="00463285" w:rsidRDefault="00CC6308" w:rsidP="0063022C">
            <w:pPr>
              <w:jc w:val="right"/>
              <w:rPr>
                <w:color w:val="000000"/>
                <w:sz w:val="21"/>
                <w:szCs w:val="21"/>
              </w:rPr>
            </w:pPr>
            <w:r w:rsidRPr="00463285">
              <w:rPr>
                <w:color w:val="000000"/>
                <w:sz w:val="21"/>
                <w:szCs w:val="21"/>
              </w:rPr>
              <w:t>72.62%</w:t>
            </w:r>
          </w:p>
        </w:tc>
        <w:tc>
          <w:tcPr>
            <w:tcW w:w="864" w:type="dxa"/>
            <w:shd w:val="clear" w:color="auto" w:fill="auto"/>
            <w:noWrap/>
            <w:vAlign w:val="bottom"/>
            <w:hideMark/>
          </w:tcPr>
          <w:p w14:paraId="005C6ED8" w14:textId="77777777" w:rsidR="00CC6308" w:rsidRPr="00463285" w:rsidRDefault="00CC6308" w:rsidP="0063022C">
            <w:pPr>
              <w:jc w:val="right"/>
              <w:rPr>
                <w:color w:val="000000"/>
                <w:sz w:val="21"/>
                <w:szCs w:val="21"/>
              </w:rPr>
            </w:pPr>
            <w:r w:rsidRPr="00463285">
              <w:rPr>
                <w:color w:val="000000"/>
                <w:sz w:val="21"/>
                <w:szCs w:val="21"/>
              </w:rPr>
              <w:t>70.18%</w:t>
            </w:r>
          </w:p>
        </w:tc>
        <w:tc>
          <w:tcPr>
            <w:tcW w:w="864" w:type="dxa"/>
            <w:shd w:val="clear" w:color="auto" w:fill="auto"/>
            <w:noWrap/>
            <w:vAlign w:val="bottom"/>
            <w:hideMark/>
          </w:tcPr>
          <w:p w14:paraId="75150E63" w14:textId="77777777" w:rsidR="00CC6308" w:rsidRPr="00463285" w:rsidRDefault="00CC6308" w:rsidP="0063022C">
            <w:pPr>
              <w:jc w:val="right"/>
              <w:rPr>
                <w:color w:val="000000"/>
                <w:sz w:val="21"/>
                <w:szCs w:val="21"/>
              </w:rPr>
            </w:pPr>
            <w:r w:rsidRPr="00463285">
              <w:rPr>
                <w:color w:val="000000"/>
                <w:sz w:val="21"/>
                <w:szCs w:val="21"/>
              </w:rPr>
              <w:t>73.53%</w:t>
            </w:r>
          </w:p>
        </w:tc>
        <w:tc>
          <w:tcPr>
            <w:tcW w:w="864" w:type="dxa"/>
            <w:shd w:val="clear" w:color="auto" w:fill="auto"/>
            <w:noWrap/>
            <w:vAlign w:val="bottom"/>
            <w:hideMark/>
          </w:tcPr>
          <w:p w14:paraId="43D5D577" w14:textId="77777777" w:rsidR="00CC6308" w:rsidRPr="00463285" w:rsidRDefault="00CC6308" w:rsidP="0063022C">
            <w:pPr>
              <w:jc w:val="right"/>
              <w:rPr>
                <w:color w:val="000000"/>
                <w:sz w:val="21"/>
                <w:szCs w:val="21"/>
              </w:rPr>
            </w:pPr>
            <w:r w:rsidRPr="00463285">
              <w:rPr>
                <w:color w:val="000000"/>
                <w:sz w:val="21"/>
                <w:szCs w:val="21"/>
              </w:rPr>
              <w:t>73.16%</w:t>
            </w:r>
          </w:p>
        </w:tc>
        <w:tc>
          <w:tcPr>
            <w:tcW w:w="864" w:type="dxa"/>
            <w:shd w:val="clear" w:color="auto" w:fill="auto"/>
            <w:noWrap/>
            <w:vAlign w:val="bottom"/>
            <w:hideMark/>
          </w:tcPr>
          <w:p w14:paraId="7D6B14DD" w14:textId="77777777" w:rsidR="00CC6308" w:rsidRPr="00463285" w:rsidRDefault="00CC6308" w:rsidP="0063022C">
            <w:pPr>
              <w:jc w:val="right"/>
              <w:rPr>
                <w:color w:val="000000"/>
                <w:sz w:val="21"/>
                <w:szCs w:val="21"/>
              </w:rPr>
            </w:pPr>
            <w:r w:rsidRPr="00463285">
              <w:rPr>
                <w:color w:val="000000"/>
                <w:sz w:val="21"/>
                <w:szCs w:val="21"/>
              </w:rPr>
              <w:t>73.66%</w:t>
            </w:r>
          </w:p>
        </w:tc>
        <w:tc>
          <w:tcPr>
            <w:tcW w:w="1383" w:type="dxa"/>
            <w:shd w:val="clear" w:color="auto" w:fill="auto"/>
            <w:noWrap/>
            <w:vAlign w:val="bottom"/>
            <w:hideMark/>
          </w:tcPr>
          <w:p w14:paraId="100C4BF0" w14:textId="77777777" w:rsidR="00CC6308" w:rsidRPr="00463285" w:rsidRDefault="00CC6308" w:rsidP="0063022C">
            <w:pPr>
              <w:jc w:val="right"/>
              <w:rPr>
                <w:color w:val="000000"/>
                <w:sz w:val="21"/>
                <w:szCs w:val="21"/>
              </w:rPr>
            </w:pPr>
            <w:r w:rsidRPr="00463285">
              <w:rPr>
                <w:color w:val="000000"/>
                <w:sz w:val="21"/>
                <w:szCs w:val="21"/>
              </w:rPr>
              <w:t>73.25%</w:t>
            </w:r>
          </w:p>
        </w:tc>
        <w:tc>
          <w:tcPr>
            <w:tcW w:w="864" w:type="dxa"/>
            <w:shd w:val="clear" w:color="auto" w:fill="auto"/>
            <w:noWrap/>
            <w:vAlign w:val="bottom"/>
            <w:hideMark/>
          </w:tcPr>
          <w:p w14:paraId="42C9EE02" w14:textId="77777777" w:rsidR="00CC6308" w:rsidRPr="00463285" w:rsidRDefault="00CC6308" w:rsidP="0063022C">
            <w:pPr>
              <w:jc w:val="right"/>
              <w:rPr>
                <w:color w:val="000000"/>
                <w:sz w:val="21"/>
                <w:szCs w:val="21"/>
              </w:rPr>
            </w:pPr>
            <w:r w:rsidRPr="00463285">
              <w:rPr>
                <w:color w:val="000000"/>
                <w:sz w:val="21"/>
                <w:szCs w:val="21"/>
              </w:rPr>
              <w:t>1.04%</w:t>
            </w:r>
          </w:p>
        </w:tc>
      </w:tr>
      <w:tr w:rsidR="00CC6308" w:rsidRPr="00CC6308" w14:paraId="6383DE57" w14:textId="77777777" w:rsidTr="00CC6308">
        <w:trPr>
          <w:trHeight w:val="330"/>
        </w:trPr>
        <w:tc>
          <w:tcPr>
            <w:tcW w:w="1791" w:type="dxa"/>
            <w:shd w:val="clear" w:color="auto" w:fill="auto"/>
            <w:noWrap/>
            <w:vAlign w:val="bottom"/>
            <w:hideMark/>
          </w:tcPr>
          <w:p w14:paraId="7BA98301" w14:textId="77777777" w:rsidR="00CC6308" w:rsidRPr="00463285" w:rsidRDefault="00CC6308" w:rsidP="0063022C">
            <w:pPr>
              <w:rPr>
                <w:color w:val="000000"/>
                <w:sz w:val="21"/>
                <w:szCs w:val="21"/>
              </w:rPr>
            </w:pPr>
            <w:r w:rsidRPr="00463285">
              <w:rPr>
                <w:color w:val="000000"/>
                <w:sz w:val="21"/>
                <w:szCs w:val="21"/>
              </w:rPr>
              <w:lastRenderedPageBreak/>
              <w:t>Optimizable Neural Network</w:t>
            </w:r>
          </w:p>
        </w:tc>
        <w:tc>
          <w:tcPr>
            <w:tcW w:w="864" w:type="dxa"/>
            <w:shd w:val="clear" w:color="auto" w:fill="auto"/>
            <w:noWrap/>
            <w:vAlign w:val="bottom"/>
            <w:hideMark/>
          </w:tcPr>
          <w:p w14:paraId="3113C7AF" w14:textId="77777777" w:rsidR="00CC6308" w:rsidRPr="00463285" w:rsidRDefault="00CC6308" w:rsidP="0063022C">
            <w:pPr>
              <w:jc w:val="right"/>
              <w:rPr>
                <w:color w:val="000000"/>
                <w:sz w:val="21"/>
                <w:szCs w:val="21"/>
              </w:rPr>
            </w:pPr>
            <w:r w:rsidRPr="00463285">
              <w:rPr>
                <w:color w:val="000000"/>
                <w:sz w:val="21"/>
                <w:szCs w:val="21"/>
              </w:rPr>
              <w:t>75.51%</w:t>
            </w:r>
          </w:p>
        </w:tc>
        <w:tc>
          <w:tcPr>
            <w:tcW w:w="864" w:type="dxa"/>
            <w:shd w:val="clear" w:color="auto" w:fill="auto"/>
            <w:noWrap/>
            <w:vAlign w:val="bottom"/>
            <w:hideMark/>
          </w:tcPr>
          <w:p w14:paraId="5EE043E3" w14:textId="77777777" w:rsidR="00CC6308" w:rsidRPr="00463285" w:rsidRDefault="00CC6308" w:rsidP="0063022C">
            <w:pPr>
              <w:jc w:val="right"/>
              <w:rPr>
                <w:color w:val="000000"/>
                <w:sz w:val="21"/>
                <w:szCs w:val="21"/>
              </w:rPr>
            </w:pPr>
            <w:r w:rsidRPr="00463285">
              <w:rPr>
                <w:color w:val="000000"/>
                <w:sz w:val="21"/>
                <w:szCs w:val="21"/>
              </w:rPr>
              <w:t>71.31%</w:t>
            </w:r>
          </w:p>
        </w:tc>
        <w:tc>
          <w:tcPr>
            <w:tcW w:w="864" w:type="dxa"/>
            <w:shd w:val="clear" w:color="auto" w:fill="auto"/>
            <w:noWrap/>
            <w:vAlign w:val="bottom"/>
            <w:hideMark/>
          </w:tcPr>
          <w:p w14:paraId="5C9947F6" w14:textId="77777777" w:rsidR="00CC6308" w:rsidRPr="00463285" w:rsidRDefault="00CC6308" w:rsidP="0063022C">
            <w:pPr>
              <w:jc w:val="right"/>
              <w:rPr>
                <w:color w:val="000000"/>
                <w:sz w:val="21"/>
                <w:szCs w:val="21"/>
              </w:rPr>
            </w:pPr>
            <w:r w:rsidRPr="00463285">
              <w:rPr>
                <w:color w:val="000000"/>
                <w:sz w:val="21"/>
                <w:szCs w:val="21"/>
              </w:rPr>
              <w:t>69.02%</w:t>
            </w:r>
          </w:p>
        </w:tc>
        <w:tc>
          <w:tcPr>
            <w:tcW w:w="864" w:type="dxa"/>
            <w:shd w:val="clear" w:color="auto" w:fill="auto"/>
            <w:noWrap/>
            <w:vAlign w:val="bottom"/>
            <w:hideMark/>
          </w:tcPr>
          <w:p w14:paraId="7F6A82CD" w14:textId="77777777" w:rsidR="00CC6308" w:rsidRPr="00463285" w:rsidRDefault="00CC6308" w:rsidP="0063022C">
            <w:pPr>
              <w:jc w:val="right"/>
              <w:rPr>
                <w:color w:val="000000"/>
                <w:sz w:val="21"/>
                <w:szCs w:val="21"/>
              </w:rPr>
            </w:pPr>
            <w:r w:rsidRPr="00463285">
              <w:rPr>
                <w:color w:val="000000"/>
                <w:sz w:val="21"/>
                <w:szCs w:val="21"/>
              </w:rPr>
              <w:t>74.32%</w:t>
            </w:r>
          </w:p>
        </w:tc>
        <w:tc>
          <w:tcPr>
            <w:tcW w:w="864" w:type="dxa"/>
            <w:shd w:val="clear" w:color="auto" w:fill="auto"/>
            <w:noWrap/>
            <w:vAlign w:val="bottom"/>
            <w:hideMark/>
          </w:tcPr>
          <w:p w14:paraId="3428FBE4" w14:textId="77777777" w:rsidR="00CC6308" w:rsidRPr="00463285" w:rsidRDefault="00CC6308" w:rsidP="0063022C">
            <w:pPr>
              <w:jc w:val="right"/>
              <w:rPr>
                <w:color w:val="000000"/>
                <w:sz w:val="21"/>
                <w:szCs w:val="21"/>
              </w:rPr>
            </w:pPr>
            <w:r w:rsidRPr="00463285">
              <w:rPr>
                <w:color w:val="000000"/>
                <w:sz w:val="21"/>
                <w:szCs w:val="21"/>
              </w:rPr>
              <w:t>72.47%</w:t>
            </w:r>
          </w:p>
        </w:tc>
        <w:tc>
          <w:tcPr>
            <w:tcW w:w="864" w:type="dxa"/>
            <w:shd w:val="clear" w:color="auto" w:fill="auto"/>
            <w:noWrap/>
            <w:vAlign w:val="bottom"/>
            <w:hideMark/>
          </w:tcPr>
          <w:p w14:paraId="2354389D" w14:textId="77777777" w:rsidR="00CC6308" w:rsidRPr="00463285" w:rsidRDefault="00CC6308" w:rsidP="0063022C">
            <w:pPr>
              <w:jc w:val="right"/>
              <w:rPr>
                <w:color w:val="000000"/>
                <w:sz w:val="21"/>
                <w:szCs w:val="21"/>
              </w:rPr>
            </w:pPr>
            <w:r w:rsidRPr="00463285">
              <w:rPr>
                <w:color w:val="000000"/>
                <w:sz w:val="21"/>
                <w:szCs w:val="21"/>
              </w:rPr>
              <w:t>72.44%</w:t>
            </w:r>
          </w:p>
        </w:tc>
        <w:tc>
          <w:tcPr>
            <w:tcW w:w="864" w:type="dxa"/>
            <w:shd w:val="clear" w:color="auto" w:fill="auto"/>
            <w:noWrap/>
            <w:vAlign w:val="bottom"/>
            <w:hideMark/>
          </w:tcPr>
          <w:p w14:paraId="710CB041" w14:textId="77777777" w:rsidR="00CC6308" w:rsidRPr="00463285" w:rsidRDefault="00CC6308" w:rsidP="0063022C">
            <w:pPr>
              <w:jc w:val="right"/>
              <w:rPr>
                <w:color w:val="000000"/>
                <w:sz w:val="21"/>
                <w:szCs w:val="21"/>
              </w:rPr>
            </w:pPr>
            <w:r w:rsidRPr="00463285">
              <w:rPr>
                <w:color w:val="000000"/>
                <w:sz w:val="21"/>
                <w:szCs w:val="21"/>
              </w:rPr>
              <w:t>72.26%</w:t>
            </w:r>
          </w:p>
        </w:tc>
        <w:tc>
          <w:tcPr>
            <w:tcW w:w="864" w:type="dxa"/>
            <w:shd w:val="clear" w:color="auto" w:fill="auto"/>
            <w:noWrap/>
            <w:vAlign w:val="bottom"/>
            <w:hideMark/>
          </w:tcPr>
          <w:p w14:paraId="0ED2A9EC" w14:textId="77777777" w:rsidR="00CC6308" w:rsidRPr="00463285" w:rsidRDefault="00CC6308" w:rsidP="0063022C">
            <w:pPr>
              <w:jc w:val="right"/>
              <w:rPr>
                <w:color w:val="000000"/>
                <w:sz w:val="21"/>
                <w:szCs w:val="21"/>
              </w:rPr>
            </w:pPr>
            <w:r w:rsidRPr="00463285">
              <w:rPr>
                <w:color w:val="000000"/>
                <w:sz w:val="21"/>
                <w:szCs w:val="21"/>
              </w:rPr>
              <w:t>66.41%</w:t>
            </w:r>
          </w:p>
        </w:tc>
        <w:tc>
          <w:tcPr>
            <w:tcW w:w="864" w:type="dxa"/>
            <w:shd w:val="clear" w:color="auto" w:fill="auto"/>
            <w:noWrap/>
            <w:vAlign w:val="bottom"/>
            <w:hideMark/>
          </w:tcPr>
          <w:p w14:paraId="42CD8366" w14:textId="77777777" w:rsidR="00CC6308" w:rsidRPr="00463285" w:rsidRDefault="00CC6308" w:rsidP="0063022C">
            <w:pPr>
              <w:jc w:val="right"/>
              <w:rPr>
                <w:color w:val="000000"/>
                <w:sz w:val="21"/>
                <w:szCs w:val="21"/>
              </w:rPr>
            </w:pPr>
            <w:r w:rsidRPr="00463285">
              <w:rPr>
                <w:color w:val="000000"/>
                <w:sz w:val="21"/>
                <w:szCs w:val="21"/>
              </w:rPr>
              <w:t>71.66%</w:t>
            </w:r>
          </w:p>
        </w:tc>
        <w:tc>
          <w:tcPr>
            <w:tcW w:w="1383" w:type="dxa"/>
            <w:shd w:val="clear" w:color="auto" w:fill="auto"/>
            <w:noWrap/>
            <w:vAlign w:val="bottom"/>
            <w:hideMark/>
          </w:tcPr>
          <w:p w14:paraId="6136B087" w14:textId="77777777" w:rsidR="00CC6308" w:rsidRPr="00463285" w:rsidRDefault="00CC6308" w:rsidP="0063022C">
            <w:pPr>
              <w:jc w:val="right"/>
              <w:rPr>
                <w:color w:val="000000"/>
                <w:sz w:val="21"/>
                <w:szCs w:val="21"/>
              </w:rPr>
            </w:pPr>
            <w:r w:rsidRPr="00463285">
              <w:rPr>
                <w:color w:val="000000"/>
                <w:sz w:val="21"/>
                <w:szCs w:val="21"/>
              </w:rPr>
              <w:t>72.26%</w:t>
            </w:r>
          </w:p>
        </w:tc>
        <w:tc>
          <w:tcPr>
            <w:tcW w:w="864" w:type="dxa"/>
            <w:shd w:val="clear" w:color="auto" w:fill="auto"/>
            <w:noWrap/>
            <w:vAlign w:val="bottom"/>
            <w:hideMark/>
          </w:tcPr>
          <w:p w14:paraId="0A1F0808" w14:textId="77777777" w:rsidR="00CC6308" w:rsidRPr="00463285" w:rsidRDefault="00CC6308" w:rsidP="0063022C">
            <w:pPr>
              <w:jc w:val="right"/>
              <w:rPr>
                <w:color w:val="000000"/>
                <w:sz w:val="21"/>
                <w:szCs w:val="21"/>
              </w:rPr>
            </w:pPr>
            <w:r w:rsidRPr="00463285">
              <w:rPr>
                <w:color w:val="000000"/>
                <w:sz w:val="21"/>
                <w:szCs w:val="21"/>
              </w:rPr>
              <w:t>1.16%</w:t>
            </w:r>
          </w:p>
        </w:tc>
      </w:tr>
    </w:tbl>
    <w:p w14:paraId="63C969B0" w14:textId="626A6A7A" w:rsidR="00575B94" w:rsidRDefault="00DF16B2" w:rsidP="00575B94">
      <w:pPr>
        <w:pBdr>
          <w:top w:val="none" w:sz="0" w:space="0" w:color="D9D9E3"/>
          <w:left w:val="none" w:sz="0" w:space="0" w:color="D9D9E3"/>
          <w:bottom w:val="none" w:sz="0" w:space="0" w:color="D9D9E3"/>
          <w:right w:val="none" w:sz="0" w:space="0" w:color="D9D9E3"/>
          <w:between w:val="none" w:sz="0" w:space="0" w:color="D9D9E3"/>
        </w:pBdr>
        <w:spacing w:before="300" w:after="300"/>
        <w:jc w:val="center"/>
      </w:pPr>
      <w:r>
        <w:t xml:space="preserve">Table 11 - </w:t>
      </w:r>
      <w:r w:rsidR="00575B94">
        <w:t xml:space="preserve">FM </w:t>
      </w:r>
      <w:r w:rsidR="00575B94" w:rsidRPr="00E77BF9">
        <w:t xml:space="preserve">percentages for </w:t>
      </w:r>
      <w:r w:rsidR="00575B94">
        <w:t xml:space="preserve">21 </w:t>
      </w:r>
      <w:r w:rsidR="00575B94" w:rsidRPr="00E77BF9">
        <w:t>machine learning methods across 9 runs</w:t>
      </w:r>
    </w:p>
    <w:tbl>
      <w:tblPr>
        <w:tblpPr w:leftFromText="180" w:rightFromText="180" w:vertAnchor="text" w:horzAnchor="margin" w:tblpXSpec="center" w:tblpY="445"/>
        <w:tblW w:w="11430" w:type="dxa"/>
        <w:tblLook w:val="04A0" w:firstRow="1" w:lastRow="0" w:firstColumn="1" w:lastColumn="0" w:noHBand="0" w:noVBand="1"/>
      </w:tblPr>
      <w:tblGrid>
        <w:gridCol w:w="1711"/>
        <w:gridCol w:w="966"/>
        <w:gridCol w:w="681"/>
        <w:gridCol w:w="966"/>
        <w:gridCol w:w="681"/>
        <w:gridCol w:w="966"/>
        <w:gridCol w:w="591"/>
        <w:gridCol w:w="966"/>
        <w:gridCol w:w="591"/>
        <w:gridCol w:w="966"/>
        <w:gridCol w:w="591"/>
        <w:gridCol w:w="966"/>
        <w:gridCol w:w="788"/>
      </w:tblGrid>
      <w:tr w:rsidR="00575B94" w14:paraId="2DDC01E0" w14:textId="77777777" w:rsidTr="00575B94">
        <w:trPr>
          <w:trHeight w:val="575"/>
        </w:trPr>
        <w:tc>
          <w:tcPr>
            <w:tcW w:w="17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6E9C88" w14:textId="77777777" w:rsidR="00575B94" w:rsidRPr="00575B94" w:rsidRDefault="00575B94" w:rsidP="00575B94">
            <w:pPr>
              <w:jc w:val="center"/>
              <w:rPr>
                <w:color w:val="000000"/>
                <w:sz w:val="18"/>
                <w:szCs w:val="18"/>
              </w:rPr>
            </w:pPr>
            <w:r w:rsidRPr="00575B94">
              <w:rPr>
                <w:color w:val="000000"/>
                <w:sz w:val="18"/>
                <w:szCs w:val="18"/>
              </w:rPr>
              <w:t> </w:t>
            </w:r>
          </w:p>
        </w:tc>
        <w:tc>
          <w:tcPr>
            <w:tcW w:w="1647" w:type="dxa"/>
            <w:gridSpan w:val="2"/>
            <w:tcBorders>
              <w:top w:val="single" w:sz="4" w:space="0" w:color="auto"/>
              <w:left w:val="nil"/>
              <w:bottom w:val="single" w:sz="4" w:space="0" w:color="auto"/>
              <w:right w:val="single" w:sz="4" w:space="0" w:color="auto"/>
            </w:tcBorders>
            <w:shd w:val="clear" w:color="auto" w:fill="auto"/>
            <w:noWrap/>
            <w:vAlign w:val="bottom"/>
            <w:hideMark/>
          </w:tcPr>
          <w:p w14:paraId="4A77D9C2" w14:textId="77777777" w:rsidR="00575B94" w:rsidRPr="00575B94" w:rsidRDefault="00575B94" w:rsidP="00575B94">
            <w:pPr>
              <w:jc w:val="center"/>
              <w:rPr>
                <w:b/>
                <w:bCs/>
                <w:color w:val="000000"/>
                <w:sz w:val="18"/>
                <w:szCs w:val="18"/>
              </w:rPr>
            </w:pPr>
            <w:r w:rsidRPr="00575B94">
              <w:rPr>
                <w:b/>
                <w:bCs/>
                <w:color w:val="000000"/>
                <w:sz w:val="18"/>
                <w:szCs w:val="18"/>
              </w:rPr>
              <w:t>TPR</w:t>
            </w:r>
          </w:p>
        </w:tc>
        <w:tc>
          <w:tcPr>
            <w:tcW w:w="1647" w:type="dxa"/>
            <w:gridSpan w:val="2"/>
            <w:tcBorders>
              <w:top w:val="single" w:sz="4" w:space="0" w:color="auto"/>
              <w:left w:val="nil"/>
              <w:bottom w:val="single" w:sz="4" w:space="0" w:color="auto"/>
              <w:right w:val="single" w:sz="4" w:space="0" w:color="auto"/>
            </w:tcBorders>
            <w:shd w:val="clear" w:color="auto" w:fill="auto"/>
            <w:noWrap/>
            <w:vAlign w:val="bottom"/>
            <w:hideMark/>
          </w:tcPr>
          <w:p w14:paraId="72E9C4D6" w14:textId="77777777" w:rsidR="00575B94" w:rsidRPr="00575B94" w:rsidRDefault="00575B94" w:rsidP="00575B94">
            <w:pPr>
              <w:jc w:val="center"/>
              <w:rPr>
                <w:b/>
                <w:bCs/>
                <w:color w:val="000000"/>
                <w:sz w:val="18"/>
                <w:szCs w:val="18"/>
              </w:rPr>
            </w:pPr>
            <w:r w:rsidRPr="00575B94">
              <w:rPr>
                <w:b/>
                <w:bCs/>
                <w:color w:val="000000"/>
                <w:sz w:val="18"/>
                <w:szCs w:val="18"/>
              </w:rPr>
              <w:t>FPR</w:t>
            </w:r>
          </w:p>
        </w:tc>
        <w:tc>
          <w:tcPr>
            <w:tcW w:w="1557" w:type="dxa"/>
            <w:gridSpan w:val="2"/>
            <w:tcBorders>
              <w:top w:val="single" w:sz="4" w:space="0" w:color="auto"/>
              <w:left w:val="nil"/>
              <w:bottom w:val="single" w:sz="4" w:space="0" w:color="auto"/>
              <w:right w:val="single" w:sz="4" w:space="0" w:color="auto"/>
            </w:tcBorders>
            <w:shd w:val="clear" w:color="auto" w:fill="auto"/>
            <w:noWrap/>
            <w:vAlign w:val="bottom"/>
            <w:hideMark/>
          </w:tcPr>
          <w:p w14:paraId="0D312C06" w14:textId="77777777" w:rsidR="00575B94" w:rsidRPr="00575B94" w:rsidRDefault="00575B94" w:rsidP="00575B94">
            <w:pPr>
              <w:jc w:val="center"/>
              <w:rPr>
                <w:b/>
                <w:bCs/>
                <w:color w:val="000000"/>
                <w:sz w:val="18"/>
                <w:szCs w:val="18"/>
              </w:rPr>
            </w:pPr>
            <w:r w:rsidRPr="00575B94">
              <w:rPr>
                <w:b/>
                <w:bCs/>
                <w:color w:val="000000"/>
                <w:sz w:val="18"/>
                <w:szCs w:val="18"/>
              </w:rPr>
              <w:t>PPV</w:t>
            </w:r>
          </w:p>
        </w:tc>
        <w:tc>
          <w:tcPr>
            <w:tcW w:w="1557" w:type="dxa"/>
            <w:gridSpan w:val="2"/>
            <w:tcBorders>
              <w:top w:val="single" w:sz="4" w:space="0" w:color="auto"/>
              <w:left w:val="nil"/>
              <w:bottom w:val="single" w:sz="4" w:space="0" w:color="auto"/>
              <w:right w:val="single" w:sz="4" w:space="0" w:color="auto"/>
            </w:tcBorders>
            <w:shd w:val="clear" w:color="auto" w:fill="auto"/>
            <w:noWrap/>
            <w:vAlign w:val="bottom"/>
            <w:hideMark/>
          </w:tcPr>
          <w:p w14:paraId="32729369" w14:textId="77777777" w:rsidR="00575B94" w:rsidRPr="00575B94" w:rsidRDefault="00575B94" w:rsidP="00575B94">
            <w:pPr>
              <w:jc w:val="center"/>
              <w:rPr>
                <w:b/>
                <w:bCs/>
                <w:color w:val="000000"/>
                <w:sz w:val="18"/>
                <w:szCs w:val="18"/>
              </w:rPr>
            </w:pPr>
            <w:r w:rsidRPr="00575B94">
              <w:rPr>
                <w:b/>
                <w:bCs/>
                <w:color w:val="000000"/>
                <w:sz w:val="18"/>
                <w:szCs w:val="18"/>
              </w:rPr>
              <w:t>NPV</w:t>
            </w:r>
          </w:p>
        </w:tc>
        <w:tc>
          <w:tcPr>
            <w:tcW w:w="1557" w:type="dxa"/>
            <w:gridSpan w:val="2"/>
            <w:tcBorders>
              <w:top w:val="single" w:sz="4" w:space="0" w:color="auto"/>
              <w:left w:val="nil"/>
              <w:bottom w:val="single" w:sz="4" w:space="0" w:color="auto"/>
              <w:right w:val="single" w:sz="4" w:space="0" w:color="auto"/>
            </w:tcBorders>
            <w:shd w:val="clear" w:color="auto" w:fill="auto"/>
            <w:noWrap/>
            <w:vAlign w:val="bottom"/>
            <w:hideMark/>
          </w:tcPr>
          <w:p w14:paraId="708DE395" w14:textId="77777777" w:rsidR="00575B94" w:rsidRPr="00575B94" w:rsidRDefault="00575B94" w:rsidP="00575B94">
            <w:pPr>
              <w:jc w:val="center"/>
              <w:rPr>
                <w:b/>
                <w:bCs/>
                <w:color w:val="000000"/>
                <w:sz w:val="18"/>
                <w:szCs w:val="18"/>
              </w:rPr>
            </w:pPr>
            <w:r w:rsidRPr="00575B94">
              <w:rPr>
                <w:b/>
                <w:bCs/>
                <w:color w:val="000000"/>
                <w:sz w:val="18"/>
                <w:szCs w:val="18"/>
              </w:rPr>
              <w:t>Accuracy</w:t>
            </w:r>
          </w:p>
        </w:tc>
        <w:tc>
          <w:tcPr>
            <w:tcW w:w="1754" w:type="dxa"/>
            <w:gridSpan w:val="2"/>
            <w:tcBorders>
              <w:top w:val="single" w:sz="4" w:space="0" w:color="auto"/>
              <w:left w:val="nil"/>
              <w:bottom w:val="single" w:sz="4" w:space="0" w:color="auto"/>
              <w:right w:val="single" w:sz="4" w:space="0" w:color="auto"/>
            </w:tcBorders>
            <w:shd w:val="clear" w:color="auto" w:fill="auto"/>
            <w:noWrap/>
            <w:vAlign w:val="bottom"/>
            <w:hideMark/>
          </w:tcPr>
          <w:p w14:paraId="0E60AD10" w14:textId="77777777" w:rsidR="00575B94" w:rsidRPr="00575B94" w:rsidRDefault="00575B94" w:rsidP="00575B94">
            <w:pPr>
              <w:jc w:val="center"/>
              <w:rPr>
                <w:b/>
                <w:bCs/>
                <w:color w:val="000000"/>
                <w:sz w:val="18"/>
                <w:szCs w:val="18"/>
              </w:rPr>
            </w:pPr>
            <w:r w:rsidRPr="00575B94">
              <w:rPr>
                <w:b/>
                <w:bCs/>
                <w:color w:val="000000"/>
                <w:sz w:val="18"/>
                <w:szCs w:val="18"/>
              </w:rPr>
              <w:t>Time (Seconds)</w:t>
            </w:r>
          </w:p>
        </w:tc>
      </w:tr>
      <w:tr w:rsidR="00575B94" w14:paraId="685CC520" w14:textId="77777777" w:rsidTr="00575B94">
        <w:trPr>
          <w:trHeight w:val="316"/>
        </w:trPr>
        <w:tc>
          <w:tcPr>
            <w:tcW w:w="1711" w:type="dxa"/>
            <w:tcBorders>
              <w:top w:val="nil"/>
              <w:left w:val="single" w:sz="4" w:space="0" w:color="auto"/>
              <w:bottom w:val="single" w:sz="4" w:space="0" w:color="auto"/>
              <w:right w:val="single" w:sz="4" w:space="0" w:color="auto"/>
            </w:tcBorders>
            <w:shd w:val="clear" w:color="auto" w:fill="auto"/>
            <w:noWrap/>
            <w:vAlign w:val="bottom"/>
            <w:hideMark/>
          </w:tcPr>
          <w:p w14:paraId="6C40B7A7" w14:textId="77777777" w:rsidR="00575B94" w:rsidRPr="00575B94" w:rsidRDefault="00575B94" w:rsidP="00575B94">
            <w:pPr>
              <w:jc w:val="center"/>
              <w:rPr>
                <w:b/>
                <w:bCs/>
                <w:color w:val="000000"/>
                <w:sz w:val="18"/>
                <w:szCs w:val="18"/>
              </w:rPr>
            </w:pPr>
            <w:r w:rsidRPr="00575B94">
              <w:rPr>
                <w:b/>
                <w:bCs/>
                <w:color w:val="000000"/>
                <w:sz w:val="18"/>
                <w:szCs w:val="18"/>
              </w:rPr>
              <w:t>Models</w:t>
            </w:r>
          </w:p>
        </w:tc>
        <w:tc>
          <w:tcPr>
            <w:tcW w:w="966" w:type="dxa"/>
            <w:tcBorders>
              <w:top w:val="nil"/>
              <w:left w:val="nil"/>
              <w:bottom w:val="single" w:sz="4" w:space="0" w:color="auto"/>
              <w:right w:val="single" w:sz="4" w:space="0" w:color="auto"/>
            </w:tcBorders>
            <w:shd w:val="clear" w:color="auto" w:fill="auto"/>
            <w:noWrap/>
            <w:vAlign w:val="bottom"/>
            <w:hideMark/>
          </w:tcPr>
          <w:p w14:paraId="09D2743D" w14:textId="77777777" w:rsidR="00575B94" w:rsidRPr="00575B94" w:rsidRDefault="00575B94" w:rsidP="00575B94">
            <w:pPr>
              <w:jc w:val="center"/>
              <w:rPr>
                <w:b/>
                <w:bCs/>
                <w:color w:val="000000"/>
                <w:sz w:val="18"/>
                <w:szCs w:val="18"/>
              </w:rPr>
            </w:pPr>
            <w:r w:rsidRPr="00575B94">
              <w:rPr>
                <w:b/>
                <w:bCs/>
                <w:color w:val="000000"/>
                <w:sz w:val="18"/>
                <w:szCs w:val="18"/>
              </w:rPr>
              <w:t>MEDIAN</w:t>
            </w:r>
          </w:p>
        </w:tc>
        <w:tc>
          <w:tcPr>
            <w:tcW w:w="681" w:type="dxa"/>
            <w:tcBorders>
              <w:top w:val="nil"/>
              <w:left w:val="nil"/>
              <w:bottom w:val="single" w:sz="4" w:space="0" w:color="auto"/>
              <w:right w:val="single" w:sz="4" w:space="0" w:color="auto"/>
            </w:tcBorders>
            <w:shd w:val="clear" w:color="auto" w:fill="auto"/>
            <w:noWrap/>
            <w:vAlign w:val="bottom"/>
            <w:hideMark/>
          </w:tcPr>
          <w:p w14:paraId="69C1F14B" w14:textId="77777777" w:rsidR="00575B94" w:rsidRPr="00575B94" w:rsidRDefault="00575B94" w:rsidP="00575B94">
            <w:pPr>
              <w:jc w:val="center"/>
              <w:rPr>
                <w:b/>
                <w:bCs/>
                <w:color w:val="000000"/>
                <w:sz w:val="18"/>
                <w:szCs w:val="18"/>
              </w:rPr>
            </w:pPr>
            <w:r w:rsidRPr="00575B94">
              <w:rPr>
                <w:b/>
                <w:bCs/>
                <w:color w:val="000000"/>
                <w:sz w:val="18"/>
                <w:szCs w:val="18"/>
              </w:rPr>
              <w:t>IQR</w:t>
            </w:r>
          </w:p>
        </w:tc>
        <w:tc>
          <w:tcPr>
            <w:tcW w:w="966" w:type="dxa"/>
            <w:tcBorders>
              <w:top w:val="nil"/>
              <w:left w:val="nil"/>
              <w:bottom w:val="single" w:sz="4" w:space="0" w:color="auto"/>
              <w:right w:val="single" w:sz="4" w:space="0" w:color="auto"/>
            </w:tcBorders>
            <w:shd w:val="clear" w:color="auto" w:fill="auto"/>
            <w:noWrap/>
            <w:vAlign w:val="bottom"/>
            <w:hideMark/>
          </w:tcPr>
          <w:p w14:paraId="5052BFBC" w14:textId="77777777" w:rsidR="00575B94" w:rsidRPr="00575B94" w:rsidRDefault="00575B94" w:rsidP="00575B94">
            <w:pPr>
              <w:jc w:val="center"/>
              <w:rPr>
                <w:b/>
                <w:bCs/>
                <w:color w:val="000000"/>
                <w:sz w:val="18"/>
                <w:szCs w:val="18"/>
              </w:rPr>
            </w:pPr>
            <w:r w:rsidRPr="00575B94">
              <w:rPr>
                <w:b/>
                <w:bCs/>
                <w:color w:val="000000"/>
                <w:sz w:val="18"/>
                <w:szCs w:val="18"/>
              </w:rPr>
              <w:t>MEDIAN</w:t>
            </w:r>
          </w:p>
        </w:tc>
        <w:tc>
          <w:tcPr>
            <w:tcW w:w="681" w:type="dxa"/>
            <w:tcBorders>
              <w:top w:val="nil"/>
              <w:left w:val="nil"/>
              <w:bottom w:val="single" w:sz="4" w:space="0" w:color="auto"/>
              <w:right w:val="single" w:sz="4" w:space="0" w:color="auto"/>
            </w:tcBorders>
            <w:shd w:val="clear" w:color="auto" w:fill="auto"/>
            <w:noWrap/>
            <w:vAlign w:val="bottom"/>
            <w:hideMark/>
          </w:tcPr>
          <w:p w14:paraId="119261F2" w14:textId="77777777" w:rsidR="00575B94" w:rsidRPr="00575B94" w:rsidRDefault="00575B94" w:rsidP="00575B94">
            <w:pPr>
              <w:jc w:val="center"/>
              <w:rPr>
                <w:b/>
                <w:bCs/>
                <w:color w:val="000000"/>
                <w:sz w:val="18"/>
                <w:szCs w:val="18"/>
              </w:rPr>
            </w:pPr>
            <w:r w:rsidRPr="00575B94">
              <w:rPr>
                <w:b/>
                <w:bCs/>
                <w:color w:val="000000"/>
                <w:sz w:val="18"/>
                <w:szCs w:val="18"/>
              </w:rPr>
              <w:t>IQR</w:t>
            </w:r>
          </w:p>
        </w:tc>
        <w:tc>
          <w:tcPr>
            <w:tcW w:w="966" w:type="dxa"/>
            <w:tcBorders>
              <w:top w:val="nil"/>
              <w:left w:val="nil"/>
              <w:bottom w:val="single" w:sz="4" w:space="0" w:color="auto"/>
              <w:right w:val="single" w:sz="4" w:space="0" w:color="auto"/>
            </w:tcBorders>
            <w:shd w:val="clear" w:color="auto" w:fill="auto"/>
            <w:noWrap/>
            <w:vAlign w:val="bottom"/>
            <w:hideMark/>
          </w:tcPr>
          <w:p w14:paraId="37C441CE" w14:textId="77777777" w:rsidR="00575B94" w:rsidRPr="00575B94" w:rsidRDefault="00575B94" w:rsidP="00575B94">
            <w:pPr>
              <w:jc w:val="center"/>
              <w:rPr>
                <w:b/>
                <w:bCs/>
                <w:color w:val="000000"/>
                <w:sz w:val="18"/>
                <w:szCs w:val="18"/>
              </w:rPr>
            </w:pPr>
            <w:r w:rsidRPr="00575B94">
              <w:rPr>
                <w:b/>
                <w:bCs/>
                <w:color w:val="000000"/>
                <w:sz w:val="18"/>
                <w:szCs w:val="18"/>
              </w:rPr>
              <w:t>MEDIAN</w:t>
            </w:r>
          </w:p>
        </w:tc>
        <w:tc>
          <w:tcPr>
            <w:tcW w:w="591" w:type="dxa"/>
            <w:tcBorders>
              <w:top w:val="nil"/>
              <w:left w:val="nil"/>
              <w:bottom w:val="single" w:sz="4" w:space="0" w:color="auto"/>
              <w:right w:val="single" w:sz="4" w:space="0" w:color="auto"/>
            </w:tcBorders>
            <w:shd w:val="clear" w:color="auto" w:fill="auto"/>
            <w:noWrap/>
            <w:vAlign w:val="bottom"/>
            <w:hideMark/>
          </w:tcPr>
          <w:p w14:paraId="7F1D3AD9" w14:textId="77777777" w:rsidR="00575B94" w:rsidRPr="00575B94" w:rsidRDefault="00575B94" w:rsidP="00575B94">
            <w:pPr>
              <w:jc w:val="center"/>
              <w:rPr>
                <w:b/>
                <w:bCs/>
                <w:color w:val="000000"/>
                <w:sz w:val="18"/>
                <w:szCs w:val="18"/>
              </w:rPr>
            </w:pPr>
            <w:r w:rsidRPr="00575B94">
              <w:rPr>
                <w:b/>
                <w:bCs/>
                <w:color w:val="000000"/>
                <w:sz w:val="18"/>
                <w:szCs w:val="18"/>
              </w:rPr>
              <w:t>IQR</w:t>
            </w:r>
          </w:p>
        </w:tc>
        <w:tc>
          <w:tcPr>
            <w:tcW w:w="966" w:type="dxa"/>
            <w:tcBorders>
              <w:top w:val="nil"/>
              <w:left w:val="nil"/>
              <w:bottom w:val="single" w:sz="4" w:space="0" w:color="auto"/>
              <w:right w:val="single" w:sz="4" w:space="0" w:color="auto"/>
            </w:tcBorders>
            <w:shd w:val="clear" w:color="auto" w:fill="auto"/>
            <w:noWrap/>
            <w:vAlign w:val="bottom"/>
            <w:hideMark/>
          </w:tcPr>
          <w:p w14:paraId="1F678DD2" w14:textId="77777777" w:rsidR="00575B94" w:rsidRPr="00575B94" w:rsidRDefault="00575B94" w:rsidP="00575B94">
            <w:pPr>
              <w:jc w:val="center"/>
              <w:rPr>
                <w:b/>
                <w:bCs/>
                <w:color w:val="000000"/>
                <w:sz w:val="18"/>
                <w:szCs w:val="18"/>
              </w:rPr>
            </w:pPr>
            <w:r w:rsidRPr="00575B94">
              <w:rPr>
                <w:b/>
                <w:bCs/>
                <w:color w:val="000000"/>
                <w:sz w:val="18"/>
                <w:szCs w:val="18"/>
              </w:rPr>
              <w:t>MEDIAN</w:t>
            </w:r>
          </w:p>
        </w:tc>
        <w:tc>
          <w:tcPr>
            <w:tcW w:w="591" w:type="dxa"/>
            <w:tcBorders>
              <w:top w:val="nil"/>
              <w:left w:val="nil"/>
              <w:bottom w:val="single" w:sz="4" w:space="0" w:color="auto"/>
              <w:right w:val="single" w:sz="4" w:space="0" w:color="auto"/>
            </w:tcBorders>
            <w:shd w:val="clear" w:color="auto" w:fill="auto"/>
            <w:noWrap/>
            <w:vAlign w:val="bottom"/>
            <w:hideMark/>
          </w:tcPr>
          <w:p w14:paraId="62B875D9" w14:textId="77777777" w:rsidR="00575B94" w:rsidRPr="00575B94" w:rsidRDefault="00575B94" w:rsidP="00575B94">
            <w:pPr>
              <w:jc w:val="center"/>
              <w:rPr>
                <w:b/>
                <w:bCs/>
                <w:color w:val="000000"/>
                <w:sz w:val="18"/>
                <w:szCs w:val="18"/>
              </w:rPr>
            </w:pPr>
            <w:r w:rsidRPr="00575B94">
              <w:rPr>
                <w:b/>
                <w:bCs/>
                <w:color w:val="000000"/>
                <w:sz w:val="18"/>
                <w:szCs w:val="18"/>
              </w:rPr>
              <w:t>IQR</w:t>
            </w:r>
          </w:p>
        </w:tc>
        <w:tc>
          <w:tcPr>
            <w:tcW w:w="966" w:type="dxa"/>
            <w:tcBorders>
              <w:top w:val="nil"/>
              <w:left w:val="nil"/>
              <w:bottom w:val="single" w:sz="4" w:space="0" w:color="auto"/>
              <w:right w:val="single" w:sz="4" w:space="0" w:color="auto"/>
            </w:tcBorders>
            <w:shd w:val="clear" w:color="auto" w:fill="auto"/>
            <w:noWrap/>
            <w:vAlign w:val="bottom"/>
            <w:hideMark/>
          </w:tcPr>
          <w:p w14:paraId="598DE763" w14:textId="77777777" w:rsidR="00575B94" w:rsidRPr="00575B94" w:rsidRDefault="00575B94" w:rsidP="00575B94">
            <w:pPr>
              <w:jc w:val="center"/>
              <w:rPr>
                <w:b/>
                <w:bCs/>
                <w:color w:val="000000"/>
                <w:sz w:val="18"/>
                <w:szCs w:val="18"/>
              </w:rPr>
            </w:pPr>
            <w:r w:rsidRPr="00575B94">
              <w:rPr>
                <w:b/>
                <w:bCs/>
                <w:color w:val="000000"/>
                <w:sz w:val="18"/>
                <w:szCs w:val="18"/>
              </w:rPr>
              <w:t>MEDIAN</w:t>
            </w:r>
          </w:p>
        </w:tc>
        <w:tc>
          <w:tcPr>
            <w:tcW w:w="591" w:type="dxa"/>
            <w:tcBorders>
              <w:top w:val="nil"/>
              <w:left w:val="nil"/>
              <w:bottom w:val="single" w:sz="4" w:space="0" w:color="auto"/>
              <w:right w:val="single" w:sz="4" w:space="0" w:color="auto"/>
            </w:tcBorders>
            <w:shd w:val="clear" w:color="auto" w:fill="auto"/>
            <w:noWrap/>
            <w:vAlign w:val="bottom"/>
            <w:hideMark/>
          </w:tcPr>
          <w:p w14:paraId="33F2ADD6" w14:textId="77777777" w:rsidR="00575B94" w:rsidRPr="00575B94" w:rsidRDefault="00575B94" w:rsidP="00575B94">
            <w:pPr>
              <w:jc w:val="center"/>
              <w:rPr>
                <w:b/>
                <w:bCs/>
                <w:color w:val="000000"/>
                <w:sz w:val="18"/>
                <w:szCs w:val="18"/>
              </w:rPr>
            </w:pPr>
            <w:r w:rsidRPr="00575B94">
              <w:rPr>
                <w:b/>
                <w:bCs/>
                <w:color w:val="000000"/>
                <w:sz w:val="18"/>
                <w:szCs w:val="18"/>
              </w:rPr>
              <w:t>IQR</w:t>
            </w:r>
          </w:p>
        </w:tc>
        <w:tc>
          <w:tcPr>
            <w:tcW w:w="966" w:type="dxa"/>
            <w:tcBorders>
              <w:top w:val="nil"/>
              <w:left w:val="nil"/>
              <w:bottom w:val="single" w:sz="4" w:space="0" w:color="auto"/>
              <w:right w:val="single" w:sz="4" w:space="0" w:color="auto"/>
            </w:tcBorders>
            <w:shd w:val="clear" w:color="auto" w:fill="auto"/>
            <w:noWrap/>
            <w:vAlign w:val="bottom"/>
            <w:hideMark/>
          </w:tcPr>
          <w:p w14:paraId="0003C1AA" w14:textId="77777777" w:rsidR="00575B94" w:rsidRPr="00575B94" w:rsidRDefault="00575B94" w:rsidP="00575B94">
            <w:pPr>
              <w:jc w:val="center"/>
              <w:rPr>
                <w:b/>
                <w:bCs/>
                <w:color w:val="000000"/>
                <w:sz w:val="18"/>
                <w:szCs w:val="18"/>
              </w:rPr>
            </w:pPr>
            <w:r w:rsidRPr="00575B94">
              <w:rPr>
                <w:b/>
                <w:bCs/>
                <w:color w:val="000000"/>
                <w:sz w:val="18"/>
                <w:szCs w:val="18"/>
              </w:rPr>
              <w:t>MEDIAN</w:t>
            </w:r>
          </w:p>
        </w:tc>
        <w:tc>
          <w:tcPr>
            <w:tcW w:w="788" w:type="dxa"/>
            <w:tcBorders>
              <w:top w:val="nil"/>
              <w:left w:val="nil"/>
              <w:bottom w:val="single" w:sz="4" w:space="0" w:color="auto"/>
              <w:right w:val="single" w:sz="4" w:space="0" w:color="auto"/>
            </w:tcBorders>
            <w:shd w:val="clear" w:color="auto" w:fill="auto"/>
            <w:noWrap/>
            <w:vAlign w:val="bottom"/>
            <w:hideMark/>
          </w:tcPr>
          <w:p w14:paraId="2B293ED9" w14:textId="77777777" w:rsidR="00575B94" w:rsidRPr="00575B94" w:rsidRDefault="00575B94" w:rsidP="00575B94">
            <w:pPr>
              <w:jc w:val="center"/>
              <w:rPr>
                <w:b/>
                <w:bCs/>
                <w:color w:val="000000"/>
                <w:sz w:val="18"/>
                <w:szCs w:val="18"/>
              </w:rPr>
            </w:pPr>
            <w:r w:rsidRPr="00575B94">
              <w:rPr>
                <w:b/>
                <w:bCs/>
                <w:color w:val="000000"/>
                <w:sz w:val="18"/>
                <w:szCs w:val="18"/>
              </w:rPr>
              <w:t>IQR</w:t>
            </w:r>
          </w:p>
        </w:tc>
      </w:tr>
      <w:tr w:rsidR="00575B94" w14:paraId="65FB1CD4" w14:textId="77777777" w:rsidTr="00575B94">
        <w:trPr>
          <w:trHeight w:val="316"/>
        </w:trPr>
        <w:tc>
          <w:tcPr>
            <w:tcW w:w="1711" w:type="dxa"/>
            <w:tcBorders>
              <w:top w:val="nil"/>
              <w:left w:val="single" w:sz="4" w:space="0" w:color="auto"/>
              <w:bottom w:val="single" w:sz="4" w:space="0" w:color="auto"/>
              <w:right w:val="single" w:sz="4" w:space="0" w:color="auto"/>
            </w:tcBorders>
            <w:shd w:val="clear" w:color="auto" w:fill="auto"/>
            <w:noWrap/>
            <w:vAlign w:val="bottom"/>
            <w:hideMark/>
          </w:tcPr>
          <w:p w14:paraId="4A03506D" w14:textId="77777777" w:rsidR="00575B94" w:rsidRPr="00575B94" w:rsidRDefault="00575B94" w:rsidP="00575B94">
            <w:pPr>
              <w:jc w:val="center"/>
              <w:rPr>
                <w:color w:val="000000"/>
                <w:sz w:val="18"/>
                <w:szCs w:val="18"/>
              </w:rPr>
            </w:pPr>
            <w:r w:rsidRPr="00575B94">
              <w:rPr>
                <w:color w:val="000000"/>
                <w:sz w:val="18"/>
                <w:szCs w:val="18"/>
              </w:rPr>
              <w:t> </w:t>
            </w:r>
          </w:p>
        </w:tc>
        <w:tc>
          <w:tcPr>
            <w:tcW w:w="966" w:type="dxa"/>
            <w:tcBorders>
              <w:top w:val="nil"/>
              <w:left w:val="nil"/>
              <w:bottom w:val="single" w:sz="4" w:space="0" w:color="auto"/>
              <w:right w:val="single" w:sz="4" w:space="0" w:color="auto"/>
            </w:tcBorders>
            <w:shd w:val="clear" w:color="000000" w:fill="FFFFFF"/>
            <w:noWrap/>
            <w:vAlign w:val="bottom"/>
            <w:hideMark/>
          </w:tcPr>
          <w:p w14:paraId="7C314820" w14:textId="77777777" w:rsidR="00575B94" w:rsidRPr="00575B94" w:rsidRDefault="00575B94" w:rsidP="00575B94">
            <w:pPr>
              <w:jc w:val="center"/>
              <w:rPr>
                <w:color w:val="000000"/>
                <w:sz w:val="18"/>
                <w:szCs w:val="18"/>
              </w:rPr>
            </w:pPr>
            <w:r w:rsidRPr="00575B94">
              <w:rPr>
                <w:color w:val="000000"/>
                <w:sz w:val="18"/>
                <w:szCs w:val="18"/>
              </w:rPr>
              <w:t> </w:t>
            </w:r>
          </w:p>
        </w:tc>
        <w:tc>
          <w:tcPr>
            <w:tcW w:w="681" w:type="dxa"/>
            <w:tcBorders>
              <w:top w:val="nil"/>
              <w:left w:val="nil"/>
              <w:bottom w:val="single" w:sz="4" w:space="0" w:color="auto"/>
              <w:right w:val="single" w:sz="4" w:space="0" w:color="auto"/>
            </w:tcBorders>
            <w:shd w:val="clear" w:color="000000" w:fill="FFFFFF"/>
            <w:noWrap/>
            <w:vAlign w:val="bottom"/>
            <w:hideMark/>
          </w:tcPr>
          <w:p w14:paraId="09A8EE5C" w14:textId="77777777" w:rsidR="00575B94" w:rsidRPr="00575B94" w:rsidRDefault="00575B94" w:rsidP="00575B94">
            <w:pPr>
              <w:jc w:val="center"/>
              <w:rPr>
                <w:color w:val="000000"/>
                <w:sz w:val="18"/>
                <w:szCs w:val="18"/>
              </w:rPr>
            </w:pPr>
            <w:r w:rsidRPr="00575B94">
              <w:rPr>
                <w:color w:val="000000"/>
                <w:sz w:val="18"/>
                <w:szCs w:val="18"/>
              </w:rPr>
              <w:t> </w:t>
            </w:r>
          </w:p>
        </w:tc>
        <w:tc>
          <w:tcPr>
            <w:tcW w:w="966" w:type="dxa"/>
            <w:tcBorders>
              <w:top w:val="nil"/>
              <w:left w:val="nil"/>
              <w:bottom w:val="single" w:sz="4" w:space="0" w:color="auto"/>
              <w:right w:val="single" w:sz="4" w:space="0" w:color="auto"/>
            </w:tcBorders>
            <w:shd w:val="clear" w:color="auto" w:fill="auto"/>
            <w:noWrap/>
            <w:vAlign w:val="bottom"/>
            <w:hideMark/>
          </w:tcPr>
          <w:p w14:paraId="30CD0721" w14:textId="77777777" w:rsidR="00575B94" w:rsidRPr="00575B94" w:rsidRDefault="00575B94" w:rsidP="00575B94">
            <w:pPr>
              <w:jc w:val="center"/>
              <w:rPr>
                <w:color w:val="000000"/>
                <w:sz w:val="18"/>
                <w:szCs w:val="18"/>
              </w:rPr>
            </w:pPr>
            <w:r w:rsidRPr="00575B94">
              <w:rPr>
                <w:color w:val="000000"/>
                <w:sz w:val="18"/>
                <w:szCs w:val="18"/>
              </w:rPr>
              <w:t> </w:t>
            </w:r>
          </w:p>
        </w:tc>
        <w:tc>
          <w:tcPr>
            <w:tcW w:w="681" w:type="dxa"/>
            <w:tcBorders>
              <w:top w:val="nil"/>
              <w:left w:val="nil"/>
              <w:bottom w:val="single" w:sz="4" w:space="0" w:color="auto"/>
              <w:right w:val="single" w:sz="4" w:space="0" w:color="auto"/>
            </w:tcBorders>
            <w:shd w:val="clear" w:color="auto" w:fill="auto"/>
            <w:noWrap/>
            <w:vAlign w:val="bottom"/>
            <w:hideMark/>
          </w:tcPr>
          <w:p w14:paraId="4497504F" w14:textId="77777777" w:rsidR="00575B94" w:rsidRPr="00575B94" w:rsidRDefault="00575B94" w:rsidP="00575B94">
            <w:pPr>
              <w:jc w:val="center"/>
              <w:rPr>
                <w:color w:val="000000"/>
                <w:sz w:val="18"/>
                <w:szCs w:val="18"/>
              </w:rPr>
            </w:pPr>
            <w:r w:rsidRPr="00575B94">
              <w:rPr>
                <w:color w:val="000000"/>
                <w:sz w:val="18"/>
                <w:szCs w:val="18"/>
              </w:rPr>
              <w:t> </w:t>
            </w:r>
          </w:p>
        </w:tc>
        <w:tc>
          <w:tcPr>
            <w:tcW w:w="966" w:type="dxa"/>
            <w:tcBorders>
              <w:top w:val="nil"/>
              <w:left w:val="nil"/>
              <w:bottom w:val="single" w:sz="4" w:space="0" w:color="auto"/>
              <w:right w:val="single" w:sz="4" w:space="0" w:color="auto"/>
            </w:tcBorders>
            <w:shd w:val="clear" w:color="auto" w:fill="auto"/>
            <w:noWrap/>
            <w:vAlign w:val="bottom"/>
            <w:hideMark/>
          </w:tcPr>
          <w:p w14:paraId="7BF0BFEF" w14:textId="77777777" w:rsidR="00575B94" w:rsidRPr="00575B94" w:rsidRDefault="00575B94" w:rsidP="00575B94">
            <w:pPr>
              <w:jc w:val="center"/>
              <w:rPr>
                <w:color w:val="000000"/>
                <w:sz w:val="18"/>
                <w:szCs w:val="18"/>
              </w:rPr>
            </w:pPr>
            <w:r w:rsidRPr="00575B94">
              <w:rPr>
                <w:color w:val="000000"/>
                <w:sz w:val="18"/>
                <w:szCs w:val="18"/>
              </w:rPr>
              <w:t> </w:t>
            </w:r>
          </w:p>
        </w:tc>
        <w:tc>
          <w:tcPr>
            <w:tcW w:w="591" w:type="dxa"/>
            <w:tcBorders>
              <w:top w:val="nil"/>
              <w:left w:val="nil"/>
              <w:bottom w:val="single" w:sz="4" w:space="0" w:color="auto"/>
              <w:right w:val="single" w:sz="4" w:space="0" w:color="auto"/>
            </w:tcBorders>
            <w:shd w:val="clear" w:color="auto" w:fill="auto"/>
            <w:noWrap/>
            <w:vAlign w:val="bottom"/>
            <w:hideMark/>
          </w:tcPr>
          <w:p w14:paraId="5E0040D6" w14:textId="77777777" w:rsidR="00575B94" w:rsidRPr="00575B94" w:rsidRDefault="00575B94" w:rsidP="00575B94">
            <w:pPr>
              <w:jc w:val="center"/>
              <w:rPr>
                <w:color w:val="000000"/>
                <w:sz w:val="18"/>
                <w:szCs w:val="18"/>
              </w:rPr>
            </w:pPr>
            <w:r w:rsidRPr="00575B94">
              <w:rPr>
                <w:color w:val="000000"/>
                <w:sz w:val="18"/>
                <w:szCs w:val="18"/>
              </w:rPr>
              <w:t> </w:t>
            </w:r>
          </w:p>
        </w:tc>
        <w:tc>
          <w:tcPr>
            <w:tcW w:w="966" w:type="dxa"/>
            <w:tcBorders>
              <w:top w:val="nil"/>
              <w:left w:val="nil"/>
              <w:bottom w:val="single" w:sz="4" w:space="0" w:color="auto"/>
              <w:right w:val="single" w:sz="4" w:space="0" w:color="auto"/>
            </w:tcBorders>
            <w:shd w:val="clear" w:color="auto" w:fill="auto"/>
            <w:noWrap/>
            <w:vAlign w:val="bottom"/>
            <w:hideMark/>
          </w:tcPr>
          <w:p w14:paraId="4AC44C1A" w14:textId="77777777" w:rsidR="00575B94" w:rsidRPr="00575B94" w:rsidRDefault="00575B94" w:rsidP="00575B94">
            <w:pPr>
              <w:jc w:val="center"/>
              <w:rPr>
                <w:color w:val="000000"/>
                <w:sz w:val="18"/>
                <w:szCs w:val="18"/>
              </w:rPr>
            </w:pPr>
            <w:r w:rsidRPr="00575B94">
              <w:rPr>
                <w:color w:val="000000"/>
                <w:sz w:val="18"/>
                <w:szCs w:val="18"/>
              </w:rPr>
              <w:t> </w:t>
            </w:r>
          </w:p>
        </w:tc>
        <w:tc>
          <w:tcPr>
            <w:tcW w:w="591" w:type="dxa"/>
            <w:tcBorders>
              <w:top w:val="nil"/>
              <w:left w:val="nil"/>
              <w:bottom w:val="single" w:sz="4" w:space="0" w:color="auto"/>
              <w:right w:val="single" w:sz="4" w:space="0" w:color="auto"/>
            </w:tcBorders>
            <w:shd w:val="clear" w:color="auto" w:fill="auto"/>
            <w:noWrap/>
            <w:vAlign w:val="bottom"/>
            <w:hideMark/>
          </w:tcPr>
          <w:p w14:paraId="67A84CAC" w14:textId="77777777" w:rsidR="00575B94" w:rsidRPr="00575B94" w:rsidRDefault="00575B94" w:rsidP="00575B94">
            <w:pPr>
              <w:jc w:val="center"/>
              <w:rPr>
                <w:color w:val="000000"/>
                <w:sz w:val="18"/>
                <w:szCs w:val="18"/>
              </w:rPr>
            </w:pPr>
            <w:r w:rsidRPr="00575B94">
              <w:rPr>
                <w:color w:val="000000"/>
                <w:sz w:val="18"/>
                <w:szCs w:val="18"/>
              </w:rPr>
              <w:t> </w:t>
            </w:r>
          </w:p>
        </w:tc>
        <w:tc>
          <w:tcPr>
            <w:tcW w:w="966" w:type="dxa"/>
            <w:tcBorders>
              <w:top w:val="nil"/>
              <w:left w:val="nil"/>
              <w:bottom w:val="single" w:sz="4" w:space="0" w:color="auto"/>
              <w:right w:val="single" w:sz="4" w:space="0" w:color="auto"/>
            </w:tcBorders>
            <w:shd w:val="clear" w:color="auto" w:fill="auto"/>
            <w:noWrap/>
            <w:vAlign w:val="bottom"/>
            <w:hideMark/>
          </w:tcPr>
          <w:p w14:paraId="3E924A69" w14:textId="77777777" w:rsidR="00575B94" w:rsidRPr="00575B94" w:rsidRDefault="00575B94" w:rsidP="00575B94">
            <w:pPr>
              <w:jc w:val="center"/>
              <w:rPr>
                <w:color w:val="000000"/>
                <w:sz w:val="18"/>
                <w:szCs w:val="18"/>
              </w:rPr>
            </w:pPr>
            <w:r w:rsidRPr="00575B94">
              <w:rPr>
                <w:color w:val="000000"/>
                <w:sz w:val="18"/>
                <w:szCs w:val="18"/>
              </w:rPr>
              <w:t> </w:t>
            </w:r>
          </w:p>
        </w:tc>
        <w:tc>
          <w:tcPr>
            <w:tcW w:w="591" w:type="dxa"/>
            <w:tcBorders>
              <w:top w:val="nil"/>
              <w:left w:val="nil"/>
              <w:bottom w:val="single" w:sz="4" w:space="0" w:color="auto"/>
              <w:right w:val="single" w:sz="4" w:space="0" w:color="auto"/>
            </w:tcBorders>
            <w:shd w:val="clear" w:color="auto" w:fill="auto"/>
            <w:noWrap/>
            <w:vAlign w:val="bottom"/>
            <w:hideMark/>
          </w:tcPr>
          <w:p w14:paraId="0D3D7584" w14:textId="77777777" w:rsidR="00575B94" w:rsidRPr="00575B94" w:rsidRDefault="00575B94" w:rsidP="00575B94">
            <w:pPr>
              <w:jc w:val="center"/>
              <w:rPr>
                <w:color w:val="000000"/>
                <w:sz w:val="18"/>
                <w:szCs w:val="18"/>
              </w:rPr>
            </w:pPr>
            <w:r w:rsidRPr="00575B94">
              <w:rPr>
                <w:color w:val="000000"/>
                <w:sz w:val="18"/>
                <w:szCs w:val="18"/>
              </w:rPr>
              <w:t> </w:t>
            </w:r>
          </w:p>
        </w:tc>
        <w:tc>
          <w:tcPr>
            <w:tcW w:w="966" w:type="dxa"/>
            <w:tcBorders>
              <w:top w:val="nil"/>
              <w:left w:val="nil"/>
              <w:bottom w:val="single" w:sz="4" w:space="0" w:color="auto"/>
              <w:right w:val="single" w:sz="4" w:space="0" w:color="auto"/>
            </w:tcBorders>
            <w:shd w:val="clear" w:color="auto" w:fill="auto"/>
            <w:noWrap/>
            <w:vAlign w:val="bottom"/>
            <w:hideMark/>
          </w:tcPr>
          <w:p w14:paraId="09D1F47D" w14:textId="77777777" w:rsidR="00575B94" w:rsidRPr="00575B94" w:rsidRDefault="00575B94" w:rsidP="00575B94">
            <w:pPr>
              <w:jc w:val="center"/>
              <w:rPr>
                <w:color w:val="000000"/>
                <w:sz w:val="18"/>
                <w:szCs w:val="18"/>
              </w:rPr>
            </w:pPr>
            <w:r w:rsidRPr="00575B94">
              <w:rPr>
                <w:color w:val="000000"/>
                <w:sz w:val="18"/>
                <w:szCs w:val="18"/>
              </w:rPr>
              <w:t> </w:t>
            </w:r>
          </w:p>
        </w:tc>
        <w:tc>
          <w:tcPr>
            <w:tcW w:w="788" w:type="dxa"/>
            <w:tcBorders>
              <w:top w:val="nil"/>
              <w:left w:val="nil"/>
              <w:bottom w:val="single" w:sz="4" w:space="0" w:color="auto"/>
              <w:right w:val="single" w:sz="4" w:space="0" w:color="auto"/>
            </w:tcBorders>
            <w:shd w:val="clear" w:color="auto" w:fill="auto"/>
            <w:noWrap/>
            <w:vAlign w:val="bottom"/>
            <w:hideMark/>
          </w:tcPr>
          <w:p w14:paraId="569D2757" w14:textId="77777777" w:rsidR="00575B94" w:rsidRPr="00575B94" w:rsidRDefault="00575B94" w:rsidP="00575B94">
            <w:pPr>
              <w:jc w:val="center"/>
              <w:rPr>
                <w:color w:val="000000"/>
                <w:sz w:val="18"/>
                <w:szCs w:val="18"/>
              </w:rPr>
            </w:pPr>
            <w:r w:rsidRPr="00575B94">
              <w:rPr>
                <w:color w:val="000000"/>
                <w:sz w:val="18"/>
                <w:szCs w:val="18"/>
              </w:rPr>
              <w:t> </w:t>
            </w:r>
          </w:p>
        </w:tc>
      </w:tr>
      <w:tr w:rsidR="00575B94" w14:paraId="1EF291B1" w14:textId="77777777" w:rsidTr="00575B94">
        <w:trPr>
          <w:trHeight w:val="316"/>
        </w:trPr>
        <w:tc>
          <w:tcPr>
            <w:tcW w:w="1711" w:type="dxa"/>
            <w:tcBorders>
              <w:top w:val="nil"/>
              <w:left w:val="single" w:sz="4" w:space="0" w:color="auto"/>
              <w:bottom w:val="single" w:sz="4" w:space="0" w:color="auto"/>
              <w:right w:val="single" w:sz="4" w:space="0" w:color="auto"/>
            </w:tcBorders>
            <w:shd w:val="clear" w:color="auto" w:fill="auto"/>
            <w:noWrap/>
            <w:vAlign w:val="bottom"/>
            <w:hideMark/>
          </w:tcPr>
          <w:p w14:paraId="6D8DE441" w14:textId="77777777" w:rsidR="00575B94" w:rsidRPr="00575B94" w:rsidRDefault="00575B94" w:rsidP="00575B94">
            <w:pPr>
              <w:rPr>
                <w:color w:val="000000"/>
                <w:sz w:val="18"/>
                <w:szCs w:val="18"/>
              </w:rPr>
            </w:pPr>
            <w:r w:rsidRPr="00575B94">
              <w:rPr>
                <w:color w:val="000000"/>
                <w:sz w:val="18"/>
                <w:szCs w:val="18"/>
              </w:rPr>
              <w:t>Fine Tree</w:t>
            </w:r>
          </w:p>
        </w:tc>
        <w:tc>
          <w:tcPr>
            <w:tcW w:w="966" w:type="dxa"/>
            <w:tcBorders>
              <w:top w:val="nil"/>
              <w:left w:val="nil"/>
              <w:bottom w:val="single" w:sz="4" w:space="0" w:color="auto"/>
              <w:right w:val="single" w:sz="4" w:space="0" w:color="auto"/>
            </w:tcBorders>
            <w:shd w:val="clear" w:color="000000" w:fill="FFFFFF"/>
            <w:noWrap/>
            <w:vAlign w:val="bottom"/>
            <w:hideMark/>
          </w:tcPr>
          <w:p w14:paraId="777A7963" w14:textId="77777777" w:rsidR="00575B94" w:rsidRPr="00575B94" w:rsidRDefault="00575B94" w:rsidP="00575B94">
            <w:pPr>
              <w:jc w:val="center"/>
              <w:rPr>
                <w:color w:val="000000"/>
                <w:sz w:val="18"/>
                <w:szCs w:val="18"/>
              </w:rPr>
            </w:pPr>
            <w:r w:rsidRPr="00575B94">
              <w:rPr>
                <w:color w:val="000000"/>
                <w:sz w:val="18"/>
                <w:szCs w:val="18"/>
              </w:rPr>
              <w:t>87.4%</w:t>
            </w:r>
          </w:p>
        </w:tc>
        <w:tc>
          <w:tcPr>
            <w:tcW w:w="681" w:type="dxa"/>
            <w:tcBorders>
              <w:top w:val="nil"/>
              <w:left w:val="nil"/>
              <w:bottom w:val="single" w:sz="4" w:space="0" w:color="auto"/>
              <w:right w:val="single" w:sz="4" w:space="0" w:color="auto"/>
            </w:tcBorders>
            <w:shd w:val="clear" w:color="000000" w:fill="FFFFFF"/>
            <w:noWrap/>
            <w:vAlign w:val="bottom"/>
            <w:hideMark/>
          </w:tcPr>
          <w:p w14:paraId="308FBAD6" w14:textId="77777777" w:rsidR="00575B94" w:rsidRPr="00575B94" w:rsidRDefault="00575B94" w:rsidP="00575B94">
            <w:pPr>
              <w:jc w:val="center"/>
              <w:rPr>
                <w:color w:val="000000"/>
                <w:sz w:val="18"/>
                <w:szCs w:val="18"/>
              </w:rPr>
            </w:pPr>
            <w:r w:rsidRPr="00575B94">
              <w:rPr>
                <w:color w:val="000000"/>
                <w:sz w:val="18"/>
                <w:szCs w:val="18"/>
              </w:rPr>
              <w:t>3.7%</w:t>
            </w:r>
          </w:p>
        </w:tc>
        <w:tc>
          <w:tcPr>
            <w:tcW w:w="966" w:type="dxa"/>
            <w:tcBorders>
              <w:top w:val="nil"/>
              <w:left w:val="nil"/>
              <w:bottom w:val="single" w:sz="4" w:space="0" w:color="auto"/>
              <w:right w:val="single" w:sz="4" w:space="0" w:color="auto"/>
            </w:tcBorders>
            <w:shd w:val="clear" w:color="000000" w:fill="FFFFFF"/>
            <w:noWrap/>
            <w:vAlign w:val="bottom"/>
            <w:hideMark/>
          </w:tcPr>
          <w:p w14:paraId="14FF5E90" w14:textId="77777777" w:rsidR="00575B94" w:rsidRPr="00575B94" w:rsidRDefault="00575B94" w:rsidP="00575B94">
            <w:pPr>
              <w:jc w:val="center"/>
              <w:rPr>
                <w:color w:val="000000"/>
                <w:sz w:val="18"/>
                <w:szCs w:val="18"/>
              </w:rPr>
            </w:pPr>
            <w:r w:rsidRPr="00575B94">
              <w:rPr>
                <w:color w:val="000000"/>
                <w:sz w:val="18"/>
                <w:szCs w:val="18"/>
              </w:rPr>
              <w:t>44.3%</w:t>
            </w:r>
          </w:p>
        </w:tc>
        <w:tc>
          <w:tcPr>
            <w:tcW w:w="681" w:type="dxa"/>
            <w:tcBorders>
              <w:top w:val="nil"/>
              <w:left w:val="nil"/>
              <w:bottom w:val="single" w:sz="4" w:space="0" w:color="auto"/>
              <w:right w:val="single" w:sz="4" w:space="0" w:color="auto"/>
            </w:tcBorders>
            <w:shd w:val="clear" w:color="000000" w:fill="FFFFFF"/>
            <w:noWrap/>
            <w:vAlign w:val="bottom"/>
            <w:hideMark/>
          </w:tcPr>
          <w:p w14:paraId="23DB8458" w14:textId="77777777" w:rsidR="00575B94" w:rsidRPr="00575B94" w:rsidRDefault="00575B94" w:rsidP="00575B94">
            <w:pPr>
              <w:jc w:val="center"/>
              <w:rPr>
                <w:color w:val="000000"/>
                <w:sz w:val="18"/>
                <w:szCs w:val="18"/>
              </w:rPr>
            </w:pPr>
            <w:r w:rsidRPr="00575B94">
              <w:rPr>
                <w:color w:val="000000"/>
                <w:sz w:val="18"/>
                <w:szCs w:val="18"/>
              </w:rPr>
              <w:t>3.3%</w:t>
            </w:r>
          </w:p>
        </w:tc>
        <w:tc>
          <w:tcPr>
            <w:tcW w:w="966" w:type="dxa"/>
            <w:tcBorders>
              <w:top w:val="nil"/>
              <w:left w:val="nil"/>
              <w:bottom w:val="single" w:sz="4" w:space="0" w:color="auto"/>
              <w:right w:val="single" w:sz="4" w:space="0" w:color="auto"/>
            </w:tcBorders>
            <w:shd w:val="clear" w:color="000000" w:fill="FFFFFF"/>
            <w:noWrap/>
            <w:vAlign w:val="bottom"/>
            <w:hideMark/>
          </w:tcPr>
          <w:p w14:paraId="3770E921" w14:textId="77777777" w:rsidR="00575B94" w:rsidRPr="00575B94" w:rsidRDefault="00575B94" w:rsidP="00575B94">
            <w:pPr>
              <w:jc w:val="center"/>
              <w:rPr>
                <w:color w:val="000000"/>
                <w:sz w:val="18"/>
                <w:szCs w:val="18"/>
              </w:rPr>
            </w:pPr>
            <w:r w:rsidRPr="00575B94">
              <w:rPr>
                <w:color w:val="000000"/>
                <w:sz w:val="18"/>
                <w:szCs w:val="18"/>
              </w:rPr>
              <w:t>56.8%</w:t>
            </w:r>
          </w:p>
        </w:tc>
        <w:tc>
          <w:tcPr>
            <w:tcW w:w="591" w:type="dxa"/>
            <w:tcBorders>
              <w:top w:val="nil"/>
              <w:left w:val="nil"/>
              <w:bottom w:val="single" w:sz="4" w:space="0" w:color="auto"/>
              <w:right w:val="single" w:sz="4" w:space="0" w:color="auto"/>
            </w:tcBorders>
            <w:shd w:val="clear" w:color="000000" w:fill="FFFFFF"/>
            <w:noWrap/>
            <w:vAlign w:val="bottom"/>
            <w:hideMark/>
          </w:tcPr>
          <w:p w14:paraId="01AC6392" w14:textId="77777777" w:rsidR="00575B94" w:rsidRPr="00575B94" w:rsidRDefault="00575B94" w:rsidP="00575B94">
            <w:pPr>
              <w:jc w:val="center"/>
              <w:rPr>
                <w:color w:val="000000"/>
                <w:sz w:val="18"/>
                <w:szCs w:val="18"/>
              </w:rPr>
            </w:pPr>
            <w:r w:rsidRPr="00575B94">
              <w:rPr>
                <w:color w:val="000000"/>
                <w:sz w:val="18"/>
                <w:szCs w:val="18"/>
              </w:rPr>
              <w:t>1.1%</w:t>
            </w:r>
          </w:p>
        </w:tc>
        <w:tc>
          <w:tcPr>
            <w:tcW w:w="966" w:type="dxa"/>
            <w:tcBorders>
              <w:top w:val="nil"/>
              <w:left w:val="nil"/>
              <w:bottom w:val="single" w:sz="4" w:space="0" w:color="auto"/>
              <w:right w:val="single" w:sz="4" w:space="0" w:color="auto"/>
            </w:tcBorders>
            <w:shd w:val="clear" w:color="000000" w:fill="FFFFFF"/>
            <w:noWrap/>
            <w:vAlign w:val="bottom"/>
            <w:hideMark/>
          </w:tcPr>
          <w:p w14:paraId="4D747D94" w14:textId="77777777" w:rsidR="00575B94" w:rsidRPr="00575B94" w:rsidRDefault="00575B94" w:rsidP="00575B94">
            <w:pPr>
              <w:jc w:val="center"/>
              <w:rPr>
                <w:color w:val="000000"/>
                <w:sz w:val="18"/>
                <w:szCs w:val="18"/>
              </w:rPr>
            </w:pPr>
            <w:r w:rsidRPr="00575B94">
              <w:rPr>
                <w:color w:val="000000"/>
                <w:sz w:val="18"/>
                <w:szCs w:val="18"/>
              </w:rPr>
              <w:t>86.8%</w:t>
            </w:r>
          </w:p>
        </w:tc>
        <w:tc>
          <w:tcPr>
            <w:tcW w:w="591" w:type="dxa"/>
            <w:tcBorders>
              <w:top w:val="nil"/>
              <w:left w:val="nil"/>
              <w:bottom w:val="single" w:sz="4" w:space="0" w:color="auto"/>
              <w:right w:val="single" w:sz="4" w:space="0" w:color="auto"/>
            </w:tcBorders>
            <w:shd w:val="clear" w:color="000000" w:fill="FFFFFF"/>
            <w:noWrap/>
            <w:vAlign w:val="bottom"/>
            <w:hideMark/>
          </w:tcPr>
          <w:p w14:paraId="090270B0" w14:textId="77777777" w:rsidR="00575B94" w:rsidRPr="00575B94" w:rsidRDefault="00575B94" w:rsidP="00575B94">
            <w:pPr>
              <w:jc w:val="center"/>
              <w:rPr>
                <w:color w:val="000000"/>
                <w:sz w:val="18"/>
                <w:szCs w:val="18"/>
              </w:rPr>
            </w:pPr>
            <w:r w:rsidRPr="00575B94">
              <w:rPr>
                <w:color w:val="000000"/>
                <w:sz w:val="18"/>
                <w:szCs w:val="18"/>
              </w:rPr>
              <w:t>3.2%</w:t>
            </w:r>
          </w:p>
        </w:tc>
        <w:tc>
          <w:tcPr>
            <w:tcW w:w="966" w:type="dxa"/>
            <w:tcBorders>
              <w:top w:val="nil"/>
              <w:left w:val="nil"/>
              <w:bottom w:val="single" w:sz="4" w:space="0" w:color="auto"/>
              <w:right w:val="single" w:sz="4" w:space="0" w:color="auto"/>
            </w:tcBorders>
            <w:shd w:val="clear" w:color="000000" w:fill="FFFFFF"/>
            <w:noWrap/>
            <w:vAlign w:val="bottom"/>
            <w:hideMark/>
          </w:tcPr>
          <w:p w14:paraId="3DA9B2DB" w14:textId="77777777" w:rsidR="00575B94" w:rsidRPr="00575B94" w:rsidRDefault="00575B94" w:rsidP="00575B94">
            <w:pPr>
              <w:jc w:val="center"/>
              <w:rPr>
                <w:color w:val="000000"/>
                <w:sz w:val="18"/>
                <w:szCs w:val="18"/>
              </w:rPr>
            </w:pPr>
            <w:r w:rsidRPr="00575B94">
              <w:rPr>
                <w:color w:val="000000"/>
                <w:sz w:val="18"/>
                <w:szCs w:val="18"/>
              </w:rPr>
              <w:t>67.9%</w:t>
            </w:r>
          </w:p>
        </w:tc>
        <w:tc>
          <w:tcPr>
            <w:tcW w:w="591" w:type="dxa"/>
            <w:tcBorders>
              <w:top w:val="nil"/>
              <w:left w:val="nil"/>
              <w:bottom w:val="single" w:sz="4" w:space="0" w:color="auto"/>
              <w:right w:val="single" w:sz="4" w:space="0" w:color="auto"/>
            </w:tcBorders>
            <w:shd w:val="clear" w:color="000000" w:fill="FFFFFF"/>
            <w:noWrap/>
            <w:vAlign w:val="bottom"/>
            <w:hideMark/>
          </w:tcPr>
          <w:p w14:paraId="323F47C3" w14:textId="77777777" w:rsidR="00575B94" w:rsidRPr="00575B94" w:rsidRDefault="00575B94" w:rsidP="00575B94">
            <w:pPr>
              <w:jc w:val="center"/>
              <w:rPr>
                <w:color w:val="000000"/>
                <w:sz w:val="18"/>
                <w:szCs w:val="18"/>
              </w:rPr>
            </w:pPr>
            <w:r w:rsidRPr="00575B94">
              <w:rPr>
                <w:color w:val="000000"/>
                <w:sz w:val="18"/>
                <w:szCs w:val="18"/>
              </w:rPr>
              <w:t>1.4%</w:t>
            </w:r>
          </w:p>
        </w:tc>
        <w:tc>
          <w:tcPr>
            <w:tcW w:w="966" w:type="dxa"/>
            <w:tcBorders>
              <w:top w:val="nil"/>
              <w:left w:val="nil"/>
              <w:bottom w:val="single" w:sz="4" w:space="0" w:color="auto"/>
              <w:right w:val="single" w:sz="4" w:space="0" w:color="auto"/>
            </w:tcBorders>
            <w:shd w:val="clear" w:color="000000" w:fill="FFFFFF"/>
            <w:noWrap/>
            <w:vAlign w:val="bottom"/>
            <w:hideMark/>
          </w:tcPr>
          <w:p w14:paraId="40B0D344" w14:textId="77777777" w:rsidR="00575B94" w:rsidRPr="00575B94" w:rsidRDefault="00575B94" w:rsidP="00575B94">
            <w:pPr>
              <w:jc w:val="center"/>
              <w:rPr>
                <w:color w:val="000000"/>
                <w:sz w:val="18"/>
                <w:szCs w:val="18"/>
              </w:rPr>
            </w:pPr>
            <w:r w:rsidRPr="00575B94">
              <w:rPr>
                <w:color w:val="000000"/>
                <w:sz w:val="18"/>
                <w:szCs w:val="18"/>
              </w:rPr>
              <w:t>3.34</w:t>
            </w:r>
          </w:p>
        </w:tc>
        <w:tc>
          <w:tcPr>
            <w:tcW w:w="788" w:type="dxa"/>
            <w:tcBorders>
              <w:top w:val="nil"/>
              <w:left w:val="nil"/>
              <w:bottom w:val="single" w:sz="4" w:space="0" w:color="auto"/>
              <w:right w:val="single" w:sz="4" w:space="0" w:color="auto"/>
            </w:tcBorders>
            <w:shd w:val="clear" w:color="000000" w:fill="FFFFFF"/>
            <w:noWrap/>
            <w:vAlign w:val="bottom"/>
            <w:hideMark/>
          </w:tcPr>
          <w:p w14:paraId="5AA59FDC" w14:textId="77777777" w:rsidR="00575B94" w:rsidRPr="00575B94" w:rsidRDefault="00575B94" w:rsidP="00575B94">
            <w:pPr>
              <w:jc w:val="center"/>
              <w:rPr>
                <w:color w:val="000000"/>
                <w:sz w:val="18"/>
                <w:szCs w:val="18"/>
              </w:rPr>
            </w:pPr>
            <w:r w:rsidRPr="00575B94">
              <w:rPr>
                <w:color w:val="000000"/>
                <w:sz w:val="18"/>
                <w:szCs w:val="18"/>
              </w:rPr>
              <w:t>1.54</w:t>
            </w:r>
          </w:p>
        </w:tc>
      </w:tr>
      <w:tr w:rsidR="00575B94" w14:paraId="3A6B2CA4" w14:textId="77777777" w:rsidTr="00575B94">
        <w:trPr>
          <w:trHeight w:val="316"/>
        </w:trPr>
        <w:tc>
          <w:tcPr>
            <w:tcW w:w="1711" w:type="dxa"/>
            <w:tcBorders>
              <w:top w:val="nil"/>
              <w:left w:val="single" w:sz="4" w:space="0" w:color="auto"/>
              <w:bottom w:val="single" w:sz="4" w:space="0" w:color="auto"/>
              <w:right w:val="single" w:sz="4" w:space="0" w:color="auto"/>
            </w:tcBorders>
            <w:shd w:val="clear" w:color="auto" w:fill="auto"/>
            <w:noWrap/>
            <w:vAlign w:val="bottom"/>
            <w:hideMark/>
          </w:tcPr>
          <w:p w14:paraId="5ACBF3D0" w14:textId="77777777" w:rsidR="00575B94" w:rsidRPr="00575B94" w:rsidRDefault="00575B94" w:rsidP="00575B94">
            <w:pPr>
              <w:rPr>
                <w:color w:val="000000"/>
                <w:sz w:val="18"/>
                <w:szCs w:val="18"/>
              </w:rPr>
            </w:pPr>
            <w:r w:rsidRPr="00575B94">
              <w:rPr>
                <w:color w:val="000000"/>
                <w:sz w:val="18"/>
                <w:szCs w:val="18"/>
              </w:rPr>
              <w:t>Coarse Tree</w:t>
            </w:r>
          </w:p>
        </w:tc>
        <w:tc>
          <w:tcPr>
            <w:tcW w:w="966" w:type="dxa"/>
            <w:tcBorders>
              <w:top w:val="nil"/>
              <w:left w:val="nil"/>
              <w:bottom w:val="single" w:sz="4" w:space="0" w:color="auto"/>
              <w:right w:val="single" w:sz="4" w:space="0" w:color="auto"/>
            </w:tcBorders>
            <w:shd w:val="clear" w:color="000000" w:fill="FFFFFF"/>
            <w:noWrap/>
            <w:vAlign w:val="bottom"/>
            <w:hideMark/>
          </w:tcPr>
          <w:p w14:paraId="5D555B76" w14:textId="77777777" w:rsidR="00575B94" w:rsidRPr="00575B94" w:rsidRDefault="00575B94" w:rsidP="00575B94">
            <w:pPr>
              <w:jc w:val="center"/>
              <w:rPr>
                <w:color w:val="000000"/>
                <w:sz w:val="18"/>
                <w:szCs w:val="18"/>
              </w:rPr>
            </w:pPr>
            <w:r w:rsidRPr="00575B94">
              <w:rPr>
                <w:color w:val="000000"/>
                <w:sz w:val="18"/>
                <w:szCs w:val="18"/>
              </w:rPr>
              <w:t>96.4%</w:t>
            </w:r>
          </w:p>
        </w:tc>
        <w:tc>
          <w:tcPr>
            <w:tcW w:w="681" w:type="dxa"/>
            <w:tcBorders>
              <w:top w:val="nil"/>
              <w:left w:val="nil"/>
              <w:bottom w:val="single" w:sz="4" w:space="0" w:color="auto"/>
              <w:right w:val="single" w:sz="4" w:space="0" w:color="auto"/>
            </w:tcBorders>
            <w:shd w:val="clear" w:color="000000" w:fill="FFFFFF"/>
            <w:noWrap/>
            <w:vAlign w:val="bottom"/>
            <w:hideMark/>
          </w:tcPr>
          <w:p w14:paraId="2EA2A319" w14:textId="77777777" w:rsidR="00575B94" w:rsidRPr="00575B94" w:rsidRDefault="00575B94" w:rsidP="00575B94">
            <w:pPr>
              <w:jc w:val="center"/>
              <w:rPr>
                <w:color w:val="000000"/>
                <w:sz w:val="18"/>
                <w:szCs w:val="18"/>
              </w:rPr>
            </w:pPr>
            <w:r w:rsidRPr="00575B94">
              <w:rPr>
                <w:color w:val="000000"/>
                <w:sz w:val="18"/>
                <w:szCs w:val="18"/>
              </w:rPr>
              <w:t>1.3%</w:t>
            </w:r>
          </w:p>
        </w:tc>
        <w:tc>
          <w:tcPr>
            <w:tcW w:w="966" w:type="dxa"/>
            <w:tcBorders>
              <w:top w:val="nil"/>
              <w:left w:val="nil"/>
              <w:bottom w:val="single" w:sz="4" w:space="0" w:color="auto"/>
              <w:right w:val="single" w:sz="4" w:space="0" w:color="auto"/>
            </w:tcBorders>
            <w:shd w:val="clear" w:color="000000" w:fill="FFFFFF"/>
            <w:noWrap/>
            <w:vAlign w:val="bottom"/>
            <w:hideMark/>
          </w:tcPr>
          <w:p w14:paraId="3057B8C5" w14:textId="77777777" w:rsidR="00575B94" w:rsidRPr="00575B94" w:rsidRDefault="00575B94" w:rsidP="00575B94">
            <w:pPr>
              <w:jc w:val="center"/>
              <w:rPr>
                <w:color w:val="000000"/>
                <w:sz w:val="18"/>
                <w:szCs w:val="18"/>
              </w:rPr>
            </w:pPr>
            <w:r w:rsidRPr="00575B94">
              <w:rPr>
                <w:color w:val="000000"/>
                <w:sz w:val="18"/>
                <w:szCs w:val="18"/>
              </w:rPr>
              <w:t>50.5%</w:t>
            </w:r>
          </w:p>
        </w:tc>
        <w:tc>
          <w:tcPr>
            <w:tcW w:w="681" w:type="dxa"/>
            <w:tcBorders>
              <w:top w:val="nil"/>
              <w:left w:val="nil"/>
              <w:bottom w:val="single" w:sz="4" w:space="0" w:color="auto"/>
              <w:right w:val="single" w:sz="4" w:space="0" w:color="auto"/>
            </w:tcBorders>
            <w:shd w:val="clear" w:color="000000" w:fill="FFFFFF"/>
            <w:noWrap/>
            <w:vAlign w:val="bottom"/>
            <w:hideMark/>
          </w:tcPr>
          <w:p w14:paraId="30582A5F" w14:textId="77777777" w:rsidR="00575B94" w:rsidRPr="00575B94" w:rsidRDefault="00575B94" w:rsidP="00575B94">
            <w:pPr>
              <w:jc w:val="center"/>
              <w:rPr>
                <w:color w:val="000000"/>
                <w:sz w:val="18"/>
                <w:szCs w:val="18"/>
              </w:rPr>
            </w:pPr>
            <w:r w:rsidRPr="00575B94">
              <w:rPr>
                <w:color w:val="000000"/>
                <w:sz w:val="18"/>
                <w:szCs w:val="18"/>
              </w:rPr>
              <w:t>2.7%</w:t>
            </w:r>
          </w:p>
        </w:tc>
        <w:tc>
          <w:tcPr>
            <w:tcW w:w="966" w:type="dxa"/>
            <w:tcBorders>
              <w:top w:val="nil"/>
              <w:left w:val="nil"/>
              <w:bottom w:val="single" w:sz="4" w:space="0" w:color="auto"/>
              <w:right w:val="single" w:sz="4" w:space="0" w:color="auto"/>
            </w:tcBorders>
            <w:shd w:val="clear" w:color="000000" w:fill="FFFFFF"/>
            <w:noWrap/>
            <w:vAlign w:val="bottom"/>
            <w:hideMark/>
          </w:tcPr>
          <w:p w14:paraId="415E38F5" w14:textId="77777777" w:rsidR="00575B94" w:rsidRPr="00575B94" w:rsidRDefault="00575B94" w:rsidP="00575B94">
            <w:pPr>
              <w:jc w:val="center"/>
              <w:rPr>
                <w:color w:val="000000"/>
                <w:sz w:val="18"/>
                <w:szCs w:val="18"/>
              </w:rPr>
            </w:pPr>
            <w:r w:rsidRPr="00575B94">
              <w:rPr>
                <w:color w:val="000000"/>
                <w:sz w:val="18"/>
                <w:szCs w:val="18"/>
              </w:rPr>
              <w:t>56.0%</w:t>
            </w:r>
          </w:p>
        </w:tc>
        <w:tc>
          <w:tcPr>
            <w:tcW w:w="591" w:type="dxa"/>
            <w:tcBorders>
              <w:top w:val="nil"/>
              <w:left w:val="nil"/>
              <w:bottom w:val="single" w:sz="4" w:space="0" w:color="auto"/>
              <w:right w:val="single" w:sz="4" w:space="0" w:color="auto"/>
            </w:tcBorders>
            <w:shd w:val="clear" w:color="000000" w:fill="FFFFFF"/>
            <w:noWrap/>
            <w:vAlign w:val="bottom"/>
            <w:hideMark/>
          </w:tcPr>
          <w:p w14:paraId="56BBDC8E" w14:textId="77777777" w:rsidR="00575B94" w:rsidRPr="00575B94" w:rsidRDefault="00575B94" w:rsidP="00575B94">
            <w:pPr>
              <w:jc w:val="center"/>
              <w:rPr>
                <w:color w:val="000000"/>
                <w:sz w:val="18"/>
                <w:szCs w:val="18"/>
              </w:rPr>
            </w:pPr>
            <w:r w:rsidRPr="00575B94">
              <w:rPr>
                <w:color w:val="000000"/>
                <w:sz w:val="18"/>
                <w:szCs w:val="18"/>
              </w:rPr>
              <w:t>0.8%</w:t>
            </w:r>
          </w:p>
        </w:tc>
        <w:tc>
          <w:tcPr>
            <w:tcW w:w="966" w:type="dxa"/>
            <w:tcBorders>
              <w:top w:val="nil"/>
              <w:left w:val="nil"/>
              <w:bottom w:val="single" w:sz="4" w:space="0" w:color="auto"/>
              <w:right w:val="single" w:sz="4" w:space="0" w:color="auto"/>
            </w:tcBorders>
            <w:shd w:val="clear" w:color="000000" w:fill="FFFFFF"/>
            <w:noWrap/>
            <w:vAlign w:val="bottom"/>
            <w:hideMark/>
          </w:tcPr>
          <w:p w14:paraId="00090D5B" w14:textId="77777777" w:rsidR="00575B94" w:rsidRPr="00575B94" w:rsidRDefault="00575B94" w:rsidP="00575B94">
            <w:pPr>
              <w:jc w:val="center"/>
              <w:rPr>
                <w:color w:val="000000"/>
                <w:sz w:val="18"/>
                <w:szCs w:val="18"/>
              </w:rPr>
            </w:pPr>
            <w:r w:rsidRPr="00575B94">
              <w:rPr>
                <w:color w:val="000000"/>
                <w:sz w:val="18"/>
                <w:szCs w:val="18"/>
              </w:rPr>
              <w:t>95.3%</w:t>
            </w:r>
          </w:p>
        </w:tc>
        <w:tc>
          <w:tcPr>
            <w:tcW w:w="591" w:type="dxa"/>
            <w:tcBorders>
              <w:top w:val="nil"/>
              <w:left w:val="nil"/>
              <w:bottom w:val="single" w:sz="4" w:space="0" w:color="auto"/>
              <w:right w:val="single" w:sz="4" w:space="0" w:color="auto"/>
            </w:tcBorders>
            <w:shd w:val="clear" w:color="000000" w:fill="FFFFFF"/>
            <w:noWrap/>
            <w:vAlign w:val="bottom"/>
            <w:hideMark/>
          </w:tcPr>
          <w:p w14:paraId="76520065" w14:textId="77777777" w:rsidR="00575B94" w:rsidRPr="00575B94" w:rsidRDefault="00575B94" w:rsidP="00575B94">
            <w:pPr>
              <w:jc w:val="center"/>
              <w:rPr>
                <w:color w:val="000000"/>
                <w:sz w:val="18"/>
                <w:szCs w:val="18"/>
              </w:rPr>
            </w:pPr>
            <w:r w:rsidRPr="00575B94">
              <w:rPr>
                <w:color w:val="000000"/>
                <w:sz w:val="18"/>
                <w:szCs w:val="18"/>
              </w:rPr>
              <w:t>1.1%</w:t>
            </w:r>
          </w:p>
        </w:tc>
        <w:tc>
          <w:tcPr>
            <w:tcW w:w="966" w:type="dxa"/>
            <w:tcBorders>
              <w:top w:val="nil"/>
              <w:left w:val="nil"/>
              <w:bottom w:val="single" w:sz="4" w:space="0" w:color="auto"/>
              <w:right w:val="single" w:sz="4" w:space="0" w:color="auto"/>
            </w:tcBorders>
            <w:shd w:val="clear" w:color="000000" w:fill="FFFFFF"/>
            <w:noWrap/>
            <w:vAlign w:val="bottom"/>
            <w:hideMark/>
          </w:tcPr>
          <w:p w14:paraId="42E62691" w14:textId="77777777" w:rsidR="00575B94" w:rsidRPr="00575B94" w:rsidRDefault="00575B94" w:rsidP="00575B94">
            <w:pPr>
              <w:jc w:val="center"/>
              <w:rPr>
                <w:color w:val="000000"/>
                <w:sz w:val="18"/>
                <w:szCs w:val="18"/>
              </w:rPr>
            </w:pPr>
            <w:r w:rsidRPr="00575B94">
              <w:rPr>
                <w:color w:val="000000"/>
                <w:sz w:val="18"/>
                <w:szCs w:val="18"/>
              </w:rPr>
              <w:t>67.9%</w:t>
            </w:r>
          </w:p>
        </w:tc>
        <w:tc>
          <w:tcPr>
            <w:tcW w:w="591" w:type="dxa"/>
            <w:tcBorders>
              <w:top w:val="nil"/>
              <w:left w:val="nil"/>
              <w:bottom w:val="single" w:sz="4" w:space="0" w:color="auto"/>
              <w:right w:val="single" w:sz="4" w:space="0" w:color="auto"/>
            </w:tcBorders>
            <w:shd w:val="clear" w:color="000000" w:fill="FFFFFF"/>
            <w:noWrap/>
            <w:vAlign w:val="bottom"/>
            <w:hideMark/>
          </w:tcPr>
          <w:p w14:paraId="1262642B" w14:textId="77777777" w:rsidR="00575B94" w:rsidRPr="00575B94" w:rsidRDefault="00575B94" w:rsidP="00575B94">
            <w:pPr>
              <w:jc w:val="center"/>
              <w:rPr>
                <w:color w:val="000000"/>
                <w:sz w:val="18"/>
                <w:szCs w:val="18"/>
              </w:rPr>
            </w:pPr>
            <w:r w:rsidRPr="00575B94">
              <w:rPr>
                <w:color w:val="000000"/>
                <w:sz w:val="18"/>
                <w:szCs w:val="18"/>
              </w:rPr>
              <w:t>0.8%</w:t>
            </w:r>
          </w:p>
        </w:tc>
        <w:tc>
          <w:tcPr>
            <w:tcW w:w="966" w:type="dxa"/>
            <w:tcBorders>
              <w:top w:val="nil"/>
              <w:left w:val="nil"/>
              <w:bottom w:val="single" w:sz="4" w:space="0" w:color="auto"/>
              <w:right w:val="single" w:sz="4" w:space="0" w:color="auto"/>
            </w:tcBorders>
            <w:shd w:val="clear" w:color="000000" w:fill="FFFFFF"/>
            <w:noWrap/>
            <w:vAlign w:val="bottom"/>
            <w:hideMark/>
          </w:tcPr>
          <w:p w14:paraId="63A970C7" w14:textId="77777777" w:rsidR="00575B94" w:rsidRPr="00575B94" w:rsidRDefault="00575B94" w:rsidP="00575B94">
            <w:pPr>
              <w:jc w:val="center"/>
              <w:rPr>
                <w:color w:val="000000"/>
                <w:sz w:val="18"/>
                <w:szCs w:val="18"/>
              </w:rPr>
            </w:pPr>
            <w:r w:rsidRPr="00575B94">
              <w:rPr>
                <w:color w:val="000000"/>
                <w:sz w:val="18"/>
                <w:szCs w:val="18"/>
              </w:rPr>
              <w:t>3.16</w:t>
            </w:r>
          </w:p>
        </w:tc>
        <w:tc>
          <w:tcPr>
            <w:tcW w:w="788" w:type="dxa"/>
            <w:tcBorders>
              <w:top w:val="nil"/>
              <w:left w:val="nil"/>
              <w:bottom w:val="single" w:sz="4" w:space="0" w:color="auto"/>
              <w:right w:val="single" w:sz="4" w:space="0" w:color="auto"/>
            </w:tcBorders>
            <w:shd w:val="clear" w:color="000000" w:fill="FFFFFF"/>
            <w:noWrap/>
            <w:vAlign w:val="bottom"/>
            <w:hideMark/>
          </w:tcPr>
          <w:p w14:paraId="7658741B" w14:textId="77777777" w:rsidR="00575B94" w:rsidRPr="00575B94" w:rsidRDefault="00575B94" w:rsidP="00575B94">
            <w:pPr>
              <w:jc w:val="center"/>
              <w:rPr>
                <w:color w:val="000000"/>
                <w:sz w:val="18"/>
                <w:szCs w:val="18"/>
              </w:rPr>
            </w:pPr>
            <w:r w:rsidRPr="00575B94">
              <w:rPr>
                <w:color w:val="000000"/>
                <w:sz w:val="18"/>
                <w:szCs w:val="18"/>
              </w:rPr>
              <w:t>3.44</w:t>
            </w:r>
          </w:p>
        </w:tc>
      </w:tr>
      <w:tr w:rsidR="00575B94" w14:paraId="4476CE4E" w14:textId="77777777" w:rsidTr="00575B94">
        <w:trPr>
          <w:trHeight w:val="316"/>
        </w:trPr>
        <w:tc>
          <w:tcPr>
            <w:tcW w:w="1711" w:type="dxa"/>
            <w:tcBorders>
              <w:top w:val="nil"/>
              <w:left w:val="single" w:sz="4" w:space="0" w:color="auto"/>
              <w:bottom w:val="single" w:sz="4" w:space="0" w:color="auto"/>
              <w:right w:val="single" w:sz="4" w:space="0" w:color="auto"/>
            </w:tcBorders>
            <w:shd w:val="clear" w:color="auto" w:fill="auto"/>
            <w:noWrap/>
            <w:vAlign w:val="bottom"/>
            <w:hideMark/>
          </w:tcPr>
          <w:p w14:paraId="3C9C5A95" w14:textId="77777777" w:rsidR="00575B94" w:rsidRPr="00575B94" w:rsidRDefault="00575B94" w:rsidP="00575B94">
            <w:pPr>
              <w:rPr>
                <w:color w:val="000000"/>
                <w:sz w:val="18"/>
                <w:szCs w:val="18"/>
              </w:rPr>
            </w:pPr>
            <w:r w:rsidRPr="00575B94">
              <w:rPr>
                <w:color w:val="000000"/>
                <w:sz w:val="18"/>
                <w:szCs w:val="18"/>
              </w:rPr>
              <w:t>Medium Tree</w:t>
            </w:r>
          </w:p>
        </w:tc>
        <w:tc>
          <w:tcPr>
            <w:tcW w:w="966" w:type="dxa"/>
            <w:tcBorders>
              <w:top w:val="nil"/>
              <w:left w:val="nil"/>
              <w:bottom w:val="single" w:sz="4" w:space="0" w:color="auto"/>
              <w:right w:val="single" w:sz="4" w:space="0" w:color="auto"/>
            </w:tcBorders>
            <w:shd w:val="clear" w:color="000000" w:fill="FFFFFF"/>
            <w:noWrap/>
            <w:vAlign w:val="bottom"/>
            <w:hideMark/>
          </w:tcPr>
          <w:p w14:paraId="554BD926" w14:textId="77777777" w:rsidR="00575B94" w:rsidRPr="00575B94" w:rsidRDefault="00575B94" w:rsidP="00575B94">
            <w:pPr>
              <w:jc w:val="center"/>
              <w:rPr>
                <w:color w:val="000000"/>
                <w:sz w:val="18"/>
                <w:szCs w:val="18"/>
              </w:rPr>
            </w:pPr>
            <w:r w:rsidRPr="00575B94">
              <w:rPr>
                <w:color w:val="000000"/>
                <w:sz w:val="18"/>
                <w:szCs w:val="18"/>
              </w:rPr>
              <w:t>94.3%</w:t>
            </w:r>
          </w:p>
        </w:tc>
        <w:tc>
          <w:tcPr>
            <w:tcW w:w="681" w:type="dxa"/>
            <w:tcBorders>
              <w:top w:val="nil"/>
              <w:left w:val="nil"/>
              <w:bottom w:val="single" w:sz="4" w:space="0" w:color="auto"/>
              <w:right w:val="single" w:sz="4" w:space="0" w:color="auto"/>
            </w:tcBorders>
            <w:shd w:val="clear" w:color="000000" w:fill="FFFFFF"/>
            <w:noWrap/>
            <w:vAlign w:val="bottom"/>
            <w:hideMark/>
          </w:tcPr>
          <w:p w14:paraId="59D66A88" w14:textId="77777777" w:rsidR="00575B94" w:rsidRPr="00575B94" w:rsidRDefault="00575B94" w:rsidP="00575B94">
            <w:pPr>
              <w:jc w:val="center"/>
              <w:rPr>
                <w:color w:val="000000"/>
                <w:sz w:val="18"/>
                <w:szCs w:val="18"/>
              </w:rPr>
            </w:pPr>
            <w:r w:rsidRPr="00575B94">
              <w:rPr>
                <w:color w:val="000000"/>
                <w:sz w:val="18"/>
                <w:szCs w:val="18"/>
              </w:rPr>
              <w:t>3.3%</w:t>
            </w:r>
          </w:p>
        </w:tc>
        <w:tc>
          <w:tcPr>
            <w:tcW w:w="966" w:type="dxa"/>
            <w:tcBorders>
              <w:top w:val="nil"/>
              <w:left w:val="nil"/>
              <w:bottom w:val="single" w:sz="4" w:space="0" w:color="auto"/>
              <w:right w:val="single" w:sz="4" w:space="0" w:color="auto"/>
            </w:tcBorders>
            <w:shd w:val="clear" w:color="000000" w:fill="FFFFFF"/>
            <w:noWrap/>
            <w:vAlign w:val="bottom"/>
            <w:hideMark/>
          </w:tcPr>
          <w:p w14:paraId="11C1DA8C" w14:textId="77777777" w:rsidR="00575B94" w:rsidRPr="00575B94" w:rsidRDefault="00575B94" w:rsidP="00575B94">
            <w:pPr>
              <w:jc w:val="center"/>
              <w:rPr>
                <w:color w:val="000000"/>
                <w:sz w:val="18"/>
                <w:szCs w:val="18"/>
              </w:rPr>
            </w:pPr>
            <w:r w:rsidRPr="00575B94">
              <w:rPr>
                <w:color w:val="000000"/>
                <w:sz w:val="18"/>
                <w:szCs w:val="18"/>
              </w:rPr>
              <w:t>48.4%</w:t>
            </w:r>
          </w:p>
        </w:tc>
        <w:tc>
          <w:tcPr>
            <w:tcW w:w="681" w:type="dxa"/>
            <w:tcBorders>
              <w:top w:val="nil"/>
              <w:left w:val="nil"/>
              <w:bottom w:val="single" w:sz="4" w:space="0" w:color="auto"/>
              <w:right w:val="single" w:sz="4" w:space="0" w:color="auto"/>
            </w:tcBorders>
            <w:shd w:val="clear" w:color="000000" w:fill="FFFFFF"/>
            <w:noWrap/>
            <w:vAlign w:val="bottom"/>
            <w:hideMark/>
          </w:tcPr>
          <w:p w14:paraId="54E9D8FE" w14:textId="77777777" w:rsidR="00575B94" w:rsidRPr="00575B94" w:rsidRDefault="00575B94" w:rsidP="00575B94">
            <w:pPr>
              <w:jc w:val="center"/>
              <w:rPr>
                <w:color w:val="000000"/>
                <w:sz w:val="18"/>
                <w:szCs w:val="18"/>
              </w:rPr>
            </w:pPr>
            <w:r w:rsidRPr="00575B94">
              <w:rPr>
                <w:color w:val="000000"/>
                <w:sz w:val="18"/>
                <w:szCs w:val="18"/>
              </w:rPr>
              <w:t>4.6%</w:t>
            </w:r>
          </w:p>
        </w:tc>
        <w:tc>
          <w:tcPr>
            <w:tcW w:w="966" w:type="dxa"/>
            <w:tcBorders>
              <w:top w:val="nil"/>
              <w:left w:val="nil"/>
              <w:bottom w:val="single" w:sz="4" w:space="0" w:color="auto"/>
              <w:right w:val="single" w:sz="4" w:space="0" w:color="auto"/>
            </w:tcBorders>
            <w:shd w:val="clear" w:color="000000" w:fill="FFFFFF"/>
            <w:noWrap/>
            <w:vAlign w:val="bottom"/>
            <w:hideMark/>
          </w:tcPr>
          <w:p w14:paraId="2A366197" w14:textId="77777777" w:rsidR="00575B94" w:rsidRPr="00575B94" w:rsidRDefault="00575B94" w:rsidP="00575B94">
            <w:pPr>
              <w:jc w:val="center"/>
              <w:rPr>
                <w:color w:val="000000"/>
                <w:sz w:val="18"/>
                <w:szCs w:val="18"/>
              </w:rPr>
            </w:pPr>
            <w:r w:rsidRPr="00575B94">
              <w:rPr>
                <w:color w:val="000000"/>
                <w:sz w:val="18"/>
                <w:szCs w:val="18"/>
              </w:rPr>
              <w:t>56.9%</w:t>
            </w:r>
          </w:p>
        </w:tc>
        <w:tc>
          <w:tcPr>
            <w:tcW w:w="591" w:type="dxa"/>
            <w:tcBorders>
              <w:top w:val="nil"/>
              <w:left w:val="nil"/>
              <w:bottom w:val="single" w:sz="4" w:space="0" w:color="auto"/>
              <w:right w:val="single" w:sz="4" w:space="0" w:color="auto"/>
            </w:tcBorders>
            <w:shd w:val="clear" w:color="000000" w:fill="FFFFFF"/>
            <w:noWrap/>
            <w:vAlign w:val="bottom"/>
            <w:hideMark/>
          </w:tcPr>
          <w:p w14:paraId="034AA51E" w14:textId="77777777" w:rsidR="00575B94" w:rsidRPr="00575B94" w:rsidRDefault="00575B94" w:rsidP="00575B94">
            <w:pPr>
              <w:jc w:val="center"/>
              <w:rPr>
                <w:color w:val="000000"/>
                <w:sz w:val="18"/>
                <w:szCs w:val="18"/>
              </w:rPr>
            </w:pPr>
            <w:r w:rsidRPr="00575B94">
              <w:rPr>
                <w:color w:val="000000"/>
                <w:sz w:val="18"/>
                <w:szCs w:val="18"/>
              </w:rPr>
              <w:t>1.1%</w:t>
            </w:r>
          </w:p>
        </w:tc>
        <w:tc>
          <w:tcPr>
            <w:tcW w:w="966" w:type="dxa"/>
            <w:tcBorders>
              <w:top w:val="nil"/>
              <w:left w:val="nil"/>
              <w:bottom w:val="single" w:sz="4" w:space="0" w:color="auto"/>
              <w:right w:val="single" w:sz="4" w:space="0" w:color="auto"/>
            </w:tcBorders>
            <w:shd w:val="clear" w:color="000000" w:fill="FFFFFF"/>
            <w:noWrap/>
            <w:vAlign w:val="bottom"/>
            <w:hideMark/>
          </w:tcPr>
          <w:p w14:paraId="61AD1968" w14:textId="77777777" w:rsidR="00575B94" w:rsidRPr="00575B94" w:rsidRDefault="00575B94" w:rsidP="00575B94">
            <w:pPr>
              <w:jc w:val="center"/>
              <w:rPr>
                <w:color w:val="000000"/>
                <w:sz w:val="18"/>
                <w:szCs w:val="18"/>
              </w:rPr>
            </w:pPr>
            <w:r w:rsidRPr="00575B94">
              <w:rPr>
                <w:color w:val="000000"/>
                <w:sz w:val="18"/>
                <w:szCs w:val="18"/>
              </w:rPr>
              <w:t>93.4%</w:t>
            </w:r>
          </w:p>
        </w:tc>
        <w:tc>
          <w:tcPr>
            <w:tcW w:w="591" w:type="dxa"/>
            <w:tcBorders>
              <w:top w:val="nil"/>
              <w:left w:val="nil"/>
              <w:bottom w:val="single" w:sz="4" w:space="0" w:color="auto"/>
              <w:right w:val="single" w:sz="4" w:space="0" w:color="auto"/>
            </w:tcBorders>
            <w:shd w:val="clear" w:color="000000" w:fill="FFFFFF"/>
            <w:noWrap/>
            <w:vAlign w:val="bottom"/>
            <w:hideMark/>
          </w:tcPr>
          <w:p w14:paraId="48B49CC0" w14:textId="77777777" w:rsidR="00575B94" w:rsidRPr="00575B94" w:rsidRDefault="00575B94" w:rsidP="00575B94">
            <w:pPr>
              <w:jc w:val="center"/>
              <w:rPr>
                <w:color w:val="000000"/>
                <w:sz w:val="18"/>
                <w:szCs w:val="18"/>
              </w:rPr>
            </w:pPr>
            <w:r w:rsidRPr="00575B94">
              <w:rPr>
                <w:color w:val="000000"/>
                <w:sz w:val="18"/>
                <w:szCs w:val="18"/>
              </w:rPr>
              <w:t>3.3%</w:t>
            </w:r>
          </w:p>
        </w:tc>
        <w:tc>
          <w:tcPr>
            <w:tcW w:w="966" w:type="dxa"/>
            <w:tcBorders>
              <w:top w:val="nil"/>
              <w:left w:val="nil"/>
              <w:bottom w:val="single" w:sz="4" w:space="0" w:color="auto"/>
              <w:right w:val="single" w:sz="4" w:space="0" w:color="auto"/>
            </w:tcBorders>
            <w:shd w:val="clear" w:color="000000" w:fill="FFFFFF"/>
            <w:noWrap/>
            <w:vAlign w:val="bottom"/>
            <w:hideMark/>
          </w:tcPr>
          <w:p w14:paraId="53EE46CB" w14:textId="77777777" w:rsidR="00575B94" w:rsidRPr="00575B94" w:rsidRDefault="00575B94" w:rsidP="00575B94">
            <w:pPr>
              <w:jc w:val="center"/>
              <w:rPr>
                <w:color w:val="000000"/>
                <w:sz w:val="18"/>
                <w:szCs w:val="18"/>
              </w:rPr>
            </w:pPr>
            <w:r w:rsidRPr="00575B94">
              <w:rPr>
                <w:color w:val="000000"/>
                <w:sz w:val="18"/>
                <w:szCs w:val="18"/>
              </w:rPr>
              <w:t>68.5%</w:t>
            </w:r>
          </w:p>
        </w:tc>
        <w:tc>
          <w:tcPr>
            <w:tcW w:w="591" w:type="dxa"/>
            <w:tcBorders>
              <w:top w:val="nil"/>
              <w:left w:val="nil"/>
              <w:bottom w:val="single" w:sz="4" w:space="0" w:color="auto"/>
              <w:right w:val="single" w:sz="4" w:space="0" w:color="auto"/>
            </w:tcBorders>
            <w:shd w:val="clear" w:color="000000" w:fill="FFFFFF"/>
            <w:noWrap/>
            <w:vAlign w:val="bottom"/>
            <w:hideMark/>
          </w:tcPr>
          <w:p w14:paraId="771EB9CD" w14:textId="77777777" w:rsidR="00575B94" w:rsidRPr="00575B94" w:rsidRDefault="00575B94" w:rsidP="00575B94">
            <w:pPr>
              <w:jc w:val="center"/>
              <w:rPr>
                <w:color w:val="000000"/>
                <w:sz w:val="18"/>
                <w:szCs w:val="18"/>
              </w:rPr>
            </w:pPr>
            <w:r w:rsidRPr="00575B94">
              <w:rPr>
                <w:color w:val="000000"/>
                <w:sz w:val="18"/>
                <w:szCs w:val="18"/>
              </w:rPr>
              <w:t>1.0%</w:t>
            </w:r>
          </w:p>
        </w:tc>
        <w:tc>
          <w:tcPr>
            <w:tcW w:w="966" w:type="dxa"/>
            <w:tcBorders>
              <w:top w:val="nil"/>
              <w:left w:val="nil"/>
              <w:bottom w:val="single" w:sz="4" w:space="0" w:color="auto"/>
              <w:right w:val="single" w:sz="4" w:space="0" w:color="auto"/>
            </w:tcBorders>
            <w:shd w:val="clear" w:color="000000" w:fill="FFFFFF"/>
            <w:noWrap/>
            <w:vAlign w:val="bottom"/>
            <w:hideMark/>
          </w:tcPr>
          <w:p w14:paraId="70CAE86D" w14:textId="77777777" w:rsidR="00575B94" w:rsidRPr="00575B94" w:rsidRDefault="00575B94" w:rsidP="00575B94">
            <w:pPr>
              <w:jc w:val="center"/>
              <w:rPr>
                <w:color w:val="000000"/>
                <w:sz w:val="18"/>
                <w:szCs w:val="18"/>
              </w:rPr>
            </w:pPr>
            <w:r w:rsidRPr="00575B94">
              <w:rPr>
                <w:color w:val="000000"/>
                <w:sz w:val="18"/>
                <w:szCs w:val="18"/>
              </w:rPr>
              <w:t>2.38</w:t>
            </w:r>
          </w:p>
        </w:tc>
        <w:tc>
          <w:tcPr>
            <w:tcW w:w="788" w:type="dxa"/>
            <w:tcBorders>
              <w:top w:val="nil"/>
              <w:left w:val="nil"/>
              <w:bottom w:val="single" w:sz="4" w:space="0" w:color="auto"/>
              <w:right w:val="single" w:sz="4" w:space="0" w:color="auto"/>
            </w:tcBorders>
            <w:shd w:val="clear" w:color="000000" w:fill="FFFFFF"/>
            <w:noWrap/>
            <w:vAlign w:val="bottom"/>
            <w:hideMark/>
          </w:tcPr>
          <w:p w14:paraId="3343A0A6" w14:textId="77777777" w:rsidR="00575B94" w:rsidRPr="00575B94" w:rsidRDefault="00575B94" w:rsidP="00575B94">
            <w:pPr>
              <w:jc w:val="center"/>
              <w:rPr>
                <w:color w:val="000000"/>
                <w:sz w:val="18"/>
                <w:szCs w:val="18"/>
              </w:rPr>
            </w:pPr>
            <w:r w:rsidRPr="00575B94">
              <w:rPr>
                <w:color w:val="000000"/>
                <w:sz w:val="18"/>
                <w:szCs w:val="18"/>
              </w:rPr>
              <w:t>5.86</w:t>
            </w:r>
          </w:p>
        </w:tc>
      </w:tr>
      <w:tr w:rsidR="00575B94" w14:paraId="168FA26C" w14:textId="77777777" w:rsidTr="00575B94">
        <w:trPr>
          <w:trHeight w:val="316"/>
        </w:trPr>
        <w:tc>
          <w:tcPr>
            <w:tcW w:w="1711" w:type="dxa"/>
            <w:tcBorders>
              <w:top w:val="nil"/>
              <w:left w:val="single" w:sz="4" w:space="0" w:color="auto"/>
              <w:bottom w:val="single" w:sz="4" w:space="0" w:color="auto"/>
              <w:right w:val="single" w:sz="4" w:space="0" w:color="auto"/>
            </w:tcBorders>
            <w:shd w:val="clear" w:color="auto" w:fill="auto"/>
            <w:noWrap/>
            <w:vAlign w:val="bottom"/>
            <w:hideMark/>
          </w:tcPr>
          <w:p w14:paraId="1CD5638D" w14:textId="77777777" w:rsidR="00575B94" w:rsidRPr="00575B94" w:rsidRDefault="00575B94" w:rsidP="00575B94">
            <w:pPr>
              <w:rPr>
                <w:color w:val="000000"/>
                <w:sz w:val="18"/>
                <w:szCs w:val="18"/>
              </w:rPr>
            </w:pPr>
            <w:r w:rsidRPr="00575B94">
              <w:rPr>
                <w:color w:val="000000"/>
                <w:sz w:val="18"/>
                <w:szCs w:val="18"/>
              </w:rPr>
              <w:t>Binary GLM Logistic Regression</w:t>
            </w:r>
          </w:p>
        </w:tc>
        <w:tc>
          <w:tcPr>
            <w:tcW w:w="966" w:type="dxa"/>
            <w:tcBorders>
              <w:top w:val="nil"/>
              <w:left w:val="nil"/>
              <w:bottom w:val="single" w:sz="4" w:space="0" w:color="auto"/>
              <w:right w:val="single" w:sz="4" w:space="0" w:color="auto"/>
            </w:tcBorders>
            <w:shd w:val="clear" w:color="000000" w:fill="FFFFFF"/>
            <w:noWrap/>
            <w:vAlign w:val="bottom"/>
            <w:hideMark/>
          </w:tcPr>
          <w:p w14:paraId="4158CA33" w14:textId="77777777" w:rsidR="00575B94" w:rsidRPr="00575B94" w:rsidRDefault="00575B94" w:rsidP="00575B94">
            <w:pPr>
              <w:jc w:val="center"/>
              <w:rPr>
                <w:color w:val="000000"/>
                <w:sz w:val="18"/>
                <w:szCs w:val="18"/>
              </w:rPr>
            </w:pPr>
            <w:r w:rsidRPr="00575B94">
              <w:rPr>
                <w:color w:val="000000"/>
                <w:sz w:val="18"/>
                <w:szCs w:val="18"/>
              </w:rPr>
              <w:t>57.1%</w:t>
            </w:r>
          </w:p>
        </w:tc>
        <w:tc>
          <w:tcPr>
            <w:tcW w:w="681" w:type="dxa"/>
            <w:tcBorders>
              <w:top w:val="nil"/>
              <w:left w:val="nil"/>
              <w:bottom w:val="single" w:sz="4" w:space="0" w:color="auto"/>
              <w:right w:val="single" w:sz="4" w:space="0" w:color="auto"/>
            </w:tcBorders>
            <w:shd w:val="clear" w:color="000000" w:fill="FFFFFF"/>
            <w:noWrap/>
            <w:vAlign w:val="bottom"/>
            <w:hideMark/>
          </w:tcPr>
          <w:p w14:paraId="0651E64A" w14:textId="77777777" w:rsidR="00575B94" w:rsidRPr="00575B94" w:rsidRDefault="00575B94" w:rsidP="00575B94">
            <w:pPr>
              <w:jc w:val="center"/>
              <w:rPr>
                <w:color w:val="000000"/>
                <w:sz w:val="18"/>
                <w:szCs w:val="18"/>
              </w:rPr>
            </w:pPr>
            <w:r w:rsidRPr="00575B94">
              <w:rPr>
                <w:color w:val="000000"/>
                <w:sz w:val="18"/>
                <w:szCs w:val="18"/>
              </w:rPr>
              <w:t>2.1%</w:t>
            </w:r>
          </w:p>
        </w:tc>
        <w:tc>
          <w:tcPr>
            <w:tcW w:w="966" w:type="dxa"/>
            <w:tcBorders>
              <w:top w:val="nil"/>
              <w:left w:val="nil"/>
              <w:bottom w:val="single" w:sz="4" w:space="0" w:color="auto"/>
              <w:right w:val="single" w:sz="4" w:space="0" w:color="auto"/>
            </w:tcBorders>
            <w:shd w:val="clear" w:color="000000" w:fill="FFFFFF"/>
            <w:noWrap/>
            <w:vAlign w:val="bottom"/>
            <w:hideMark/>
          </w:tcPr>
          <w:p w14:paraId="0EFC5D9B" w14:textId="77777777" w:rsidR="00575B94" w:rsidRPr="00575B94" w:rsidRDefault="00575B94" w:rsidP="00575B94">
            <w:pPr>
              <w:jc w:val="center"/>
              <w:rPr>
                <w:color w:val="000000"/>
                <w:sz w:val="18"/>
                <w:szCs w:val="18"/>
              </w:rPr>
            </w:pPr>
            <w:r w:rsidRPr="00575B94">
              <w:rPr>
                <w:color w:val="000000"/>
                <w:sz w:val="18"/>
                <w:szCs w:val="18"/>
              </w:rPr>
              <w:t>31.0%</w:t>
            </w:r>
          </w:p>
        </w:tc>
        <w:tc>
          <w:tcPr>
            <w:tcW w:w="681" w:type="dxa"/>
            <w:tcBorders>
              <w:top w:val="nil"/>
              <w:left w:val="nil"/>
              <w:bottom w:val="single" w:sz="4" w:space="0" w:color="auto"/>
              <w:right w:val="single" w:sz="4" w:space="0" w:color="auto"/>
            </w:tcBorders>
            <w:shd w:val="clear" w:color="000000" w:fill="FFFFFF"/>
            <w:noWrap/>
            <w:vAlign w:val="bottom"/>
            <w:hideMark/>
          </w:tcPr>
          <w:p w14:paraId="029FCA0C" w14:textId="77777777" w:rsidR="00575B94" w:rsidRPr="00575B94" w:rsidRDefault="00575B94" w:rsidP="00575B94">
            <w:pPr>
              <w:jc w:val="center"/>
              <w:rPr>
                <w:color w:val="000000"/>
                <w:sz w:val="18"/>
                <w:szCs w:val="18"/>
              </w:rPr>
            </w:pPr>
            <w:r w:rsidRPr="00575B94">
              <w:rPr>
                <w:color w:val="000000"/>
                <w:sz w:val="18"/>
                <w:szCs w:val="18"/>
              </w:rPr>
              <w:t>1.5%</w:t>
            </w:r>
          </w:p>
        </w:tc>
        <w:tc>
          <w:tcPr>
            <w:tcW w:w="966" w:type="dxa"/>
            <w:tcBorders>
              <w:top w:val="nil"/>
              <w:left w:val="nil"/>
              <w:bottom w:val="single" w:sz="4" w:space="0" w:color="auto"/>
              <w:right w:val="single" w:sz="4" w:space="0" w:color="auto"/>
            </w:tcBorders>
            <w:shd w:val="clear" w:color="000000" w:fill="FFFFFF"/>
            <w:noWrap/>
            <w:vAlign w:val="bottom"/>
            <w:hideMark/>
          </w:tcPr>
          <w:p w14:paraId="4716CD74" w14:textId="77777777" w:rsidR="00575B94" w:rsidRPr="00575B94" w:rsidRDefault="00575B94" w:rsidP="00575B94">
            <w:pPr>
              <w:jc w:val="center"/>
              <w:rPr>
                <w:color w:val="000000"/>
                <w:sz w:val="18"/>
                <w:szCs w:val="18"/>
              </w:rPr>
            </w:pPr>
            <w:r w:rsidRPr="00575B94">
              <w:rPr>
                <w:color w:val="000000"/>
                <w:sz w:val="18"/>
                <w:szCs w:val="18"/>
              </w:rPr>
              <w:t>54.8%</w:t>
            </w:r>
          </w:p>
        </w:tc>
        <w:tc>
          <w:tcPr>
            <w:tcW w:w="591" w:type="dxa"/>
            <w:tcBorders>
              <w:top w:val="nil"/>
              <w:left w:val="nil"/>
              <w:bottom w:val="single" w:sz="4" w:space="0" w:color="auto"/>
              <w:right w:val="single" w:sz="4" w:space="0" w:color="auto"/>
            </w:tcBorders>
            <w:shd w:val="clear" w:color="000000" w:fill="FFFFFF"/>
            <w:noWrap/>
            <w:vAlign w:val="bottom"/>
            <w:hideMark/>
          </w:tcPr>
          <w:p w14:paraId="50D4C398" w14:textId="77777777" w:rsidR="00575B94" w:rsidRPr="00575B94" w:rsidRDefault="00575B94" w:rsidP="00575B94">
            <w:pPr>
              <w:jc w:val="center"/>
              <w:rPr>
                <w:color w:val="000000"/>
                <w:sz w:val="18"/>
                <w:szCs w:val="18"/>
              </w:rPr>
            </w:pPr>
            <w:r w:rsidRPr="00575B94">
              <w:rPr>
                <w:color w:val="000000"/>
                <w:sz w:val="18"/>
                <w:szCs w:val="18"/>
              </w:rPr>
              <w:t>1.7%</w:t>
            </w:r>
          </w:p>
        </w:tc>
        <w:tc>
          <w:tcPr>
            <w:tcW w:w="966" w:type="dxa"/>
            <w:tcBorders>
              <w:top w:val="nil"/>
              <w:left w:val="nil"/>
              <w:bottom w:val="single" w:sz="4" w:space="0" w:color="auto"/>
              <w:right w:val="single" w:sz="4" w:space="0" w:color="auto"/>
            </w:tcBorders>
            <w:shd w:val="clear" w:color="000000" w:fill="FFFFFF"/>
            <w:noWrap/>
            <w:vAlign w:val="bottom"/>
            <w:hideMark/>
          </w:tcPr>
          <w:p w14:paraId="0D6070A5" w14:textId="77777777" w:rsidR="00575B94" w:rsidRPr="00575B94" w:rsidRDefault="00575B94" w:rsidP="00575B94">
            <w:pPr>
              <w:jc w:val="center"/>
              <w:rPr>
                <w:color w:val="000000"/>
                <w:sz w:val="18"/>
                <w:szCs w:val="18"/>
              </w:rPr>
            </w:pPr>
            <w:r w:rsidRPr="00575B94">
              <w:rPr>
                <w:color w:val="000000"/>
                <w:sz w:val="18"/>
                <w:szCs w:val="18"/>
              </w:rPr>
              <w:t>70.4%</w:t>
            </w:r>
          </w:p>
        </w:tc>
        <w:tc>
          <w:tcPr>
            <w:tcW w:w="591" w:type="dxa"/>
            <w:tcBorders>
              <w:top w:val="nil"/>
              <w:left w:val="nil"/>
              <w:bottom w:val="single" w:sz="4" w:space="0" w:color="auto"/>
              <w:right w:val="single" w:sz="4" w:space="0" w:color="auto"/>
            </w:tcBorders>
            <w:shd w:val="clear" w:color="000000" w:fill="FFFFFF"/>
            <w:noWrap/>
            <w:vAlign w:val="bottom"/>
            <w:hideMark/>
          </w:tcPr>
          <w:p w14:paraId="47CE15ED" w14:textId="77777777" w:rsidR="00575B94" w:rsidRPr="00575B94" w:rsidRDefault="00575B94" w:rsidP="00575B94">
            <w:pPr>
              <w:jc w:val="center"/>
              <w:rPr>
                <w:color w:val="000000"/>
                <w:sz w:val="18"/>
                <w:szCs w:val="18"/>
              </w:rPr>
            </w:pPr>
            <w:r w:rsidRPr="00575B94">
              <w:rPr>
                <w:color w:val="000000"/>
                <w:sz w:val="18"/>
                <w:szCs w:val="18"/>
              </w:rPr>
              <w:t>1.0%</w:t>
            </w:r>
          </w:p>
        </w:tc>
        <w:tc>
          <w:tcPr>
            <w:tcW w:w="966" w:type="dxa"/>
            <w:tcBorders>
              <w:top w:val="nil"/>
              <w:left w:val="nil"/>
              <w:bottom w:val="single" w:sz="4" w:space="0" w:color="auto"/>
              <w:right w:val="single" w:sz="4" w:space="0" w:color="auto"/>
            </w:tcBorders>
            <w:shd w:val="clear" w:color="000000" w:fill="FFFFFF"/>
            <w:noWrap/>
            <w:vAlign w:val="bottom"/>
            <w:hideMark/>
          </w:tcPr>
          <w:p w14:paraId="482BF07A" w14:textId="77777777" w:rsidR="00575B94" w:rsidRPr="00575B94" w:rsidRDefault="00575B94" w:rsidP="00575B94">
            <w:pPr>
              <w:jc w:val="center"/>
              <w:rPr>
                <w:color w:val="000000"/>
                <w:sz w:val="18"/>
                <w:szCs w:val="18"/>
              </w:rPr>
            </w:pPr>
            <w:r w:rsidRPr="00575B94">
              <w:rPr>
                <w:color w:val="000000"/>
                <w:sz w:val="18"/>
                <w:szCs w:val="18"/>
              </w:rPr>
              <w:t>63.8%</w:t>
            </w:r>
          </w:p>
        </w:tc>
        <w:tc>
          <w:tcPr>
            <w:tcW w:w="591" w:type="dxa"/>
            <w:tcBorders>
              <w:top w:val="nil"/>
              <w:left w:val="nil"/>
              <w:bottom w:val="single" w:sz="4" w:space="0" w:color="auto"/>
              <w:right w:val="single" w:sz="4" w:space="0" w:color="auto"/>
            </w:tcBorders>
            <w:shd w:val="clear" w:color="000000" w:fill="FFFFFF"/>
            <w:noWrap/>
            <w:vAlign w:val="bottom"/>
            <w:hideMark/>
          </w:tcPr>
          <w:p w14:paraId="58B547D1" w14:textId="77777777" w:rsidR="00575B94" w:rsidRPr="00575B94" w:rsidRDefault="00575B94" w:rsidP="00575B94">
            <w:pPr>
              <w:jc w:val="center"/>
              <w:rPr>
                <w:color w:val="000000"/>
                <w:sz w:val="18"/>
                <w:szCs w:val="18"/>
              </w:rPr>
            </w:pPr>
            <w:r w:rsidRPr="00575B94">
              <w:rPr>
                <w:color w:val="000000"/>
                <w:sz w:val="18"/>
                <w:szCs w:val="18"/>
              </w:rPr>
              <w:t>1.7%</w:t>
            </w:r>
          </w:p>
        </w:tc>
        <w:tc>
          <w:tcPr>
            <w:tcW w:w="966" w:type="dxa"/>
            <w:tcBorders>
              <w:top w:val="nil"/>
              <w:left w:val="nil"/>
              <w:bottom w:val="single" w:sz="4" w:space="0" w:color="auto"/>
              <w:right w:val="single" w:sz="4" w:space="0" w:color="auto"/>
            </w:tcBorders>
            <w:shd w:val="clear" w:color="000000" w:fill="FFFFFF"/>
            <w:noWrap/>
            <w:vAlign w:val="bottom"/>
            <w:hideMark/>
          </w:tcPr>
          <w:p w14:paraId="3D91126A" w14:textId="77777777" w:rsidR="00575B94" w:rsidRPr="00575B94" w:rsidRDefault="00575B94" w:rsidP="00575B94">
            <w:pPr>
              <w:jc w:val="center"/>
              <w:rPr>
                <w:color w:val="000000"/>
                <w:sz w:val="18"/>
                <w:szCs w:val="18"/>
              </w:rPr>
            </w:pPr>
            <w:r w:rsidRPr="00575B94">
              <w:rPr>
                <w:color w:val="000000"/>
                <w:sz w:val="18"/>
                <w:szCs w:val="18"/>
              </w:rPr>
              <w:t>2.36</w:t>
            </w:r>
          </w:p>
        </w:tc>
        <w:tc>
          <w:tcPr>
            <w:tcW w:w="788" w:type="dxa"/>
            <w:tcBorders>
              <w:top w:val="nil"/>
              <w:left w:val="nil"/>
              <w:bottom w:val="single" w:sz="4" w:space="0" w:color="auto"/>
              <w:right w:val="single" w:sz="4" w:space="0" w:color="auto"/>
            </w:tcBorders>
            <w:shd w:val="clear" w:color="000000" w:fill="FFFFFF"/>
            <w:noWrap/>
            <w:vAlign w:val="bottom"/>
            <w:hideMark/>
          </w:tcPr>
          <w:p w14:paraId="017C3F28" w14:textId="77777777" w:rsidR="00575B94" w:rsidRPr="00575B94" w:rsidRDefault="00575B94" w:rsidP="00575B94">
            <w:pPr>
              <w:jc w:val="center"/>
              <w:rPr>
                <w:color w:val="000000"/>
                <w:sz w:val="18"/>
                <w:szCs w:val="18"/>
              </w:rPr>
            </w:pPr>
            <w:r w:rsidRPr="00575B94">
              <w:rPr>
                <w:color w:val="000000"/>
                <w:sz w:val="18"/>
                <w:szCs w:val="18"/>
              </w:rPr>
              <w:t>5.31</w:t>
            </w:r>
          </w:p>
        </w:tc>
      </w:tr>
      <w:tr w:rsidR="00575B94" w14:paraId="087E99BA" w14:textId="77777777" w:rsidTr="00575B94">
        <w:trPr>
          <w:trHeight w:val="316"/>
        </w:trPr>
        <w:tc>
          <w:tcPr>
            <w:tcW w:w="1711" w:type="dxa"/>
            <w:tcBorders>
              <w:top w:val="nil"/>
              <w:left w:val="single" w:sz="4" w:space="0" w:color="auto"/>
              <w:bottom w:val="single" w:sz="4" w:space="0" w:color="auto"/>
              <w:right w:val="single" w:sz="4" w:space="0" w:color="auto"/>
            </w:tcBorders>
            <w:shd w:val="clear" w:color="auto" w:fill="auto"/>
            <w:noWrap/>
            <w:vAlign w:val="bottom"/>
            <w:hideMark/>
          </w:tcPr>
          <w:p w14:paraId="1F56C841" w14:textId="77777777" w:rsidR="00575B94" w:rsidRPr="00575B94" w:rsidRDefault="00575B94" w:rsidP="00575B94">
            <w:pPr>
              <w:rPr>
                <w:color w:val="000000"/>
                <w:sz w:val="18"/>
                <w:szCs w:val="18"/>
              </w:rPr>
            </w:pPr>
            <w:r w:rsidRPr="00575B94">
              <w:rPr>
                <w:color w:val="000000"/>
                <w:sz w:val="18"/>
                <w:szCs w:val="18"/>
              </w:rPr>
              <w:t>Gaussian Naive Bayes</w:t>
            </w:r>
          </w:p>
        </w:tc>
        <w:tc>
          <w:tcPr>
            <w:tcW w:w="966" w:type="dxa"/>
            <w:tcBorders>
              <w:top w:val="nil"/>
              <w:left w:val="nil"/>
              <w:bottom w:val="single" w:sz="4" w:space="0" w:color="auto"/>
              <w:right w:val="single" w:sz="4" w:space="0" w:color="auto"/>
            </w:tcBorders>
            <w:shd w:val="clear" w:color="000000" w:fill="FFFFFF"/>
            <w:noWrap/>
            <w:vAlign w:val="bottom"/>
            <w:hideMark/>
          </w:tcPr>
          <w:p w14:paraId="5F4D1B5F" w14:textId="77777777" w:rsidR="00575B94" w:rsidRPr="00575B94" w:rsidRDefault="00575B94" w:rsidP="00575B94">
            <w:pPr>
              <w:jc w:val="center"/>
              <w:rPr>
                <w:color w:val="000000"/>
                <w:sz w:val="18"/>
                <w:szCs w:val="18"/>
              </w:rPr>
            </w:pPr>
            <w:r w:rsidRPr="00575B94">
              <w:rPr>
                <w:color w:val="000000"/>
                <w:sz w:val="18"/>
                <w:szCs w:val="18"/>
              </w:rPr>
              <w:t>97.9%</w:t>
            </w:r>
          </w:p>
        </w:tc>
        <w:tc>
          <w:tcPr>
            <w:tcW w:w="681" w:type="dxa"/>
            <w:tcBorders>
              <w:top w:val="nil"/>
              <w:left w:val="nil"/>
              <w:bottom w:val="single" w:sz="4" w:space="0" w:color="auto"/>
              <w:right w:val="single" w:sz="4" w:space="0" w:color="auto"/>
            </w:tcBorders>
            <w:shd w:val="clear" w:color="000000" w:fill="FFFFFF"/>
            <w:noWrap/>
            <w:vAlign w:val="bottom"/>
            <w:hideMark/>
          </w:tcPr>
          <w:p w14:paraId="2C200516" w14:textId="77777777" w:rsidR="00575B94" w:rsidRPr="00575B94" w:rsidRDefault="00575B94" w:rsidP="00575B94">
            <w:pPr>
              <w:jc w:val="center"/>
              <w:rPr>
                <w:color w:val="000000"/>
                <w:sz w:val="18"/>
                <w:szCs w:val="18"/>
              </w:rPr>
            </w:pPr>
            <w:r w:rsidRPr="00575B94">
              <w:rPr>
                <w:color w:val="000000"/>
                <w:sz w:val="18"/>
                <w:szCs w:val="18"/>
              </w:rPr>
              <w:t>0.7%</w:t>
            </w:r>
          </w:p>
        </w:tc>
        <w:tc>
          <w:tcPr>
            <w:tcW w:w="966" w:type="dxa"/>
            <w:tcBorders>
              <w:top w:val="nil"/>
              <w:left w:val="nil"/>
              <w:bottom w:val="single" w:sz="4" w:space="0" w:color="auto"/>
              <w:right w:val="single" w:sz="4" w:space="0" w:color="auto"/>
            </w:tcBorders>
            <w:shd w:val="clear" w:color="000000" w:fill="FFFFFF"/>
            <w:noWrap/>
            <w:vAlign w:val="bottom"/>
            <w:hideMark/>
          </w:tcPr>
          <w:p w14:paraId="636FD8A2" w14:textId="77777777" w:rsidR="00575B94" w:rsidRPr="00575B94" w:rsidRDefault="00575B94" w:rsidP="00575B94">
            <w:pPr>
              <w:jc w:val="center"/>
              <w:rPr>
                <w:color w:val="000000"/>
                <w:sz w:val="18"/>
                <w:szCs w:val="18"/>
              </w:rPr>
            </w:pPr>
            <w:r w:rsidRPr="00575B94">
              <w:rPr>
                <w:color w:val="000000"/>
                <w:sz w:val="18"/>
                <w:szCs w:val="18"/>
              </w:rPr>
              <w:t>55.6%</w:t>
            </w:r>
          </w:p>
        </w:tc>
        <w:tc>
          <w:tcPr>
            <w:tcW w:w="681" w:type="dxa"/>
            <w:tcBorders>
              <w:top w:val="nil"/>
              <w:left w:val="nil"/>
              <w:bottom w:val="single" w:sz="4" w:space="0" w:color="auto"/>
              <w:right w:val="single" w:sz="4" w:space="0" w:color="auto"/>
            </w:tcBorders>
            <w:shd w:val="clear" w:color="000000" w:fill="FFFFFF"/>
            <w:noWrap/>
            <w:vAlign w:val="bottom"/>
            <w:hideMark/>
          </w:tcPr>
          <w:p w14:paraId="54D6AF2B" w14:textId="77777777" w:rsidR="00575B94" w:rsidRPr="00575B94" w:rsidRDefault="00575B94" w:rsidP="00575B94">
            <w:pPr>
              <w:jc w:val="center"/>
              <w:rPr>
                <w:color w:val="000000"/>
                <w:sz w:val="18"/>
                <w:szCs w:val="18"/>
              </w:rPr>
            </w:pPr>
            <w:r w:rsidRPr="00575B94">
              <w:rPr>
                <w:color w:val="000000"/>
                <w:sz w:val="18"/>
                <w:szCs w:val="18"/>
              </w:rPr>
              <w:t>1.7%</w:t>
            </w:r>
          </w:p>
        </w:tc>
        <w:tc>
          <w:tcPr>
            <w:tcW w:w="966" w:type="dxa"/>
            <w:tcBorders>
              <w:top w:val="nil"/>
              <w:left w:val="nil"/>
              <w:bottom w:val="single" w:sz="4" w:space="0" w:color="auto"/>
              <w:right w:val="single" w:sz="4" w:space="0" w:color="auto"/>
            </w:tcBorders>
            <w:shd w:val="clear" w:color="000000" w:fill="FFFFFF"/>
            <w:noWrap/>
            <w:vAlign w:val="bottom"/>
            <w:hideMark/>
          </w:tcPr>
          <w:p w14:paraId="4B0AE92D" w14:textId="77777777" w:rsidR="00575B94" w:rsidRPr="00575B94" w:rsidRDefault="00575B94" w:rsidP="00575B94">
            <w:pPr>
              <w:jc w:val="center"/>
              <w:rPr>
                <w:color w:val="000000"/>
                <w:sz w:val="18"/>
                <w:szCs w:val="18"/>
              </w:rPr>
            </w:pPr>
            <w:r w:rsidRPr="00575B94">
              <w:rPr>
                <w:color w:val="000000"/>
                <w:sz w:val="18"/>
                <w:szCs w:val="18"/>
              </w:rPr>
              <w:t>54.4%</w:t>
            </w:r>
          </w:p>
        </w:tc>
        <w:tc>
          <w:tcPr>
            <w:tcW w:w="591" w:type="dxa"/>
            <w:tcBorders>
              <w:top w:val="nil"/>
              <w:left w:val="nil"/>
              <w:bottom w:val="single" w:sz="4" w:space="0" w:color="auto"/>
              <w:right w:val="single" w:sz="4" w:space="0" w:color="auto"/>
            </w:tcBorders>
            <w:shd w:val="clear" w:color="000000" w:fill="FFFFFF"/>
            <w:noWrap/>
            <w:vAlign w:val="bottom"/>
            <w:hideMark/>
          </w:tcPr>
          <w:p w14:paraId="7CA0340B" w14:textId="77777777" w:rsidR="00575B94" w:rsidRPr="00575B94" w:rsidRDefault="00575B94" w:rsidP="00575B94">
            <w:pPr>
              <w:jc w:val="center"/>
              <w:rPr>
                <w:color w:val="000000"/>
                <w:sz w:val="18"/>
                <w:szCs w:val="18"/>
              </w:rPr>
            </w:pPr>
            <w:r w:rsidRPr="00575B94">
              <w:rPr>
                <w:color w:val="000000"/>
                <w:sz w:val="18"/>
                <w:szCs w:val="18"/>
              </w:rPr>
              <w:t>0.6%</w:t>
            </w:r>
          </w:p>
        </w:tc>
        <w:tc>
          <w:tcPr>
            <w:tcW w:w="966" w:type="dxa"/>
            <w:tcBorders>
              <w:top w:val="nil"/>
              <w:left w:val="nil"/>
              <w:bottom w:val="single" w:sz="4" w:space="0" w:color="auto"/>
              <w:right w:val="single" w:sz="4" w:space="0" w:color="auto"/>
            </w:tcBorders>
            <w:shd w:val="clear" w:color="000000" w:fill="FFFFFF"/>
            <w:noWrap/>
            <w:vAlign w:val="bottom"/>
            <w:hideMark/>
          </w:tcPr>
          <w:p w14:paraId="28F97BE4" w14:textId="77777777" w:rsidR="00575B94" w:rsidRPr="00575B94" w:rsidRDefault="00575B94" w:rsidP="00575B94">
            <w:pPr>
              <w:jc w:val="center"/>
              <w:rPr>
                <w:color w:val="000000"/>
                <w:sz w:val="18"/>
                <w:szCs w:val="18"/>
              </w:rPr>
            </w:pPr>
            <w:r w:rsidRPr="00575B94">
              <w:rPr>
                <w:color w:val="000000"/>
                <w:sz w:val="18"/>
                <w:szCs w:val="18"/>
              </w:rPr>
              <w:t>97.1%</w:t>
            </w:r>
          </w:p>
        </w:tc>
        <w:tc>
          <w:tcPr>
            <w:tcW w:w="591" w:type="dxa"/>
            <w:tcBorders>
              <w:top w:val="nil"/>
              <w:left w:val="nil"/>
              <w:bottom w:val="single" w:sz="4" w:space="0" w:color="auto"/>
              <w:right w:val="single" w:sz="4" w:space="0" w:color="auto"/>
            </w:tcBorders>
            <w:shd w:val="clear" w:color="000000" w:fill="FFFFFF"/>
            <w:noWrap/>
            <w:vAlign w:val="bottom"/>
            <w:hideMark/>
          </w:tcPr>
          <w:p w14:paraId="061290E7" w14:textId="77777777" w:rsidR="00575B94" w:rsidRPr="00575B94" w:rsidRDefault="00575B94" w:rsidP="00575B94">
            <w:pPr>
              <w:jc w:val="center"/>
              <w:rPr>
                <w:color w:val="000000"/>
                <w:sz w:val="18"/>
                <w:szCs w:val="18"/>
              </w:rPr>
            </w:pPr>
            <w:r w:rsidRPr="00575B94">
              <w:rPr>
                <w:color w:val="000000"/>
                <w:sz w:val="18"/>
                <w:szCs w:val="18"/>
              </w:rPr>
              <w:t>1.0%</w:t>
            </w:r>
          </w:p>
        </w:tc>
        <w:tc>
          <w:tcPr>
            <w:tcW w:w="966" w:type="dxa"/>
            <w:tcBorders>
              <w:top w:val="nil"/>
              <w:left w:val="nil"/>
              <w:bottom w:val="single" w:sz="4" w:space="0" w:color="auto"/>
              <w:right w:val="single" w:sz="4" w:space="0" w:color="auto"/>
            </w:tcBorders>
            <w:shd w:val="clear" w:color="000000" w:fill="FFFFFF"/>
            <w:noWrap/>
            <w:vAlign w:val="bottom"/>
            <w:hideMark/>
          </w:tcPr>
          <w:p w14:paraId="114DB4CE" w14:textId="77777777" w:rsidR="00575B94" w:rsidRPr="00575B94" w:rsidRDefault="00575B94" w:rsidP="00575B94">
            <w:pPr>
              <w:jc w:val="center"/>
              <w:rPr>
                <w:color w:val="000000"/>
                <w:sz w:val="18"/>
                <w:szCs w:val="18"/>
              </w:rPr>
            </w:pPr>
            <w:r w:rsidRPr="00575B94">
              <w:rPr>
                <w:color w:val="000000"/>
                <w:sz w:val="18"/>
                <w:szCs w:val="18"/>
              </w:rPr>
              <w:t>66.0%</w:t>
            </w:r>
          </w:p>
        </w:tc>
        <w:tc>
          <w:tcPr>
            <w:tcW w:w="591" w:type="dxa"/>
            <w:tcBorders>
              <w:top w:val="nil"/>
              <w:left w:val="nil"/>
              <w:bottom w:val="single" w:sz="4" w:space="0" w:color="auto"/>
              <w:right w:val="single" w:sz="4" w:space="0" w:color="auto"/>
            </w:tcBorders>
            <w:shd w:val="clear" w:color="000000" w:fill="FFFFFF"/>
            <w:noWrap/>
            <w:vAlign w:val="bottom"/>
            <w:hideMark/>
          </w:tcPr>
          <w:p w14:paraId="6D1DEFDE" w14:textId="77777777" w:rsidR="00575B94" w:rsidRPr="00575B94" w:rsidRDefault="00575B94" w:rsidP="00575B94">
            <w:pPr>
              <w:jc w:val="center"/>
              <w:rPr>
                <w:color w:val="000000"/>
                <w:sz w:val="18"/>
                <w:szCs w:val="18"/>
              </w:rPr>
            </w:pPr>
            <w:r w:rsidRPr="00575B94">
              <w:rPr>
                <w:color w:val="000000"/>
                <w:sz w:val="18"/>
                <w:szCs w:val="18"/>
              </w:rPr>
              <w:t>1.3%</w:t>
            </w:r>
          </w:p>
        </w:tc>
        <w:tc>
          <w:tcPr>
            <w:tcW w:w="966" w:type="dxa"/>
            <w:tcBorders>
              <w:top w:val="nil"/>
              <w:left w:val="nil"/>
              <w:bottom w:val="single" w:sz="4" w:space="0" w:color="auto"/>
              <w:right w:val="single" w:sz="4" w:space="0" w:color="auto"/>
            </w:tcBorders>
            <w:shd w:val="clear" w:color="000000" w:fill="FFFFFF"/>
            <w:noWrap/>
            <w:vAlign w:val="bottom"/>
            <w:hideMark/>
          </w:tcPr>
          <w:p w14:paraId="3087F7DC" w14:textId="77777777" w:rsidR="00575B94" w:rsidRPr="00575B94" w:rsidRDefault="00575B94" w:rsidP="00575B94">
            <w:pPr>
              <w:jc w:val="center"/>
              <w:rPr>
                <w:color w:val="000000"/>
                <w:sz w:val="18"/>
                <w:szCs w:val="18"/>
              </w:rPr>
            </w:pPr>
            <w:r w:rsidRPr="00575B94">
              <w:rPr>
                <w:color w:val="000000"/>
                <w:sz w:val="18"/>
                <w:szCs w:val="18"/>
              </w:rPr>
              <w:t>1.85</w:t>
            </w:r>
          </w:p>
        </w:tc>
        <w:tc>
          <w:tcPr>
            <w:tcW w:w="788" w:type="dxa"/>
            <w:tcBorders>
              <w:top w:val="nil"/>
              <w:left w:val="nil"/>
              <w:bottom w:val="single" w:sz="4" w:space="0" w:color="auto"/>
              <w:right w:val="single" w:sz="4" w:space="0" w:color="auto"/>
            </w:tcBorders>
            <w:shd w:val="clear" w:color="000000" w:fill="FFFFFF"/>
            <w:noWrap/>
            <w:vAlign w:val="bottom"/>
            <w:hideMark/>
          </w:tcPr>
          <w:p w14:paraId="6B3C6F16" w14:textId="77777777" w:rsidR="00575B94" w:rsidRPr="00575B94" w:rsidRDefault="00575B94" w:rsidP="00575B94">
            <w:pPr>
              <w:jc w:val="center"/>
              <w:rPr>
                <w:color w:val="000000"/>
                <w:sz w:val="18"/>
                <w:szCs w:val="18"/>
              </w:rPr>
            </w:pPr>
            <w:r w:rsidRPr="00575B94">
              <w:rPr>
                <w:color w:val="000000"/>
                <w:sz w:val="18"/>
                <w:szCs w:val="18"/>
              </w:rPr>
              <w:t>3.73</w:t>
            </w:r>
          </w:p>
        </w:tc>
      </w:tr>
      <w:tr w:rsidR="00575B94" w14:paraId="4A5643B0" w14:textId="77777777" w:rsidTr="00575B94">
        <w:trPr>
          <w:trHeight w:val="316"/>
        </w:trPr>
        <w:tc>
          <w:tcPr>
            <w:tcW w:w="1711" w:type="dxa"/>
            <w:tcBorders>
              <w:top w:val="nil"/>
              <w:left w:val="single" w:sz="4" w:space="0" w:color="auto"/>
              <w:bottom w:val="single" w:sz="4" w:space="0" w:color="auto"/>
              <w:right w:val="single" w:sz="4" w:space="0" w:color="auto"/>
            </w:tcBorders>
            <w:shd w:val="clear" w:color="000000" w:fill="FFFFFF"/>
            <w:noWrap/>
            <w:vAlign w:val="bottom"/>
            <w:hideMark/>
          </w:tcPr>
          <w:p w14:paraId="7BDC3C46" w14:textId="77777777" w:rsidR="00575B94" w:rsidRPr="00575B94" w:rsidRDefault="00575B94" w:rsidP="00575B94">
            <w:pPr>
              <w:rPr>
                <w:color w:val="000000"/>
                <w:sz w:val="18"/>
                <w:szCs w:val="18"/>
              </w:rPr>
            </w:pPr>
            <w:r w:rsidRPr="00575B94">
              <w:rPr>
                <w:color w:val="000000"/>
                <w:sz w:val="18"/>
                <w:szCs w:val="18"/>
              </w:rPr>
              <w:t>Kernel Naive Bayes</w:t>
            </w:r>
          </w:p>
        </w:tc>
        <w:tc>
          <w:tcPr>
            <w:tcW w:w="966" w:type="dxa"/>
            <w:tcBorders>
              <w:top w:val="nil"/>
              <w:left w:val="nil"/>
              <w:bottom w:val="single" w:sz="4" w:space="0" w:color="auto"/>
              <w:right w:val="single" w:sz="4" w:space="0" w:color="auto"/>
            </w:tcBorders>
            <w:shd w:val="clear" w:color="000000" w:fill="FFFFFF"/>
            <w:noWrap/>
            <w:vAlign w:val="bottom"/>
            <w:hideMark/>
          </w:tcPr>
          <w:p w14:paraId="4B01431D" w14:textId="77777777" w:rsidR="00575B94" w:rsidRPr="00575B94" w:rsidRDefault="00575B94" w:rsidP="00575B94">
            <w:pPr>
              <w:jc w:val="center"/>
              <w:rPr>
                <w:color w:val="000000"/>
                <w:sz w:val="18"/>
                <w:szCs w:val="18"/>
              </w:rPr>
            </w:pPr>
            <w:r w:rsidRPr="00575B94">
              <w:rPr>
                <w:color w:val="000000"/>
                <w:sz w:val="18"/>
                <w:szCs w:val="18"/>
              </w:rPr>
              <w:t>96.4%</w:t>
            </w:r>
          </w:p>
        </w:tc>
        <w:tc>
          <w:tcPr>
            <w:tcW w:w="681" w:type="dxa"/>
            <w:tcBorders>
              <w:top w:val="nil"/>
              <w:left w:val="nil"/>
              <w:bottom w:val="single" w:sz="4" w:space="0" w:color="auto"/>
              <w:right w:val="single" w:sz="4" w:space="0" w:color="auto"/>
            </w:tcBorders>
            <w:shd w:val="clear" w:color="000000" w:fill="FFFFFF"/>
            <w:noWrap/>
            <w:vAlign w:val="bottom"/>
            <w:hideMark/>
          </w:tcPr>
          <w:p w14:paraId="0A7888C7" w14:textId="77777777" w:rsidR="00575B94" w:rsidRPr="00575B94" w:rsidRDefault="00575B94" w:rsidP="00575B94">
            <w:pPr>
              <w:jc w:val="center"/>
              <w:rPr>
                <w:color w:val="000000"/>
                <w:sz w:val="18"/>
                <w:szCs w:val="18"/>
              </w:rPr>
            </w:pPr>
            <w:r w:rsidRPr="00575B94">
              <w:rPr>
                <w:color w:val="000000"/>
                <w:sz w:val="18"/>
                <w:szCs w:val="18"/>
              </w:rPr>
              <w:t>1.3%</w:t>
            </w:r>
          </w:p>
        </w:tc>
        <w:tc>
          <w:tcPr>
            <w:tcW w:w="966" w:type="dxa"/>
            <w:tcBorders>
              <w:top w:val="nil"/>
              <w:left w:val="nil"/>
              <w:bottom w:val="single" w:sz="4" w:space="0" w:color="auto"/>
              <w:right w:val="single" w:sz="4" w:space="0" w:color="auto"/>
            </w:tcBorders>
            <w:shd w:val="clear" w:color="000000" w:fill="FFFFFF"/>
            <w:noWrap/>
            <w:vAlign w:val="bottom"/>
            <w:hideMark/>
          </w:tcPr>
          <w:p w14:paraId="4D23FA95" w14:textId="77777777" w:rsidR="00575B94" w:rsidRPr="00575B94" w:rsidRDefault="00575B94" w:rsidP="00575B94">
            <w:pPr>
              <w:jc w:val="center"/>
              <w:rPr>
                <w:color w:val="000000"/>
                <w:sz w:val="18"/>
                <w:szCs w:val="18"/>
              </w:rPr>
            </w:pPr>
            <w:r w:rsidRPr="00575B94">
              <w:rPr>
                <w:color w:val="000000"/>
                <w:sz w:val="18"/>
                <w:szCs w:val="18"/>
              </w:rPr>
              <w:t>49.3%</w:t>
            </w:r>
          </w:p>
        </w:tc>
        <w:tc>
          <w:tcPr>
            <w:tcW w:w="681" w:type="dxa"/>
            <w:tcBorders>
              <w:top w:val="nil"/>
              <w:left w:val="nil"/>
              <w:bottom w:val="single" w:sz="4" w:space="0" w:color="auto"/>
              <w:right w:val="single" w:sz="4" w:space="0" w:color="auto"/>
            </w:tcBorders>
            <w:shd w:val="clear" w:color="000000" w:fill="FFFFFF"/>
            <w:noWrap/>
            <w:vAlign w:val="bottom"/>
            <w:hideMark/>
          </w:tcPr>
          <w:p w14:paraId="7850FA1F" w14:textId="77777777" w:rsidR="00575B94" w:rsidRPr="00575B94" w:rsidRDefault="00575B94" w:rsidP="00575B94">
            <w:pPr>
              <w:jc w:val="center"/>
              <w:rPr>
                <w:color w:val="000000"/>
                <w:sz w:val="18"/>
                <w:szCs w:val="18"/>
              </w:rPr>
            </w:pPr>
            <w:r w:rsidRPr="00575B94">
              <w:rPr>
                <w:color w:val="000000"/>
                <w:sz w:val="18"/>
                <w:szCs w:val="18"/>
              </w:rPr>
              <w:t>0.7%</w:t>
            </w:r>
          </w:p>
        </w:tc>
        <w:tc>
          <w:tcPr>
            <w:tcW w:w="966" w:type="dxa"/>
            <w:tcBorders>
              <w:top w:val="nil"/>
              <w:left w:val="nil"/>
              <w:bottom w:val="single" w:sz="4" w:space="0" w:color="auto"/>
              <w:right w:val="single" w:sz="4" w:space="0" w:color="auto"/>
            </w:tcBorders>
            <w:shd w:val="clear" w:color="000000" w:fill="FFFFFF"/>
            <w:noWrap/>
            <w:vAlign w:val="bottom"/>
            <w:hideMark/>
          </w:tcPr>
          <w:p w14:paraId="559868DA" w14:textId="77777777" w:rsidR="00575B94" w:rsidRPr="00575B94" w:rsidRDefault="00575B94" w:rsidP="00575B94">
            <w:pPr>
              <w:jc w:val="center"/>
              <w:rPr>
                <w:color w:val="000000"/>
                <w:sz w:val="18"/>
                <w:szCs w:val="18"/>
              </w:rPr>
            </w:pPr>
            <w:r w:rsidRPr="00575B94">
              <w:rPr>
                <w:color w:val="000000"/>
                <w:sz w:val="18"/>
                <w:szCs w:val="18"/>
              </w:rPr>
              <w:t>56.9%</w:t>
            </w:r>
          </w:p>
        </w:tc>
        <w:tc>
          <w:tcPr>
            <w:tcW w:w="591" w:type="dxa"/>
            <w:tcBorders>
              <w:top w:val="nil"/>
              <w:left w:val="nil"/>
              <w:bottom w:val="single" w:sz="4" w:space="0" w:color="auto"/>
              <w:right w:val="single" w:sz="4" w:space="0" w:color="auto"/>
            </w:tcBorders>
            <w:shd w:val="clear" w:color="000000" w:fill="FFFFFF"/>
            <w:noWrap/>
            <w:vAlign w:val="bottom"/>
            <w:hideMark/>
          </w:tcPr>
          <w:p w14:paraId="52FB5B1F" w14:textId="77777777" w:rsidR="00575B94" w:rsidRPr="00575B94" w:rsidRDefault="00575B94" w:rsidP="00575B94">
            <w:pPr>
              <w:jc w:val="center"/>
              <w:rPr>
                <w:color w:val="000000"/>
                <w:sz w:val="18"/>
                <w:szCs w:val="18"/>
              </w:rPr>
            </w:pPr>
            <w:r w:rsidRPr="00575B94">
              <w:rPr>
                <w:color w:val="000000"/>
                <w:sz w:val="18"/>
                <w:szCs w:val="18"/>
              </w:rPr>
              <w:t>0.5%</w:t>
            </w:r>
          </w:p>
        </w:tc>
        <w:tc>
          <w:tcPr>
            <w:tcW w:w="966" w:type="dxa"/>
            <w:tcBorders>
              <w:top w:val="nil"/>
              <w:left w:val="nil"/>
              <w:bottom w:val="single" w:sz="4" w:space="0" w:color="auto"/>
              <w:right w:val="single" w:sz="4" w:space="0" w:color="auto"/>
            </w:tcBorders>
            <w:shd w:val="clear" w:color="000000" w:fill="FFFFFF"/>
            <w:noWrap/>
            <w:vAlign w:val="bottom"/>
            <w:hideMark/>
          </w:tcPr>
          <w:p w14:paraId="0FE38BA2" w14:textId="77777777" w:rsidR="00575B94" w:rsidRPr="00575B94" w:rsidRDefault="00575B94" w:rsidP="00575B94">
            <w:pPr>
              <w:jc w:val="center"/>
              <w:rPr>
                <w:color w:val="000000"/>
                <w:sz w:val="18"/>
                <w:szCs w:val="18"/>
              </w:rPr>
            </w:pPr>
            <w:r w:rsidRPr="00575B94">
              <w:rPr>
                <w:color w:val="000000"/>
                <w:sz w:val="18"/>
                <w:szCs w:val="18"/>
              </w:rPr>
              <w:t>95.5%</w:t>
            </w:r>
          </w:p>
        </w:tc>
        <w:tc>
          <w:tcPr>
            <w:tcW w:w="591" w:type="dxa"/>
            <w:tcBorders>
              <w:top w:val="nil"/>
              <w:left w:val="nil"/>
              <w:bottom w:val="single" w:sz="4" w:space="0" w:color="auto"/>
              <w:right w:val="single" w:sz="4" w:space="0" w:color="auto"/>
            </w:tcBorders>
            <w:shd w:val="clear" w:color="000000" w:fill="FFFFFF"/>
            <w:noWrap/>
            <w:vAlign w:val="bottom"/>
            <w:hideMark/>
          </w:tcPr>
          <w:p w14:paraId="27707163" w14:textId="77777777" w:rsidR="00575B94" w:rsidRPr="00575B94" w:rsidRDefault="00575B94" w:rsidP="00575B94">
            <w:pPr>
              <w:jc w:val="center"/>
              <w:rPr>
                <w:color w:val="000000"/>
                <w:sz w:val="18"/>
                <w:szCs w:val="18"/>
              </w:rPr>
            </w:pPr>
            <w:r w:rsidRPr="00575B94">
              <w:rPr>
                <w:color w:val="000000"/>
                <w:sz w:val="18"/>
                <w:szCs w:val="18"/>
              </w:rPr>
              <w:t>1.5%</w:t>
            </w:r>
          </w:p>
        </w:tc>
        <w:tc>
          <w:tcPr>
            <w:tcW w:w="966" w:type="dxa"/>
            <w:tcBorders>
              <w:top w:val="nil"/>
              <w:left w:val="nil"/>
              <w:bottom w:val="single" w:sz="4" w:space="0" w:color="auto"/>
              <w:right w:val="single" w:sz="4" w:space="0" w:color="auto"/>
            </w:tcBorders>
            <w:shd w:val="clear" w:color="000000" w:fill="FFFFFF"/>
            <w:noWrap/>
            <w:vAlign w:val="bottom"/>
            <w:hideMark/>
          </w:tcPr>
          <w:p w14:paraId="1FBAAAE6" w14:textId="77777777" w:rsidR="00575B94" w:rsidRPr="00575B94" w:rsidRDefault="00575B94" w:rsidP="00575B94">
            <w:pPr>
              <w:jc w:val="center"/>
              <w:rPr>
                <w:color w:val="000000"/>
                <w:sz w:val="18"/>
                <w:szCs w:val="18"/>
              </w:rPr>
            </w:pPr>
            <w:r w:rsidRPr="00575B94">
              <w:rPr>
                <w:color w:val="000000"/>
                <w:sz w:val="18"/>
                <w:szCs w:val="18"/>
              </w:rPr>
              <w:t>69.2%</w:t>
            </w:r>
          </w:p>
        </w:tc>
        <w:tc>
          <w:tcPr>
            <w:tcW w:w="591" w:type="dxa"/>
            <w:tcBorders>
              <w:top w:val="nil"/>
              <w:left w:val="nil"/>
              <w:bottom w:val="single" w:sz="4" w:space="0" w:color="auto"/>
              <w:right w:val="single" w:sz="4" w:space="0" w:color="auto"/>
            </w:tcBorders>
            <w:shd w:val="clear" w:color="000000" w:fill="FFFFFF"/>
            <w:noWrap/>
            <w:vAlign w:val="bottom"/>
            <w:hideMark/>
          </w:tcPr>
          <w:p w14:paraId="573AFB6A" w14:textId="77777777" w:rsidR="00575B94" w:rsidRPr="00575B94" w:rsidRDefault="00575B94" w:rsidP="00575B94">
            <w:pPr>
              <w:jc w:val="center"/>
              <w:rPr>
                <w:color w:val="000000"/>
                <w:sz w:val="18"/>
                <w:szCs w:val="18"/>
              </w:rPr>
            </w:pPr>
            <w:r w:rsidRPr="00575B94">
              <w:rPr>
                <w:color w:val="000000"/>
                <w:sz w:val="18"/>
                <w:szCs w:val="18"/>
              </w:rPr>
              <w:t>0.8%</w:t>
            </w:r>
          </w:p>
        </w:tc>
        <w:tc>
          <w:tcPr>
            <w:tcW w:w="966" w:type="dxa"/>
            <w:tcBorders>
              <w:top w:val="nil"/>
              <w:left w:val="nil"/>
              <w:bottom w:val="single" w:sz="4" w:space="0" w:color="auto"/>
              <w:right w:val="single" w:sz="4" w:space="0" w:color="auto"/>
            </w:tcBorders>
            <w:shd w:val="clear" w:color="000000" w:fill="FFFFFF"/>
            <w:noWrap/>
            <w:vAlign w:val="bottom"/>
            <w:hideMark/>
          </w:tcPr>
          <w:p w14:paraId="0CCC04C0" w14:textId="77777777" w:rsidR="00575B94" w:rsidRPr="00575B94" w:rsidRDefault="00575B94" w:rsidP="00575B94">
            <w:pPr>
              <w:jc w:val="center"/>
              <w:rPr>
                <w:color w:val="000000"/>
                <w:sz w:val="18"/>
                <w:szCs w:val="18"/>
              </w:rPr>
            </w:pPr>
            <w:r w:rsidRPr="00575B94">
              <w:rPr>
                <w:color w:val="000000"/>
                <w:sz w:val="18"/>
                <w:szCs w:val="18"/>
              </w:rPr>
              <w:t>4.61</w:t>
            </w:r>
          </w:p>
        </w:tc>
        <w:tc>
          <w:tcPr>
            <w:tcW w:w="788" w:type="dxa"/>
            <w:tcBorders>
              <w:top w:val="nil"/>
              <w:left w:val="nil"/>
              <w:bottom w:val="single" w:sz="4" w:space="0" w:color="auto"/>
              <w:right w:val="single" w:sz="4" w:space="0" w:color="auto"/>
            </w:tcBorders>
            <w:shd w:val="clear" w:color="000000" w:fill="FFFFFF"/>
            <w:noWrap/>
            <w:vAlign w:val="bottom"/>
            <w:hideMark/>
          </w:tcPr>
          <w:p w14:paraId="09DEFB2B" w14:textId="77777777" w:rsidR="00575B94" w:rsidRPr="00575B94" w:rsidRDefault="00575B94" w:rsidP="00575B94">
            <w:pPr>
              <w:jc w:val="center"/>
              <w:rPr>
                <w:color w:val="000000"/>
                <w:sz w:val="18"/>
                <w:szCs w:val="18"/>
              </w:rPr>
            </w:pPr>
            <w:r w:rsidRPr="00575B94">
              <w:rPr>
                <w:color w:val="000000"/>
                <w:sz w:val="18"/>
                <w:szCs w:val="18"/>
              </w:rPr>
              <w:t>2.06</w:t>
            </w:r>
          </w:p>
        </w:tc>
      </w:tr>
      <w:tr w:rsidR="00575B94" w14:paraId="46BD1DDA" w14:textId="77777777" w:rsidTr="00575B94">
        <w:trPr>
          <w:trHeight w:val="316"/>
        </w:trPr>
        <w:tc>
          <w:tcPr>
            <w:tcW w:w="1711" w:type="dxa"/>
            <w:tcBorders>
              <w:top w:val="nil"/>
              <w:left w:val="single" w:sz="4" w:space="0" w:color="auto"/>
              <w:bottom w:val="single" w:sz="4" w:space="0" w:color="auto"/>
              <w:right w:val="single" w:sz="4" w:space="0" w:color="auto"/>
            </w:tcBorders>
            <w:shd w:val="clear" w:color="auto" w:fill="auto"/>
            <w:noWrap/>
            <w:vAlign w:val="bottom"/>
            <w:hideMark/>
          </w:tcPr>
          <w:p w14:paraId="6A6F9113" w14:textId="77777777" w:rsidR="00575B94" w:rsidRPr="00575B94" w:rsidRDefault="00575B94" w:rsidP="00575B94">
            <w:pPr>
              <w:rPr>
                <w:color w:val="000000"/>
                <w:sz w:val="18"/>
                <w:szCs w:val="18"/>
              </w:rPr>
            </w:pPr>
            <w:r w:rsidRPr="00575B94">
              <w:rPr>
                <w:color w:val="000000"/>
                <w:sz w:val="18"/>
                <w:szCs w:val="18"/>
              </w:rPr>
              <w:t>Efficient Linear SVM</w:t>
            </w:r>
          </w:p>
        </w:tc>
        <w:tc>
          <w:tcPr>
            <w:tcW w:w="966" w:type="dxa"/>
            <w:tcBorders>
              <w:top w:val="nil"/>
              <w:left w:val="nil"/>
              <w:bottom w:val="single" w:sz="4" w:space="0" w:color="auto"/>
              <w:right w:val="single" w:sz="4" w:space="0" w:color="auto"/>
            </w:tcBorders>
            <w:shd w:val="clear" w:color="000000" w:fill="FFFFFF"/>
            <w:noWrap/>
            <w:vAlign w:val="bottom"/>
            <w:hideMark/>
          </w:tcPr>
          <w:p w14:paraId="551D7372" w14:textId="77777777" w:rsidR="00575B94" w:rsidRPr="00575B94" w:rsidRDefault="00575B94" w:rsidP="00575B94">
            <w:pPr>
              <w:jc w:val="center"/>
              <w:rPr>
                <w:color w:val="000000"/>
                <w:sz w:val="18"/>
                <w:szCs w:val="18"/>
              </w:rPr>
            </w:pPr>
            <w:r w:rsidRPr="00575B94">
              <w:rPr>
                <w:color w:val="000000"/>
                <w:sz w:val="18"/>
                <w:szCs w:val="18"/>
              </w:rPr>
              <w:t>75.2%</w:t>
            </w:r>
          </w:p>
        </w:tc>
        <w:tc>
          <w:tcPr>
            <w:tcW w:w="681" w:type="dxa"/>
            <w:tcBorders>
              <w:top w:val="nil"/>
              <w:left w:val="nil"/>
              <w:bottom w:val="single" w:sz="4" w:space="0" w:color="auto"/>
              <w:right w:val="single" w:sz="4" w:space="0" w:color="auto"/>
            </w:tcBorders>
            <w:shd w:val="clear" w:color="000000" w:fill="FFFFFF"/>
            <w:noWrap/>
            <w:vAlign w:val="bottom"/>
            <w:hideMark/>
          </w:tcPr>
          <w:p w14:paraId="65E2CBAE" w14:textId="77777777" w:rsidR="00575B94" w:rsidRPr="00575B94" w:rsidRDefault="00575B94" w:rsidP="00575B94">
            <w:pPr>
              <w:jc w:val="center"/>
              <w:rPr>
                <w:color w:val="000000"/>
                <w:sz w:val="18"/>
                <w:szCs w:val="18"/>
              </w:rPr>
            </w:pPr>
            <w:r w:rsidRPr="00575B94">
              <w:rPr>
                <w:color w:val="000000"/>
                <w:sz w:val="18"/>
                <w:szCs w:val="18"/>
              </w:rPr>
              <w:t>3.7%</w:t>
            </w:r>
          </w:p>
        </w:tc>
        <w:tc>
          <w:tcPr>
            <w:tcW w:w="966" w:type="dxa"/>
            <w:tcBorders>
              <w:top w:val="nil"/>
              <w:left w:val="nil"/>
              <w:bottom w:val="single" w:sz="4" w:space="0" w:color="auto"/>
              <w:right w:val="single" w:sz="4" w:space="0" w:color="auto"/>
            </w:tcBorders>
            <w:shd w:val="clear" w:color="000000" w:fill="FFFFFF"/>
            <w:noWrap/>
            <w:vAlign w:val="bottom"/>
            <w:hideMark/>
          </w:tcPr>
          <w:p w14:paraId="48ACC84C" w14:textId="77777777" w:rsidR="00575B94" w:rsidRPr="00575B94" w:rsidRDefault="00575B94" w:rsidP="00575B94">
            <w:pPr>
              <w:jc w:val="center"/>
              <w:rPr>
                <w:color w:val="000000"/>
                <w:sz w:val="18"/>
                <w:szCs w:val="18"/>
              </w:rPr>
            </w:pPr>
            <w:r w:rsidRPr="00575B94">
              <w:rPr>
                <w:color w:val="000000"/>
                <w:sz w:val="18"/>
                <w:szCs w:val="18"/>
              </w:rPr>
              <w:t>39.8%</w:t>
            </w:r>
          </w:p>
        </w:tc>
        <w:tc>
          <w:tcPr>
            <w:tcW w:w="681" w:type="dxa"/>
            <w:tcBorders>
              <w:top w:val="nil"/>
              <w:left w:val="nil"/>
              <w:bottom w:val="single" w:sz="4" w:space="0" w:color="auto"/>
              <w:right w:val="single" w:sz="4" w:space="0" w:color="auto"/>
            </w:tcBorders>
            <w:shd w:val="clear" w:color="000000" w:fill="FFFFFF"/>
            <w:noWrap/>
            <w:vAlign w:val="bottom"/>
            <w:hideMark/>
          </w:tcPr>
          <w:p w14:paraId="278CEFA4" w14:textId="77777777" w:rsidR="00575B94" w:rsidRPr="00575B94" w:rsidRDefault="00575B94" w:rsidP="00575B94">
            <w:pPr>
              <w:jc w:val="center"/>
              <w:rPr>
                <w:color w:val="000000"/>
                <w:sz w:val="18"/>
                <w:szCs w:val="18"/>
              </w:rPr>
            </w:pPr>
            <w:r w:rsidRPr="00575B94">
              <w:rPr>
                <w:color w:val="000000"/>
                <w:sz w:val="18"/>
                <w:szCs w:val="18"/>
              </w:rPr>
              <w:t>1.8%</w:t>
            </w:r>
          </w:p>
        </w:tc>
        <w:tc>
          <w:tcPr>
            <w:tcW w:w="966" w:type="dxa"/>
            <w:tcBorders>
              <w:top w:val="nil"/>
              <w:left w:val="nil"/>
              <w:bottom w:val="single" w:sz="4" w:space="0" w:color="auto"/>
              <w:right w:val="single" w:sz="4" w:space="0" w:color="auto"/>
            </w:tcBorders>
            <w:shd w:val="clear" w:color="000000" w:fill="FFFFFF"/>
            <w:noWrap/>
            <w:vAlign w:val="bottom"/>
            <w:hideMark/>
          </w:tcPr>
          <w:p w14:paraId="64D22CDC" w14:textId="77777777" w:rsidR="00575B94" w:rsidRPr="00575B94" w:rsidRDefault="00575B94" w:rsidP="00575B94">
            <w:pPr>
              <w:jc w:val="center"/>
              <w:rPr>
                <w:color w:val="000000"/>
                <w:sz w:val="18"/>
                <w:szCs w:val="18"/>
              </w:rPr>
            </w:pPr>
            <w:r w:rsidRPr="00575B94">
              <w:rPr>
                <w:color w:val="000000"/>
                <w:sz w:val="18"/>
                <w:szCs w:val="18"/>
              </w:rPr>
              <w:t>55.9%</w:t>
            </w:r>
          </w:p>
        </w:tc>
        <w:tc>
          <w:tcPr>
            <w:tcW w:w="591" w:type="dxa"/>
            <w:tcBorders>
              <w:top w:val="nil"/>
              <w:left w:val="nil"/>
              <w:bottom w:val="single" w:sz="4" w:space="0" w:color="auto"/>
              <w:right w:val="single" w:sz="4" w:space="0" w:color="auto"/>
            </w:tcBorders>
            <w:shd w:val="clear" w:color="000000" w:fill="FFFFFF"/>
            <w:noWrap/>
            <w:vAlign w:val="bottom"/>
            <w:hideMark/>
          </w:tcPr>
          <w:p w14:paraId="6E0FDC4B" w14:textId="77777777" w:rsidR="00575B94" w:rsidRPr="00575B94" w:rsidRDefault="00575B94" w:rsidP="00575B94">
            <w:pPr>
              <w:jc w:val="center"/>
              <w:rPr>
                <w:color w:val="000000"/>
                <w:sz w:val="18"/>
                <w:szCs w:val="18"/>
              </w:rPr>
            </w:pPr>
            <w:r w:rsidRPr="00575B94">
              <w:rPr>
                <w:color w:val="000000"/>
                <w:sz w:val="18"/>
                <w:szCs w:val="18"/>
              </w:rPr>
              <w:t>1.5%</w:t>
            </w:r>
          </w:p>
        </w:tc>
        <w:tc>
          <w:tcPr>
            <w:tcW w:w="966" w:type="dxa"/>
            <w:tcBorders>
              <w:top w:val="nil"/>
              <w:left w:val="nil"/>
              <w:bottom w:val="single" w:sz="4" w:space="0" w:color="auto"/>
              <w:right w:val="single" w:sz="4" w:space="0" w:color="auto"/>
            </w:tcBorders>
            <w:shd w:val="clear" w:color="000000" w:fill="FFFFFF"/>
            <w:noWrap/>
            <w:vAlign w:val="bottom"/>
            <w:hideMark/>
          </w:tcPr>
          <w:p w14:paraId="71832A6B" w14:textId="77777777" w:rsidR="00575B94" w:rsidRPr="00575B94" w:rsidRDefault="00575B94" w:rsidP="00575B94">
            <w:pPr>
              <w:jc w:val="center"/>
              <w:rPr>
                <w:color w:val="000000"/>
                <w:sz w:val="18"/>
                <w:szCs w:val="18"/>
              </w:rPr>
            </w:pPr>
            <w:r w:rsidRPr="00575B94">
              <w:rPr>
                <w:color w:val="000000"/>
                <w:sz w:val="18"/>
                <w:szCs w:val="18"/>
              </w:rPr>
              <w:t>78.1%</w:t>
            </w:r>
          </w:p>
        </w:tc>
        <w:tc>
          <w:tcPr>
            <w:tcW w:w="591" w:type="dxa"/>
            <w:tcBorders>
              <w:top w:val="nil"/>
              <w:left w:val="nil"/>
              <w:bottom w:val="single" w:sz="4" w:space="0" w:color="auto"/>
              <w:right w:val="single" w:sz="4" w:space="0" w:color="auto"/>
            </w:tcBorders>
            <w:shd w:val="clear" w:color="000000" w:fill="FFFFFF"/>
            <w:noWrap/>
            <w:vAlign w:val="bottom"/>
            <w:hideMark/>
          </w:tcPr>
          <w:p w14:paraId="4FFF50C4" w14:textId="77777777" w:rsidR="00575B94" w:rsidRPr="00575B94" w:rsidRDefault="00575B94" w:rsidP="00575B94">
            <w:pPr>
              <w:jc w:val="center"/>
              <w:rPr>
                <w:color w:val="000000"/>
                <w:sz w:val="18"/>
                <w:szCs w:val="18"/>
              </w:rPr>
            </w:pPr>
            <w:r w:rsidRPr="00575B94">
              <w:rPr>
                <w:color w:val="000000"/>
                <w:sz w:val="18"/>
                <w:szCs w:val="18"/>
              </w:rPr>
              <w:t>2.3%</w:t>
            </w:r>
          </w:p>
        </w:tc>
        <w:tc>
          <w:tcPr>
            <w:tcW w:w="966" w:type="dxa"/>
            <w:tcBorders>
              <w:top w:val="nil"/>
              <w:left w:val="nil"/>
              <w:bottom w:val="single" w:sz="4" w:space="0" w:color="auto"/>
              <w:right w:val="single" w:sz="4" w:space="0" w:color="auto"/>
            </w:tcBorders>
            <w:shd w:val="clear" w:color="000000" w:fill="FFFFFF"/>
            <w:noWrap/>
            <w:vAlign w:val="bottom"/>
            <w:hideMark/>
          </w:tcPr>
          <w:p w14:paraId="10CA5FD3" w14:textId="77777777" w:rsidR="00575B94" w:rsidRPr="00575B94" w:rsidRDefault="00575B94" w:rsidP="00575B94">
            <w:pPr>
              <w:jc w:val="center"/>
              <w:rPr>
                <w:color w:val="000000"/>
                <w:sz w:val="18"/>
                <w:szCs w:val="18"/>
              </w:rPr>
            </w:pPr>
            <w:r w:rsidRPr="00575B94">
              <w:rPr>
                <w:color w:val="000000"/>
                <w:sz w:val="18"/>
                <w:szCs w:val="18"/>
              </w:rPr>
              <w:t>66.3%</w:t>
            </w:r>
          </w:p>
        </w:tc>
        <w:tc>
          <w:tcPr>
            <w:tcW w:w="591" w:type="dxa"/>
            <w:tcBorders>
              <w:top w:val="nil"/>
              <w:left w:val="nil"/>
              <w:bottom w:val="single" w:sz="4" w:space="0" w:color="auto"/>
              <w:right w:val="single" w:sz="4" w:space="0" w:color="auto"/>
            </w:tcBorders>
            <w:shd w:val="clear" w:color="000000" w:fill="FFFFFF"/>
            <w:noWrap/>
            <w:vAlign w:val="bottom"/>
            <w:hideMark/>
          </w:tcPr>
          <w:p w14:paraId="3ECAD55A" w14:textId="77777777" w:rsidR="00575B94" w:rsidRPr="00575B94" w:rsidRDefault="00575B94" w:rsidP="00575B94">
            <w:pPr>
              <w:jc w:val="center"/>
              <w:rPr>
                <w:color w:val="000000"/>
                <w:sz w:val="18"/>
                <w:szCs w:val="18"/>
              </w:rPr>
            </w:pPr>
            <w:r w:rsidRPr="00575B94">
              <w:rPr>
                <w:color w:val="000000"/>
                <w:sz w:val="18"/>
                <w:szCs w:val="18"/>
              </w:rPr>
              <w:t>1.9%</w:t>
            </w:r>
          </w:p>
        </w:tc>
        <w:tc>
          <w:tcPr>
            <w:tcW w:w="966" w:type="dxa"/>
            <w:tcBorders>
              <w:top w:val="nil"/>
              <w:left w:val="nil"/>
              <w:bottom w:val="single" w:sz="4" w:space="0" w:color="auto"/>
              <w:right w:val="single" w:sz="4" w:space="0" w:color="auto"/>
            </w:tcBorders>
            <w:shd w:val="clear" w:color="000000" w:fill="FFFFFF"/>
            <w:noWrap/>
            <w:vAlign w:val="bottom"/>
            <w:hideMark/>
          </w:tcPr>
          <w:p w14:paraId="0667C447" w14:textId="77777777" w:rsidR="00575B94" w:rsidRPr="00575B94" w:rsidRDefault="00575B94" w:rsidP="00575B94">
            <w:pPr>
              <w:jc w:val="center"/>
              <w:rPr>
                <w:color w:val="000000"/>
                <w:sz w:val="18"/>
                <w:szCs w:val="18"/>
              </w:rPr>
            </w:pPr>
            <w:r w:rsidRPr="00575B94">
              <w:rPr>
                <w:color w:val="000000"/>
                <w:sz w:val="18"/>
                <w:szCs w:val="18"/>
              </w:rPr>
              <w:t>1.84</w:t>
            </w:r>
          </w:p>
        </w:tc>
        <w:tc>
          <w:tcPr>
            <w:tcW w:w="788" w:type="dxa"/>
            <w:tcBorders>
              <w:top w:val="nil"/>
              <w:left w:val="nil"/>
              <w:bottom w:val="single" w:sz="4" w:space="0" w:color="auto"/>
              <w:right w:val="single" w:sz="4" w:space="0" w:color="auto"/>
            </w:tcBorders>
            <w:shd w:val="clear" w:color="000000" w:fill="FFFFFF"/>
            <w:noWrap/>
            <w:vAlign w:val="bottom"/>
            <w:hideMark/>
          </w:tcPr>
          <w:p w14:paraId="55E17E74" w14:textId="77777777" w:rsidR="00575B94" w:rsidRPr="00575B94" w:rsidRDefault="00575B94" w:rsidP="00575B94">
            <w:pPr>
              <w:jc w:val="center"/>
              <w:rPr>
                <w:color w:val="000000"/>
                <w:sz w:val="18"/>
                <w:szCs w:val="18"/>
              </w:rPr>
            </w:pPr>
            <w:r w:rsidRPr="00575B94">
              <w:rPr>
                <w:color w:val="000000"/>
                <w:sz w:val="18"/>
                <w:szCs w:val="18"/>
              </w:rPr>
              <w:t>4.26</w:t>
            </w:r>
          </w:p>
        </w:tc>
      </w:tr>
      <w:tr w:rsidR="00575B94" w14:paraId="6F4913F0" w14:textId="77777777" w:rsidTr="00575B94">
        <w:trPr>
          <w:trHeight w:val="316"/>
        </w:trPr>
        <w:tc>
          <w:tcPr>
            <w:tcW w:w="1711" w:type="dxa"/>
            <w:tcBorders>
              <w:top w:val="nil"/>
              <w:left w:val="single" w:sz="4" w:space="0" w:color="auto"/>
              <w:bottom w:val="single" w:sz="4" w:space="0" w:color="auto"/>
              <w:right w:val="single" w:sz="4" w:space="0" w:color="auto"/>
            </w:tcBorders>
            <w:shd w:val="clear" w:color="auto" w:fill="auto"/>
            <w:noWrap/>
            <w:vAlign w:val="bottom"/>
            <w:hideMark/>
          </w:tcPr>
          <w:p w14:paraId="602F1BBF" w14:textId="77777777" w:rsidR="00575B94" w:rsidRPr="00575B94" w:rsidRDefault="00575B94" w:rsidP="00575B94">
            <w:pPr>
              <w:rPr>
                <w:color w:val="000000"/>
                <w:sz w:val="18"/>
                <w:szCs w:val="18"/>
              </w:rPr>
            </w:pPr>
            <w:r w:rsidRPr="00575B94">
              <w:rPr>
                <w:color w:val="000000"/>
                <w:sz w:val="18"/>
                <w:szCs w:val="18"/>
              </w:rPr>
              <w:t>Logistic Regression Kernel</w:t>
            </w:r>
          </w:p>
        </w:tc>
        <w:tc>
          <w:tcPr>
            <w:tcW w:w="966" w:type="dxa"/>
            <w:tcBorders>
              <w:top w:val="nil"/>
              <w:left w:val="nil"/>
              <w:bottom w:val="single" w:sz="4" w:space="0" w:color="auto"/>
              <w:right w:val="single" w:sz="4" w:space="0" w:color="auto"/>
            </w:tcBorders>
            <w:shd w:val="clear" w:color="000000" w:fill="FFFFFF"/>
            <w:noWrap/>
            <w:vAlign w:val="bottom"/>
            <w:hideMark/>
          </w:tcPr>
          <w:p w14:paraId="0A484947" w14:textId="77777777" w:rsidR="00575B94" w:rsidRPr="00575B94" w:rsidRDefault="00575B94" w:rsidP="00575B94">
            <w:pPr>
              <w:jc w:val="center"/>
              <w:rPr>
                <w:color w:val="000000"/>
                <w:sz w:val="18"/>
                <w:szCs w:val="18"/>
              </w:rPr>
            </w:pPr>
            <w:r w:rsidRPr="00575B94">
              <w:rPr>
                <w:color w:val="000000"/>
                <w:sz w:val="18"/>
                <w:szCs w:val="18"/>
              </w:rPr>
              <w:t>46.2%</w:t>
            </w:r>
          </w:p>
        </w:tc>
        <w:tc>
          <w:tcPr>
            <w:tcW w:w="681" w:type="dxa"/>
            <w:tcBorders>
              <w:top w:val="nil"/>
              <w:left w:val="nil"/>
              <w:bottom w:val="single" w:sz="4" w:space="0" w:color="auto"/>
              <w:right w:val="single" w:sz="4" w:space="0" w:color="auto"/>
            </w:tcBorders>
            <w:shd w:val="clear" w:color="000000" w:fill="FFFFFF"/>
            <w:noWrap/>
            <w:vAlign w:val="bottom"/>
            <w:hideMark/>
          </w:tcPr>
          <w:p w14:paraId="122FE8EF" w14:textId="77777777" w:rsidR="00575B94" w:rsidRPr="00575B94" w:rsidRDefault="00575B94" w:rsidP="00575B94">
            <w:pPr>
              <w:jc w:val="center"/>
              <w:rPr>
                <w:color w:val="000000"/>
                <w:sz w:val="18"/>
                <w:szCs w:val="18"/>
              </w:rPr>
            </w:pPr>
            <w:r w:rsidRPr="00575B94">
              <w:rPr>
                <w:color w:val="000000"/>
                <w:sz w:val="18"/>
                <w:szCs w:val="18"/>
              </w:rPr>
              <w:t>21.0%</w:t>
            </w:r>
          </w:p>
        </w:tc>
        <w:tc>
          <w:tcPr>
            <w:tcW w:w="966" w:type="dxa"/>
            <w:tcBorders>
              <w:top w:val="nil"/>
              <w:left w:val="nil"/>
              <w:bottom w:val="single" w:sz="4" w:space="0" w:color="auto"/>
              <w:right w:val="single" w:sz="4" w:space="0" w:color="auto"/>
            </w:tcBorders>
            <w:shd w:val="clear" w:color="000000" w:fill="FFFFFF"/>
            <w:noWrap/>
            <w:vAlign w:val="bottom"/>
            <w:hideMark/>
          </w:tcPr>
          <w:p w14:paraId="5307DEE2" w14:textId="77777777" w:rsidR="00575B94" w:rsidRPr="00575B94" w:rsidRDefault="00575B94" w:rsidP="00575B94">
            <w:pPr>
              <w:jc w:val="center"/>
              <w:rPr>
                <w:color w:val="000000"/>
                <w:sz w:val="18"/>
                <w:szCs w:val="18"/>
              </w:rPr>
            </w:pPr>
            <w:r w:rsidRPr="00575B94">
              <w:rPr>
                <w:color w:val="000000"/>
                <w:sz w:val="18"/>
                <w:szCs w:val="18"/>
              </w:rPr>
              <w:t>34.9%</w:t>
            </w:r>
          </w:p>
        </w:tc>
        <w:tc>
          <w:tcPr>
            <w:tcW w:w="681" w:type="dxa"/>
            <w:tcBorders>
              <w:top w:val="nil"/>
              <w:left w:val="nil"/>
              <w:bottom w:val="single" w:sz="4" w:space="0" w:color="auto"/>
              <w:right w:val="single" w:sz="4" w:space="0" w:color="auto"/>
            </w:tcBorders>
            <w:shd w:val="clear" w:color="000000" w:fill="FFFFFF"/>
            <w:noWrap/>
            <w:vAlign w:val="bottom"/>
            <w:hideMark/>
          </w:tcPr>
          <w:p w14:paraId="6FFE5792" w14:textId="77777777" w:rsidR="00575B94" w:rsidRPr="00575B94" w:rsidRDefault="00575B94" w:rsidP="00575B94">
            <w:pPr>
              <w:jc w:val="center"/>
              <w:rPr>
                <w:color w:val="000000"/>
                <w:sz w:val="18"/>
                <w:szCs w:val="18"/>
              </w:rPr>
            </w:pPr>
            <w:r w:rsidRPr="00575B94">
              <w:rPr>
                <w:color w:val="000000"/>
                <w:sz w:val="18"/>
                <w:szCs w:val="18"/>
              </w:rPr>
              <w:t>7.4%</w:t>
            </w:r>
          </w:p>
        </w:tc>
        <w:tc>
          <w:tcPr>
            <w:tcW w:w="966" w:type="dxa"/>
            <w:tcBorders>
              <w:top w:val="nil"/>
              <w:left w:val="nil"/>
              <w:bottom w:val="single" w:sz="4" w:space="0" w:color="auto"/>
              <w:right w:val="single" w:sz="4" w:space="0" w:color="auto"/>
            </w:tcBorders>
            <w:shd w:val="clear" w:color="000000" w:fill="FFFFFF"/>
            <w:noWrap/>
            <w:vAlign w:val="bottom"/>
            <w:hideMark/>
          </w:tcPr>
          <w:p w14:paraId="0B726338" w14:textId="77777777" w:rsidR="00575B94" w:rsidRPr="00575B94" w:rsidRDefault="00575B94" w:rsidP="00575B94">
            <w:pPr>
              <w:jc w:val="center"/>
              <w:rPr>
                <w:color w:val="000000"/>
                <w:sz w:val="18"/>
                <w:szCs w:val="18"/>
              </w:rPr>
            </w:pPr>
            <w:r w:rsidRPr="00575B94">
              <w:rPr>
                <w:color w:val="000000"/>
                <w:sz w:val="18"/>
                <w:szCs w:val="18"/>
              </w:rPr>
              <w:t>57.1%</w:t>
            </w:r>
          </w:p>
        </w:tc>
        <w:tc>
          <w:tcPr>
            <w:tcW w:w="591" w:type="dxa"/>
            <w:tcBorders>
              <w:top w:val="nil"/>
              <w:left w:val="nil"/>
              <w:bottom w:val="single" w:sz="4" w:space="0" w:color="auto"/>
              <w:right w:val="single" w:sz="4" w:space="0" w:color="auto"/>
            </w:tcBorders>
            <w:shd w:val="clear" w:color="000000" w:fill="FFFFFF"/>
            <w:noWrap/>
            <w:vAlign w:val="bottom"/>
            <w:hideMark/>
          </w:tcPr>
          <w:p w14:paraId="3E551377" w14:textId="77777777" w:rsidR="00575B94" w:rsidRPr="00575B94" w:rsidRDefault="00575B94" w:rsidP="00575B94">
            <w:pPr>
              <w:jc w:val="center"/>
              <w:rPr>
                <w:color w:val="000000"/>
                <w:sz w:val="18"/>
                <w:szCs w:val="18"/>
              </w:rPr>
            </w:pPr>
            <w:r w:rsidRPr="00575B94">
              <w:rPr>
                <w:color w:val="000000"/>
                <w:sz w:val="18"/>
                <w:szCs w:val="18"/>
              </w:rPr>
              <w:t>0.8%</w:t>
            </w:r>
          </w:p>
        </w:tc>
        <w:tc>
          <w:tcPr>
            <w:tcW w:w="966" w:type="dxa"/>
            <w:tcBorders>
              <w:top w:val="nil"/>
              <w:left w:val="nil"/>
              <w:bottom w:val="single" w:sz="4" w:space="0" w:color="auto"/>
              <w:right w:val="single" w:sz="4" w:space="0" w:color="auto"/>
            </w:tcBorders>
            <w:shd w:val="clear" w:color="000000" w:fill="FFFFFF"/>
            <w:noWrap/>
            <w:vAlign w:val="bottom"/>
            <w:hideMark/>
          </w:tcPr>
          <w:p w14:paraId="60D897F1" w14:textId="77777777" w:rsidR="00575B94" w:rsidRPr="00575B94" w:rsidRDefault="00575B94" w:rsidP="00575B94">
            <w:pPr>
              <w:jc w:val="center"/>
              <w:rPr>
                <w:color w:val="000000"/>
                <w:sz w:val="18"/>
                <w:szCs w:val="18"/>
              </w:rPr>
            </w:pPr>
            <w:r w:rsidRPr="00575B94">
              <w:rPr>
                <w:color w:val="000000"/>
                <w:sz w:val="18"/>
                <w:szCs w:val="18"/>
              </w:rPr>
              <w:t>76.5%</w:t>
            </w:r>
          </w:p>
        </w:tc>
        <w:tc>
          <w:tcPr>
            <w:tcW w:w="591" w:type="dxa"/>
            <w:tcBorders>
              <w:top w:val="nil"/>
              <w:left w:val="nil"/>
              <w:bottom w:val="single" w:sz="4" w:space="0" w:color="auto"/>
              <w:right w:val="single" w:sz="4" w:space="0" w:color="auto"/>
            </w:tcBorders>
            <w:shd w:val="clear" w:color="000000" w:fill="FFFFFF"/>
            <w:noWrap/>
            <w:vAlign w:val="bottom"/>
            <w:hideMark/>
          </w:tcPr>
          <w:p w14:paraId="7049DEFA" w14:textId="77777777" w:rsidR="00575B94" w:rsidRPr="00575B94" w:rsidRDefault="00575B94" w:rsidP="00575B94">
            <w:pPr>
              <w:jc w:val="center"/>
              <w:rPr>
                <w:color w:val="000000"/>
                <w:sz w:val="18"/>
                <w:szCs w:val="18"/>
              </w:rPr>
            </w:pPr>
            <w:r w:rsidRPr="00575B94">
              <w:rPr>
                <w:color w:val="000000"/>
                <w:sz w:val="18"/>
                <w:szCs w:val="18"/>
              </w:rPr>
              <w:t>5.9%</w:t>
            </w:r>
          </w:p>
        </w:tc>
        <w:tc>
          <w:tcPr>
            <w:tcW w:w="966" w:type="dxa"/>
            <w:tcBorders>
              <w:top w:val="nil"/>
              <w:left w:val="nil"/>
              <w:bottom w:val="single" w:sz="4" w:space="0" w:color="auto"/>
              <w:right w:val="single" w:sz="4" w:space="0" w:color="auto"/>
            </w:tcBorders>
            <w:shd w:val="clear" w:color="000000" w:fill="FFFFFF"/>
            <w:noWrap/>
            <w:vAlign w:val="bottom"/>
            <w:hideMark/>
          </w:tcPr>
          <w:p w14:paraId="5CFC0246" w14:textId="77777777" w:rsidR="00575B94" w:rsidRPr="00575B94" w:rsidRDefault="00575B94" w:rsidP="00575B94">
            <w:pPr>
              <w:jc w:val="center"/>
              <w:rPr>
                <w:color w:val="000000"/>
                <w:sz w:val="18"/>
                <w:szCs w:val="18"/>
              </w:rPr>
            </w:pPr>
            <w:r w:rsidRPr="00575B94">
              <w:rPr>
                <w:color w:val="000000"/>
                <w:sz w:val="18"/>
                <w:szCs w:val="18"/>
              </w:rPr>
              <w:t>66.7%</w:t>
            </w:r>
          </w:p>
        </w:tc>
        <w:tc>
          <w:tcPr>
            <w:tcW w:w="591" w:type="dxa"/>
            <w:tcBorders>
              <w:top w:val="nil"/>
              <w:left w:val="nil"/>
              <w:bottom w:val="single" w:sz="4" w:space="0" w:color="auto"/>
              <w:right w:val="single" w:sz="4" w:space="0" w:color="auto"/>
            </w:tcBorders>
            <w:shd w:val="clear" w:color="000000" w:fill="FFFFFF"/>
            <w:noWrap/>
            <w:vAlign w:val="bottom"/>
            <w:hideMark/>
          </w:tcPr>
          <w:p w14:paraId="4AF00F05" w14:textId="77777777" w:rsidR="00575B94" w:rsidRPr="00575B94" w:rsidRDefault="00575B94" w:rsidP="00575B94">
            <w:pPr>
              <w:jc w:val="center"/>
              <w:rPr>
                <w:color w:val="000000"/>
                <w:sz w:val="18"/>
                <w:szCs w:val="18"/>
              </w:rPr>
            </w:pPr>
            <w:r w:rsidRPr="00575B94">
              <w:rPr>
                <w:color w:val="000000"/>
                <w:sz w:val="18"/>
                <w:szCs w:val="18"/>
              </w:rPr>
              <w:t>1.1%</w:t>
            </w:r>
          </w:p>
        </w:tc>
        <w:tc>
          <w:tcPr>
            <w:tcW w:w="966" w:type="dxa"/>
            <w:tcBorders>
              <w:top w:val="nil"/>
              <w:left w:val="nil"/>
              <w:bottom w:val="single" w:sz="4" w:space="0" w:color="auto"/>
              <w:right w:val="single" w:sz="4" w:space="0" w:color="auto"/>
            </w:tcBorders>
            <w:shd w:val="clear" w:color="000000" w:fill="FFFFFF"/>
            <w:noWrap/>
            <w:vAlign w:val="bottom"/>
            <w:hideMark/>
          </w:tcPr>
          <w:p w14:paraId="767D199D" w14:textId="77777777" w:rsidR="00575B94" w:rsidRPr="00575B94" w:rsidRDefault="00575B94" w:rsidP="00575B94">
            <w:pPr>
              <w:jc w:val="center"/>
              <w:rPr>
                <w:color w:val="000000"/>
                <w:sz w:val="18"/>
                <w:szCs w:val="18"/>
              </w:rPr>
            </w:pPr>
            <w:r w:rsidRPr="00575B94">
              <w:rPr>
                <w:color w:val="000000"/>
                <w:sz w:val="18"/>
                <w:szCs w:val="18"/>
              </w:rPr>
              <w:t>6.25</w:t>
            </w:r>
          </w:p>
        </w:tc>
        <w:tc>
          <w:tcPr>
            <w:tcW w:w="788" w:type="dxa"/>
            <w:tcBorders>
              <w:top w:val="nil"/>
              <w:left w:val="nil"/>
              <w:bottom w:val="single" w:sz="4" w:space="0" w:color="auto"/>
              <w:right w:val="single" w:sz="4" w:space="0" w:color="auto"/>
            </w:tcBorders>
            <w:shd w:val="clear" w:color="000000" w:fill="FFFFFF"/>
            <w:noWrap/>
            <w:vAlign w:val="bottom"/>
            <w:hideMark/>
          </w:tcPr>
          <w:p w14:paraId="384CA455" w14:textId="77777777" w:rsidR="00575B94" w:rsidRPr="00575B94" w:rsidRDefault="00575B94" w:rsidP="00575B94">
            <w:pPr>
              <w:jc w:val="center"/>
              <w:rPr>
                <w:color w:val="000000"/>
                <w:sz w:val="18"/>
                <w:szCs w:val="18"/>
              </w:rPr>
            </w:pPr>
            <w:r w:rsidRPr="00575B94">
              <w:rPr>
                <w:color w:val="000000"/>
                <w:sz w:val="18"/>
                <w:szCs w:val="18"/>
              </w:rPr>
              <w:t>2.99</w:t>
            </w:r>
          </w:p>
        </w:tc>
      </w:tr>
      <w:tr w:rsidR="00575B94" w14:paraId="17FCA919" w14:textId="77777777" w:rsidTr="00575B94">
        <w:trPr>
          <w:trHeight w:val="316"/>
        </w:trPr>
        <w:tc>
          <w:tcPr>
            <w:tcW w:w="1711" w:type="dxa"/>
            <w:tcBorders>
              <w:top w:val="nil"/>
              <w:left w:val="single" w:sz="4" w:space="0" w:color="auto"/>
              <w:bottom w:val="single" w:sz="4" w:space="0" w:color="auto"/>
              <w:right w:val="single" w:sz="4" w:space="0" w:color="auto"/>
            </w:tcBorders>
            <w:shd w:val="clear" w:color="auto" w:fill="auto"/>
            <w:noWrap/>
            <w:vAlign w:val="bottom"/>
            <w:hideMark/>
          </w:tcPr>
          <w:p w14:paraId="618ECDD4" w14:textId="77777777" w:rsidR="00575B94" w:rsidRPr="00575B94" w:rsidRDefault="00575B94" w:rsidP="00575B94">
            <w:pPr>
              <w:rPr>
                <w:color w:val="000000"/>
                <w:sz w:val="18"/>
                <w:szCs w:val="18"/>
              </w:rPr>
            </w:pPr>
            <w:r w:rsidRPr="00575B94">
              <w:rPr>
                <w:color w:val="000000"/>
                <w:sz w:val="18"/>
                <w:szCs w:val="18"/>
              </w:rPr>
              <w:t>Boosted Trees</w:t>
            </w:r>
          </w:p>
        </w:tc>
        <w:tc>
          <w:tcPr>
            <w:tcW w:w="966" w:type="dxa"/>
            <w:tcBorders>
              <w:top w:val="nil"/>
              <w:left w:val="nil"/>
              <w:bottom w:val="single" w:sz="4" w:space="0" w:color="auto"/>
              <w:right w:val="single" w:sz="4" w:space="0" w:color="auto"/>
            </w:tcBorders>
            <w:shd w:val="clear" w:color="000000" w:fill="FFFFFF"/>
            <w:noWrap/>
            <w:vAlign w:val="bottom"/>
            <w:hideMark/>
          </w:tcPr>
          <w:p w14:paraId="3E7B3095" w14:textId="77777777" w:rsidR="00575B94" w:rsidRPr="00575B94" w:rsidRDefault="00575B94" w:rsidP="00575B94">
            <w:pPr>
              <w:jc w:val="center"/>
              <w:rPr>
                <w:color w:val="000000"/>
                <w:sz w:val="18"/>
                <w:szCs w:val="18"/>
              </w:rPr>
            </w:pPr>
            <w:r w:rsidRPr="00575B94">
              <w:rPr>
                <w:color w:val="000000"/>
                <w:sz w:val="18"/>
                <w:szCs w:val="18"/>
              </w:rPr>
              <w:t>92.3%</w:t>
            </w:r>
          </w:p>
        </w:tc>
        <w:tc>
          <w:tcPr>
            <w:tcW w:w="681" w:type="dxa"/>
            <w:tcBorders>
              <w:top w:val="nil"/>
              <w:left w:val="nil"/>
              <w:bottom w:val="single" w:sz="4" w:space="0" w:color="auto"/>
              <w:right w:val="single" w:sz="4" w:space="0" w:color="auto"/>
            </w:tcBorders>
            <w:shd w:val="clear" w:color="000000" w:fill="FFFFFF"/>
            <w:noWrap/>
            <w:vAlign w:val="bottom"/>
            <w:hideMark/>
          </w:tcPr>
          <w:p w14:paraId="1703938E" w14:textId="77777777" w:rsidR="00575B94" w:rsidRPr="00575B94" w:rsidRDefault="00575B94" w:rsidP="00575B94">
            <w:pPr>
              <w:jc w:val="center"/>
              <w:rPr>
                <w:color w:val="000000"/>
                <w:sz w:val="18"/>
                <w:szCs w:val="18"/>
              </w:rPr>
            </w:pPr>
            <w:r w:rsidRPr="00575B94">
              <w:rPr>
                <w:color w:val="000000"/>
                <w:sz w:val="18"/>
                <w:szCs w:val="18"/>
              </w:rPr>
              <w:t>1.1%</w:t>
            </w:r>
          </w:p>
        </w:tc>
        <w:tc>
          <w:tcPr>
            <w:tcW w:w="966" w:type="dxa"/>
            <w:tcBorders>
              <w:top w:val="nil"/>
              <w:left w:val="nil"/>
              <w:bottom w:val="single" w:sz="4" w:space="0" w:color="auto"/>
              <w:right w:val="single" w:sz="4" w:space="0" w:color="auto"/>
            </w:tcBorders>
            <w:shd w:val="clear" w:color="000000" w:fill="FFFFFF"/>
            <w:noWrap/>
            <w:vAlign w:val="bottom"/>
            <w:hideMark/>
          </w:tcPr>
          <w:p w14:paraId="7F4076BD" w14:textId="77777777" w:rsidR="00575B94" w:rsidRPr="00575B94" w:rsidRDefault="00575B94" w:rsidP="00575B94">
            <w:pPr>
              <w:jc w:val="center"/>
              <w:rPr>
                <w:color w:val="000000"/>
                <w:sz w:val="18"/>
                <w:szCs w:val="18"/>
              </w:rPr>
            </w:pPr>
            <w:r w:rsidRPr="00575B94">
              <w:rPr>
                <w:color w:val="000000"/>
                <w:sz w:val="18"/>
                <w:szCs w:val="18"/>
              </w:rPr>
              <w:t>24.6%</w:t>
            </w:r>
          </w:p>
        </w:tc>
        <w:tc>
          <w:tcPr>
            <w:tcW w:w="681" w:type="dxa"/>
            <w:tcBorders>
              <w:top w:val="nil"/>
              <w:left w:val="nil"/>
              <w:bottom w:val="single" w:sz="4" w:space="0" w:color="auto"/>
              <w:right w:val="single" w:sz="4" w:space="0" w:color="auto"/>
            </w:tcBorders>
            <w:shd w:val="clear" w:color="000000" w:fill="FFFFFF"/>
            <w:noWrap/>
            <w:vAlign w:val="bottom"/>
            <w:hideMark/>
          </w:tcPr>
          <w:p w14:paraId="67182DCA" w14:textId="77777777" w:rsidR="00575B94" w:rsidRPr="00575B94" w:rsidRDefault="00575B94" w:rsidP="00575B94">
            <w:pPr>
              <w:jc w:val="center"/>
              <w:rPr>
                <w:color w:val="000000"/>
                <w:sz w:val="18"/>
                <w:szCs w:val="18"/>
              </w:rPr>
            </w:pPr>
            <w:r w:rsidRPr="00575B94">
              <w:rPr>
                <w:color w:val="000000"/>
                <w:sz w:val="18"/>
                <w:szCs w:val="18"/>
              </w:rPr>
              <w:t>12.8%</w:t>
            </w:r>
          </w:p>
        </w:tc>
        <w:tc>
          <w:tcPr>
            <w:tcW w:w="966" w:type="dxa"/>
            <w:tcBorders>
              <w:top w:val="nil"/>
              <w:left w:val="nil"/>
              <w:bottom w:val="single" w:sz="4" w:space="0" w:color="auto"/>
              <w:right w:val="single" w:sz="4" w:space="0" w:color="auto"/>
            </w:tcBorders>
            <w:shd w:val="clear" w:color="000000" w:fill="FFFFFF"/>
            <w:noWrap/>
            <w:vAlign w:val="bottom"/>
            <w:hideMark/>
          </w:tcPr>
          <w:p w14:paraId="25A18543" w14:textId="77777777" w:rsidR="00575B94" w:rsidRPr="00575B94" w:rsidRDefault="00575B94" w:rsidP="00575B94">
            <w:pPr>
              <w:jc w:val="center"/>
              <w:rPr>
                <w:color w:val="000000"/>
                <w:sz w:val="18"/>
                <w:szCs w:val="18"/>
              </w:rPr>
            </w:pPr>
            <w:r w:rsidRPr="00575B94">
              <w:rPr>
                <w:color w:val="000000"/>
                <w:sz w:val="18"/>
                <w:szCs w:val="18"/>
              </w:rPr>
              <w:t>56.3%</w:t>
            </w:r>
          </w:p>
        </w:tc>
        <w:tc>
          <w:tcPr>
            <w:tcW w:w="591" w:type="dxa"/>
            <w:tcBorders>
              <w:top w:val="nil"/>
              <w:left w:val="nil"/>
              <w:bottom w:val="single" w:sz="4" w:space="0" w:color="auto"/>
              <w:right w:val="single" w:sz="4" w:space="0" w:color="auto"/>
            </w:tcBorders>
            <w:shd w:val="clear" w:color="000000" w:fill="FFFFFF"/>
            <w:noWrap/>
            <w:vAlign w:val="bottom"/>
            <w:hideMark/>
          </w:tcPr>
          <w:p w14:paraId="40821DE0" w14:textId="77777777" w:rsidR="00575B94" w:rsidRPr="00575B94" w:rsidRDefault="00575B94" w:rsidP="00575B94">
            <w:pPr>
              <w:jc w:val="center"/>
              <w:rPr>
                <w:color w:val="000000"/>
                <w:sz w:val="18"/>
                <w:szCs w:val="18"/>
              </w:rPr>
            </w:pPr>
            <w:r w:rsidRPr="00575B94">
              <w:rPr>
                <w:color w:val="000000"/>
                <w:sz w:val="18"/>
                <w:szCs w:val="18"/>
              </w:rPr>
              <w:t>0.7%</w:t>
            </w:r>
          </w:p>
        </w:tc>
        <w:tc>
          <w:tcPr>
            <w:tcW w:w="966" w:type="dxa"/>
            <w:tcBorders>
              <w:top w:val="nil"/>
              <w:left w:val="nil"/>
              <w:bottom w:val="single" w:sz="4" w:space="0" w:color="auto"/>
              <w:right w:val="single" w:sz="4" w:space="0" w:color="auto"/>
            </w:tcBorders>
            <w:shd w:val="clear" w:color="000000" w:fill="FFFFFF"/>
            <w:noWrap/>
            <w:vAlign w:val="bottom"/>
            <w:hideMark/>
          </w:tcPr>
          <w:p w14:paraId="5AC0FF9A" w14:textId="77777777" w:rsidR="00575B94" w:rsidRPr="00575B94" w:rsidRDefault="00575B94" w:rsidP="00575B94">
            <w:pPr>
              <w:jc w:val="center"/>
              <w:rPr>
                <w:color w:val="000000"/>
                <w:sz w:val="18"/>
                <w:szCs w:val="18"/>
              </w:rPr>
            </w:pPr>
            <w:r w:rsidRPr="00575B94">
              <w:rPr>
                <w:color w:val="000000"/>
                <w:sz w:val="18"/>
                <w:szCs w:val="18"/>
              </w:rPr>
              <w:t>67.5%</w:t>
            </w:r>
          </w:p>
        </w:tc>
        <w:tc>
          <w:tcPr>
            <w:tcW w:w="591" w:type="dxa"/>
            <w:tcBorders>
              <w:top w:val="nil"/>
              <w:left w:val="nil"/>
              <w:bottom w:val="single" w:sz="4" w:space="0" w:color="auto"/>
              <w:right w:val="single" w:sz="4" w:space="0" w:color="auto"/>
            </w:tcBorders>
            <w:shd w:val="clear" w:color="000000" w:fill="FFFFFF"/>
            <w:noWrap/>
            <w:vAlign w:val="bottom"/>
            <w:hideMark/>
          </w:tcPr>
          <w:p w14:paraId="391A9FFF" w14:textId="77777777" w:rsidR="00575B94" w:rsidRPr="00575B94" w:rsidRDefault="00575B94" w:rsidP="00575B94">
            <w:pPr>
              <w:jc w:val="center"/>
              <w:rPr>
                <w:color w:val="000000"/>
                <w:sz w:val="18"/>
                <w:szCs w:val="18"/>
              </w:rPr>
            </w:pPr>
            <w:r w:rsidRPr="00575B94">
              <w:rPr>
                <w:color w:val="000000"/>
                <w:sz w:val="18"/>
                <w:szCs w:val="18"/>
              </w:rPr>
              <w:t>6.2%</w:t>
            </w:r>
          </w:p>
        </w:tc>
        <w:tc>
          <w:tcPr>
            <w:tcW w:w="966" w:type="dxa"/>
            <w:tcBorders>
              <w:top w:val="nil"/>
              <w:left w:val="nil"/>
              <w:bottom w:val="single" w:sz="4" w:space="0" w:color="auto"/>
              <w:right w:val="single" w:sz="4" w:space="0" w:color="auto"/>
            </w:tcBorders>
            <w:shd w:val="clear" w:color="000000" w:fill="FFFFFF"/>
            <w:noWrap/>
            <w:vAlign w:val="bottom"/>
            <w:hideMark/>
          </w:tcPr>
          <w:p w14:paraId="4D78C670" w14:textId="77777777" w:rsidR="00575B94" w:rsidRPr="00575B94" w:rsidRDefault="00575B94" w:rsidP="00575B94">
            <w:pPr>
              <w:jc w:val="center"/>
              <w:rPr>
                <w:color w:val="000000"/>
                <w:sz w:val="18"/>
                <w:szCs w:val="18"/>
              </w:rPr>
            </w:pPr>
            <w:r w:rsidRPr="00575B94">
              <w:rPr>
                <w:color w:val="000000"/>
                <w:sz w:val="18"/>
                <w:szCs w:val="18"/>
              </w:rPr>
              <w:t>63.8%</w:t>
            </w:r>
          </w:p>
        </w:tc>
        <w:tc>
          <w:tcPr>
            <w:tcW w:w="591" w:type="dxa"/>
            <w:tcBorders>
              <w:top w:val="nil"/>
              <w:left w:val="nil"/>
              <w:bottom w:val="single" w:sz="4" w:space="0" w:color="auto"/>
              <w:right w:val="single" w:sz="4" w:space="0" w:color="auto"/>
            </w:tcBorders>
            <w:shd w:val="clear" w:color="000000" w:fill="FFFFFF"/>
            <w:noWrap/>
            <w:vAlign w:val="bottom"/>
            <w:hideMark/>
          </w:tcPr>
          <w:p w14:paraId="2D61977F" w14:textId="77777777" w:rsidR="00575B94" w:rsidRPr="00575B94" w:rsidRDefault="00575B94" w:rsidP="00575B94">
            <w:pPr>
              <w:jc w:val="center"/>
              <w:rPr>
                <w:color w:val="000000"/>
                <w:sz w:val="18"/>
                <w:szCs w:val="18"/>
              </w:rPr>
            </w:pPr>
            <w:r w:rsidRPr="00575B94">
              <w:rPr>
                <w:color w:val="000000"/>
                <w:sz w:val="18"/>
                <w:szCs w:val="18"/>
              </w:rPr>
              <w:t>2.2%</w:t>
            </w:r>
          </w:p>
        </w:tc>
        <w:tc>
          <w:tcPr>
            <w:tcW w:w="966" w:type="dxa"/>
            <w:tcBorders>
              <w:top w:val="nil"/>
              <w:left w:val="nil"/>
              <w:bottom w:val="single" w:sz="4" w:space="0" w:color="auto"/>
              <w:right w:val="single" w:sz="4" w:space="0" w:color="auto"/>
            </w:tcBorders>
            <w:shd w:val="clear" w:color="000000" w:fill="FFFFFF"/>
            <w:noWrap/>
            <w:vAlign w:val="bottom"/>
            <w:hideMark/>
          </w:tcPr>
          <w:p w14:paraId="13FDB0B1" w14:textId="77777777" w:rsidR="00575B94" w:rsidRPr="00575B94" w:rsidRDefault="00575B94" w:rsidP="00575B94">
            <w:pPr>
              <w:jc w:val="center"/>
              <w:rPr>
                <w:color w:val="000000"/>
                <w:sz w:val="18"/>
                <w:szCs w:val="18"/>
              </w:rPr>
            </w:pPr>
            <w:r w:rsidRPr="00575B94">
              <w:rPr>
                <w:color w:val="000000"/>
                <w:sz w:val="18"/>
                <w:szCs w:val="18"/>
              </w:rPr>
              <w:t>4.75</w:t>
            </w:r>
          </w:p>
        </w:tc>
        <w:tc>
          <w:tcPr>
            <w:tcW w:w="788" w:type="dxa"/>
            <w:tcBorders>
              <w:top w:val="nil"/>
              <w:left w:val="nil"/>
              <w:bottom w:val="single" w:sz="4" w:space="0" w:color="auto"/>
              <w:right w:val="single" w:sz="4" w:space="0" w:color="auto"/>
            </w:tcBorders>
            <w:shd w:val="clear" w:color="000000" w:fill="FFFFFF"/>
            <w:noWrap/>
            <w:vAlign w:val="bottom"/>
            <w:hideMark/>
          </w:tcPr>
          <w:p w14:paraId="067029B5" w14:textId="77777777" w:rsidR="00575B94" w:rsidRPr="00575B94" w:rsidRDefault="00575B94" w:rsidP="00575B94">
            <w:pPr>
              <w:jc w:val="center"/>
              <w:rPr>
                <w:color w:val="000000"/>
                <w:sz w:val="18"/>
                <w:szCs w:val="18"/>
              </w:rPr>
            </w:pPr>
            <w:r w:rsidRPr="00575B94">
              <w:rPr>
                <w:color w:val="000000"/>
                <w:sz w:val="18"/>
                <w:szCs w:val="18"/>
              </w:rPr>
              <w:t>3.19</w:t>
            </w:r>
          </w:p>
        </w:tc>
      </w:tr>
      <w:tr w:rsidR="00575B94" w14:paraId="6C5210E9" w14:textId="77777777" w:rsidTr="00575B94">
        <w:trPr>
          <w:trHeight w:val="316"/>
        </w:trPr>
        <w:tc>
          <w:tcPr>
            <w:tcW w:w="1711" w:type="dxa"/>
            <w:tcBorders>
              <w:top w:val="nil"/>
              <w:left w:val="single" w:sz="4" w:space="0" w:color="auto"/>
              <w:bottom w:val="single" w:sz="4" w:space="0" w:color="auto"/>
              <w:right w:val="single" w:sz="4" w:space="0" w:color="auto"/>
            </w:tcBorders>
            <w:shd w:val="clear" w:color="auto" w:fill="auto"/>
            <w:noWrap/>
            <w:vAlign w:val="bottom"/>
            <w:hideMark/>
          </w:tcPr>
          <w:p w14:paraId="52EFDB3A" w14:textId="77777777" w:rsidR="00575B94" w:rsidRPr="00575B94" w:rsidRDefault="00575B94" w:rsidP="00575B94">
            <w:pPr>
              <w:rPr>
                <w:color w:val="000000"/>
                <w:sz w:val="18"/>
                <w:szCs w:val="18"/>
              </w:rPr>
            </w:pPr>
            <w:r w:rsidRPr="00575B94">
              <w:rPr>
                <w:color w:val="000000"/>
                <w:sz w:val="18"/>
                <w:szCs w:val="18"/>
              </w:rPr>
              <w:t>Bagged Trees</w:t>
            </w:r>
          </w:p>
        </w:tc>
        <w:tc>
          <w:tcPr>
            <w:tcW w:w="966" w:type="dxa"/>
            <w:tcBorders>
              <w:top w:val="nil"/>
              <w:left w:val="nil"/>
              <w:bottom w:val="single" w:sz="4" w:space="0" w:color="auto"/>
              <w:right w:val="single" w:sz="4" w:space="0" w:color="auto"/>
            </w:tcBorders>
            <w:shd w:val="clear" w:color="000000" w:fill="FFFFFF"/>
            <w:noWrap/>
            <w:vAlign w:val="bottom"/>
            <w:hideMark/>
          </w:tcPr>
          <w:p w14:paraId="56BA3448" w14:textId="77777777" w:rsidR="00575B94" w:rsidRPr="00575B94" w:rsidRDefault="00575B94" w:rsidP="00575B94">
            <w:pPr>
              <w:jc w:val="center"/>
              <w:rPr>
                <w:color w:val="000000"/>
                <w:sz w:val="18"/>
                <w:szCs w:val="18"/>
              </w:rPr>
            </w:pPr>
            <w:r w:rsidRPr="00575B94">
              <w:rPr>
                <w:color w:val="000000"/>
                <w:sz w:val="18"/>
                <w:szCs w:val="18"/>
              </w:rPr>
              <w:t>67.7%</w:t>
            </w:r>
          </w:p>
        </w:tc>
        <w:tc>
          <w:tcPr>
            <w:tcW w:w="681" w:type="dxa"/>
            <w:tcBorders>
              <w:top w:val="nil"/>
              <w:left w:val="nil"/>
              <w:bottom w:val="single" w:sz="4" w:space="0" w:color="auto"/>
              <w:right w:val="single" w:sz="4" w:space="0" w:color="auto"/>
            </w:tcBorders>
            <w:shd w:val="clear" w:color="000000" w:fill="FFFFFF"/>
            <w:noWrap/>
            <w:vAlign w:val="bottom"/>
            <w:hideMark/>
          </w:tcPr>
          <w:p w14:paraId="4074A3CB" w14:textId="77777777" w:rsidR="00575B94" w:rsidRPr="00575B94" w:rsidRDefault="00575B94" w:rsidP="00575B94">
            <w:pPr>
              <w:jc w:val="center"/>
              <w:rPr>
                <w:color w:val="000000"/>
                <w:sz w:val="18"/>
                <w:szCs w:val="18"/>
              </w:rPr>
            </w:pPr>
            <w:r w:rsidRPr="00575B94">
              <w:rPr>
                <w:color w:val="000000"/>
                <w:sz w:val="18"/>
                <w:szCs w:val="18"/>
              </w:rPr>
              <w:t>2.9%</w:t>
            </w:r>
          </w:p>
        </w:tc>
        <w:tc>
          <w:tcPr>
            <w:tcW w:w="966" w:type="dxa"/>
            <w:tcBorders>
              <w:top w:val="nil"/>
              <w:left w:val="nil"/>
              <w:bottom w:val="single" w:sz="4" w:space="0" w:color="auto"/>
              <w:right w:val="single" w:sz="4" w:space="0" w:color="auto"/>
            </w:tcBorders>
            <w:shd w:val="clear" w:color="000000" w:fill="FFFFFF"/>
            <w:noWrap/>
            <w:vAlign w:val="bottom"/>
            <w:hideMark/>
          </w:tcPr>
          <w:p w14:paraId="55BC8354" w14:textId="77777777" w:rsidR="00575B94" w:rsidRPr="00575B94" w:rsidRDefault="00575B94" w:rsidP="00575B94">
            <w:pPr>
              <w:jc w:val="center"/>
              <w:rPr>
                <w:color w:val="000000"/>
                <w:sz w:val="18"/>
                <w:szCs w:val="18"/>
              </w:rPr>
            </w:pPr>
            <w:r w:rsidRPr="00575B94">
              <w:rPr>
                <w:color w:val="000000"/>
                <w:sz w:val="18"/>
                <w:szCs w:val="18"/>
              </w:rPr>
              <w:t>46.8%</w:t>
            </w:r>
          </w:p>
        </w:tc>
        <w:tc>
          <w:tcPr>
            <w:tcW w:w="681" w:type="dxa"/>
            <w:tcBorders>
              <w:top w:val="nil"/>
              <w:left w:val="nil"/>
              <w:bottom w:val="single" w:sz="4" w:space="0" w:color="auto"/>
              <w:right w:val="single" w:sz="4" w:space="0" w:color="auto"/>
            </w:tcBorders>
            <w:shd w:val="clear" w:color="000000" w:fill="FFFFFF"/>
            <w:noWrap/>
            <w:vAlign w:val="bottom"/>
            <w:hideMark/>
          </w:tcPr>
          <w:p w14:paraId="3C070C86" w14:textId="77777777" w:rsidR="00575B94" w:rsidRPr="00575B94" w:rsidRDefault="00575B94" w:rsidP="00575B94">
            <w:pPr>
              <w:jc w:val="center"/>
              <w:rPr>
                <w:color w:val="000000"/>
                <w:sz w:val="18"/>
                <w:szCs w:val="18"/>
              </w:rPr>
            </w:pPr>
            <w:r w:rsidRPr="00575B94">
              <w:rPr>
                <w:color w:val="000000"/>
                <w:sz w:val="18"/>
                <w:szCs w:val="18"/>
              </w:rPr>
              <w:t>2.2%</w:t>
            </w:r>
          </w:p>
        </w:tc>
        <w:tc>
          <w:tcPr>
            <w:tcW w:w="966" w:type="dxa"/>
            <w:tcBorders>
              <w:top w:val="nil"/>
              <w:left w:val="nil"/>
              <w:bottom w:val="single" w:sz="4" w:space="0" w:color="auto"/>
              <w:right w:val="single" w:sz="4" w:space="0" w:color="auto"/>
            </w:tcBorders>
            <w:shd w:val="clear" w:color="000000" w:fill="FFFFFF"/>
            <w:noWrap/>
            <w:vAlign w:val="bottom"/>
            <w:hideMark/>
          </w:tcPr>
          <w:p w14:paraId="757856CE" w14:textId="77777777" w:rsidR="00575B94" w:rsidRPr="00575B94" w:rsidRDefault="00575B94" w:rsidP="00575B94">
            <w:pPr>
              <w:jc w:val="center"/>
              <w:rPr>
                <w:color w:val="000000"/>
                <w:sz w:val="18"/>
                <w:szCs w:val="18"/>
              </w:rPr>
            </w:pPr>
            <w:r w:rsidRPr="00575B94">
              <w:rPr>
                <w:color w:val="000000"/>
                <w:sz w:val="18"/>
                <w:szCs w:val="18"/>
              </w:rPr>
              <w:t>57.2%</w:t>
            </w:r>
          </w:p>
        </w:tc>
        <w:tc>
          <w:tcPr>
            <w:tcW w:w="591" w:type="dxa"/>
            <w:tcBorders>
              <w:top w:val="nil"/>
              <w:left w:val="nil"/>
              <w:bottom w:val="single" w:sz="4" w:space="0" w:color="auto"/>
              <w:right w:val="single" w:sz="4" w:space="0" w:color="auto"/>
            </w:tcBorders>
            <w:shd w:val="clear" w:color="000000" w:fill="FFFFFF"/>
            <w:noWrap/>
            <w:vAlign w:val="bottom"/>
            <w:hideMark/>
          </w:tcPr>
          <w:p w14:paraId="24A70CC8" w14:textId="77777777" w:rsidR="00575B94" w:rsidRPr="00575B94" w:rsidRDefault="00575B94" w:rsidP="00575B94">
            <w:pPr>
              <w:jc w:val="center"/>
              <w:rPr>
                <w:color w:val="000000"/>
                <w:sz w:val="18"/>
                <w:szCs w:val="18"/>
              </w:rPr>
            </w:pPr>
            <w:r w:rsidRPr="00575B94">
              <w:rPr>
                <w:color w:val="000000"/>
                <w:sz w:val="18"/>
                <w:szCs w:val="18"/>
              </w:rPr>
              <w:t>0.9%</w:t>
            </w:r>
          </w:p>
        </w:tc>
        <w:tc>
          <w:tcPr>
            <w:tcW w:w="966" w:type="dxa"/>
            <w:tcBorders>
              <w:top w:val="nil"/>
              <w:left w:val="nil"/>
              <w:bottom w:val="single" w:sz="4" w:space="0" w:color="auto"/>
              <w:right w:val="single" w:sz="4" w:space="0" w:color="auto"/>
            </w:tcBorders>
            <w:shd w:val="clear" w:color="000000" w:fill="FFFFFF"/>
            <w:noWrap/>
            <w:vAlign w:val="bottom"/>
            <w:hideMark/>
          </w:tcPr>
          <w:p w14:paraId="37A2165F" w14:textId="77777777" w:rsidR="00575B94" w:rsidRPr="00575B94" w:rsidRDefault="00575B94" w:rsidP="00575B94">
            <w:pPr>
              <w:jc w:val="center"/>
              <w:rPr>
                <w:color w:val="000000"/>
                <w:sz w:val="18"/>
                <w:szCs w:val="18"/>
              </w:rPr>
            </w:pPr>
            <w:r w:rsidRPr="00575B94">
              <w:rPr>
                <w:color w:val="000000"/>
                <w:sz w:val="18"/>
                <w:szCs w:val="18"/>
              </w:rPr>
              <w:t>90.9%</w:t>
            </w:r>
          </w:p>
        </w:tc>
        <w:tc>
          <w:tcPr>
            <w:tcW w:w="591" w:type="dxa"/>
            <w:tcBorders>
              <w:top w:val="nil"/>
              <w:left w:val="nil"/>
              <w:bottom w:val="single" w:sz="4" w:space="0" w:color="auto"/>
              <w:right w:val="single" w:sz="4" w:space="0" w:color="auto"/>
            </w:tcBorders>
            <w:shd w:val="clear" w:color="000000" w:fill="FFFFFF"/>
            <w:noWrap/>
            <w:vAlign w:val="bottom"/>
            <w:hideMark/>
          </w:tcPr>
          <w:p w14:paraId="6040F973" w14:textId="77777777" w:rsidR="00575B94" w:rsidRPr="00575B94" w:rsidRDefault="00575B94" w:rsidP="00575B94">
            <w:pPr>
              <w:jc w:val="center"/>
              <w:rPr>
                <w:color w:val="000000"/>
                <w:sz w:val="18"/>
                <w:szCs w:val="18"/>
              </w:rPr>
            </w:pPr>
            <w:r w:rsidRPr="00575B94">
              <w:rPr>
                <w:color w:val="000000"/>
                <w:sz w:val="18"/>
                <w:szCs w:val="18"/>
              </w:rPr>
              <w:t>0.9%</w:t>
            </w:r>
          </w:p>
        </w:tc>
        <w:tc>
          <w:tcPr>
            <w:tcW w:w="966" w:type="dxa"/>
            <w:tcBorders>
              <w:top w:val="nil"/>
              <w:left w:val="nil"/>
              <w:bottom w:val="single" w:sz="4" w:space="0" w:color="auto"/>
              <w:right w:val="single" w:sz="4" w:space="0" w:color="auto"/>
            </w:tcBorders>
            <w:shd w:val="clear" w:color="000000" w:fill="FFFFFF"/>
            <w:noWrap/>
            <w:vAlign w:val="bottom"/>
            <w:hideMark/>
          </w:tcPr>
          <w:p w14:paraId="37AEA0CC" w14:textId="77777777" w:rsidR="00575B94" w:rsidRPr="00575B94" w:rsidRDefault="00575B94" w:rsidP="00575B94">
            <w:pPr>
              <w:jc w:val="center"/>
              <w:rPr>
                <w:color w:val="000000"/>
                <w:sz w:val="18"/>
                <w:szCs w:val="18"/>
              </w:rPr>
            </w:pPr>
            <w:r w:rsidRPr="00575B94">
              <w:rPr>
                <w:color w:val="000000"/>
                <w:sz w:val="18"/>
                <w:szCs w:val="18"/>
              </w:rPr>
              <w:t>68.7%</w:t>
            </w:r>
          </w:p>
        </w:tc>
        <w:tc>
          <w:tcPr>
            <w:tcW w:w="591" w:type="dxa"/>
            <w:tcBorders>
              <w:top w:val="nil"/>
              <w:left w:val="nil"/>
              <w:bottom w:val="single" w:sz="4" w:space="0" w:color="auto"/>
              <w:right w:val="single" w:sz="4" w:space="0" w:color="auto"/>
            </w:tcBorders>
            <w:shd w:val="clear" w:color="000000" w:fill="FFFFFF"/>
            <w:noWrap/>
            <w:vAlign w:val="bottom"/>
            <w:hideMark/>
          </w:tcPr>
          <w:p w14:paraId="415B7ACA" w14:textId="77777777" w:rsidR="00575B94" w:rsidRPr="00575B94" w:rsidRDefault="00575B94" w:rsidP="00575B94">
            <w:pPr>
              <w:jc w:val="center"/>
              <w:rPr>
                <w:color w:val="000000"/>
                <w:sz w:val="18"/>
                <w:szCs w:val="18"/>
              </w:rPr>
            </w:pPr>
            <w:r w:rsidRPr="00575B94">
              <w:rPr>
                <w:color w:val="000000"/>
                <w:sz w:val="18"/>
                <w:szCs w:val="18"/>
              </w:rPr>
              <w:t>1.0%</w:t>
            </w:r>
          </w:p>
        </w:tc>
        <w:tc>
          <w:tcPr>
            <w:tcW w:w="966" w:type="dxa"/>
            <w:tcBorders>
              <w:top w:val="nil"/>
              <w:left w:val="nil"/>
              <w:bottom w:val="single" w:sz="4" w:space="0" w:color="auto"/>
              <w:right w:val="single" w:sz="4" w:space="0" w:color="auto"/>
            </w:tcBorders>
            <w:shd w:val="clear" w:color="000000" w:fill="FFFFFF"/>
            <w:noWrap/>
            <w:vAlign w:val="bottom"/>
            <w:hideMark/>
          </w:tcPr>
          <w:p w14:paraId="6D827890" w14:textId="77777777" w:rsidR="00575B94" w:rsidRPr="00575B94" w:rsidRDefault="00575B94" w:rsidP="00575B94">
            <w:pPr>
              <w:jc w:val="center"/>
              <w:rPr>
                <w:color w:val="000000"/>
                <w:sz w:val="18"/>
                <w:szCs w:val="18"/>
              </w:rPr>
            </w:pPr>
            <w:r w:rsidRPr="00575B94">
              <w:rPr>
                <w:color w:val="000000"/>
                <w:sz w:val="18"/>
                <w:szCs w:val="18"/>
              </w:rPr>
              <w:t>3.80</w:t>
            </w:r>
          </w:p>
        </w:tc>
        <w:tc>
          <w:tcPr>
            <w:tcW w:w="788" w:type="dxa"/>
            <w:tcBorders>
              <w:top w:val="nil"/>
              <w:left w:val="nil"/>
              <w:bottom w:val="single" w:sz="4" w:space="0" w:color="auto"/>
              <w:right w:val="single" w:sz="4" w:space="0" w:color="auto"/>
            </w:tcBorders>
            <w:shd w:val="clear" w:color="000000" w:fill="FFFFFF"/>
            <w:noWrap/>
            <w:vAlign w:val="bottom"/>
            <w:hideMark/>
          </w:tcPr>
          <w:p w14:paraId="41581CB5" w14:textId="77777777" w:rsidR="00575B94" w:rsidRPr="00575B94" w:rsidRDefault="00575B94" w:rsidP="00575B94">
            <w:pPr>
              <w:jc w:val="center"/>
              <w:rPr>
                <w:color w:val="000000"/>
                <w:sz w:val="18"/>
                <w:szCs w:val="18"/>
              </w:rPr>
            </w:pPr>
            <w:r w:rsidRPr="00575B94">
              <w:rPr>
                <w:color w:val="000000"/>
                <w:sz w:val="18"/>
                <w:szCs w:val="18"/>
              </w:rPr>
              <w:t>3.29</w:t>
            </w:r>
          </w:p>
        </w:tc>
      </w:tr>
      <w:tr w:rsidR="00575B94" w14:paraId="02782B54" w14:textId="77777777" w:rsidTr="00575B94">
        <w:trPr>
          <w:trHeight w:val="316"/>
        </w:trPr>
        <w:tc>
          <w:tcPr>
            <w:tcW w:w="1711" w:type="dxa"/>
            <w:tcBorders>
              <w:top w:val="nil"/>
              <w:left w:val="single" w:sz="4" w:space="0" w:color="auto"/>
              <w:bottom w:val="single" w:sz="4" w:space="0" w:color="auto"/>
              <w:right w:val="single" w:sz="4" w:space="0" w:color="auto"/>
            </w:tcBorders>
            <w:shd w:val="clear" w:color="auto" w:fill="auto"/>
            <w:noWrap/>
            <w:vAlign w:val="bottom"/>
            <w:hideMark/>
          </w:tcPr>
          <w:p w14:paraId="235FAD96" w14:textId="77777777" w:rsidR="00575B94" w:rsidRPr="00575B94" w:rsidRDefault="00575B94" w:rsidP="00575B94">
            <w:pPr>
              <w:rPr>
                <w:color w:val="000000"/>
                <w:sz w:val="18"/>
                <w:szCs w:val="18"/>
              </w:rPr>
            </w:pPr>
            <w:proofErr w:type="spellStart"/>
            <w:r w:rsidRPr="00575B94">
              <w:rPr>
                <w:color w:val="000000"/>
                <w:sz w:val="18"/>
                <w:szCs w:val="18"/>
              </w:rPr>
              <w:t>RUSBoosted</w:t>
            </w:r>
            <w:proofErr w:type="spellEnd"/>
            <w:r w:rsidRPr="00575B94">
              <w:rPr>
                <w:color w:val="000000"/>
                <w:sz w:val="18"/>
                <w:szCs w:val="18"/>
              </w:rPr>
              <w:t xml:space="preserve"> Trees</w:t>
            </w:r>
          </w:p>
        </w:tc>
        <w:tc>
          <w:tcPr>
            <w:tcW w:w="966" w:type="dxa"/>
            <w:tcBorders>
              <w:top w:val="nil"/>
              <w:left w:val="nil"/>
              <w:bottom w:val="single" w:sz="4" w:space="0" w:color="auto"/>
              <w:right w:val="single" w:sz="4" w:space="0" w:color="auto"/>
            </w:tcBorders>
            <w:shd w:val="clear" w:color="000000" w:fill="FFFFFF"/>
            <w:noWrap/>
            <w:vAlign w:val="bottom"/>
            <w:hideMark/>
          </w:tcPr>
          <w:p w14:paraId="28931F65" w14:textId="77777777" w:rsidR="00575B94" w:rsidRPr="00575B94" w:rsidRDefault="00575B94" w:rsidP="00575B94">
            <w:pPr>
              <w:jc w:val="center"/>
              <w:rPr>
                <w:color w:val="000000"/>
                <w:sz w:val="18"/>
                <w:szCs w:val="18"/>
              </w:rPr>
            </w:pPr>
            <w:r w:rsidRPr="00575B94">
              <w:rPr>
                <w:color w:val="000000"/>
                <w:sz w:val="18"/>
                <w:szCs w:val="18"/>
              </w:rPr>
              <w:t>97.7%</w:t>
            </w:r>
          </w:p>
        </w:tc>
        <w:tc>
          <w:tcPr>
            <w:tcW w:w="681" w:type="dxa"/>
            <w:tcBorders>
              <w:top w:val="nil"/>
              <w:left w:val="nil"/>
              <w:bottom w:val="single" w:sz="4" w:space="0" w:color="auto"/>
              <w:right w:val="single" w:sz="4" w:space="0" w:color="auto"/>
            </w:tcBorders>
            <w:shd w:val="clear" w:color="000000" w:fill="FFFFFF"/>
            <w:noWrap/>
            <w:vAlign w:val="bottom"/>
            <w:hideMark/>
          </w:tcPr>
          <w:p w14:paraId="2F283F9B" w14:textId="77777777" w:rsidR="00575B94" w:rsidRPr="00575B94" w:rsidRDefault="00575B94" w:rsidP="00575B94">
            <w:pPr>
              <w:jc w:val="center"/>
              <w:rPr>
                <w:color w:val="000000"/>
                <w:sz w:val="18"/>
                <w:szCs w:val="18"/>
              </w:rPr>
            </w:pPr>
            <w:r w:rsidRPr="00575B94">
              <w:rPr>
                <w:color w:val="000000"/>
                <w:sz w:val="18"/>
                <w:szCs w:val="18"/>
              </w:rPr>
              <w:t>0.3%</w:t>
            </w:r>
          </w:p>
        </w:tc>
        <w:tc>
          <w:tcPr>
            <w:tcW w:w="966" w:type="dxa"/>
            <w:tcBorders>
              <w:top w:val="nil"/>
              <w:left w:val="nil"/>
              <w:bottom w:val="single" w:sz="4" w:space="0" w:color="auto"/>
              <w:right w:val="single" w:sz="4" w:space="0" w:color="auto"/>
            </w:tcBorders>
            <w:shd w:val="clear" w:color="000000" w:fill="FFFFFF"/>
            <w:noWrap/>
            <w:vAlign w:val="bottom"/>
            <w:hideMark/>
          </w:tcPr>
          <w:p w14:paraId="361CF5F3" w14:textId="77777777" w:rsidR="00575B94" w:rsidRPr="00575B94" w:rsidRDefault="00575B94" w:rsidP="00575B94">
            <w:pPr>
              <w:jc w:val="center"/>
              <w:rPr>
                <w:color w:val="000000"/>
                <w:sz w:val="18"/>
                <w:szCs w:val="18"/>
              </w:rPr>
            </w:pPr>
            <w:r w:rsidRPr="00575B94">
              <w:rPr>
                <w:color w:val="000000"/>
                <w:sz w:val="18"/>
                <w:szCs w:val="18"/>
              </w:rPr>
              <w:t>34.0%</w:t>
            </w:r>
          </w:p>
        </w:tc>
        <w:tc>
          <w:tcPr>
            <w:tcW w:w="681" w:type="dxa"/>
            <w:tcBorders>
              <w:top w:val="nil"/>
              <w:left w:val="nil"/>
              <w:bottom w:val="single" w:sz="4" w:space="0" w:color="auto"/>
              <w:right w:val="single" w:sz="4" w:space="0" w:color="auto"/>
            </w:tcBorders>
            <w:shd w:val="clear" w:color="000000" w:fill="FFFFFF"/>
            <w:noWrap/>
            <w:vAlign w:val="bottom"/>
            <w:hideMark/>
          </w:tcPr>
          <w:p w14:paraId="1014408D" w14:textId="77777777" w:rsidR="00575B94" w:rsidRPr="00575B94" w:rsidRDefault="00575B94" w:rsidP="00575B94">
            <w:pPr>
              <w:jc w:val="center"/>
              <w:rPr>
                <w:color w:val="000000"/>
                <w:sz w:val="18"/>
                <w:szCs w:val="18"/>
              </w:rPr>
            </w:pPr>
            <w:r w:rsidRPr="00575B94">
              <w:rPr>
                <w:color w:val="000000"/>
                <w:sz w:val="18"/>
                <w:szCs w:val="18"/>
              </w:rPr>
              <w:t>0.9%</w:t>
            </w:r>
          </w:p>
        </w:tc>
        <w:tc>
          <w:tcPr>
            <w:tcW w:w="966" w:type="dxa"/>
            <w:tcBorders>
              <w:top w:val="nil"/>
              <w:left w:val="nil"/>
              <w:bottom w:val="single" w:sz="4" w:space="0" w:color="auto"/>
              <w:right w:val="single" w:sz="4" w:space="0" w:color="auto"/>
            </w:tcBorders>
            <w:shd w:val="clear" w:color="000000" w:fill="FFFFFF"/>
            <w:noWrap/>
            <w:vAlign w:val="bottom"/>
            <w:hideMark/>
          </w:tcPr>
          <w:p w14:paraId="73FD0975" w14:textId="77777777" w:rsidR="00575B94" w:rsidRPr="00575B94" w:rsidRDefault="00575B94" w:rsidP="00575B94">
            <w:pPr>
              <w:jc w:val="center"/>
              <w:rPr>
                <w:color w:val="000000"/>
                <w:sz w:val="18"/>
                <w:szCs w:val="18"/>
              </w:rPr>
            </w:pPr>
            <w:r w:rsidRPr="00575B94">
              <w:rPr>
                <w:color w:val="000000"/>
                <w:sz w:val="18"/>
                <w:szCs w:val="18"/>
              </w:rPr>
              <w:t>57.4%</w:t>
            </w:r>
          </w:p>
        </w:tc>
        <w:tc>
          <w:tcPr>
            <w:tcW w:w="591" w:type="dxa"/>
            <w:tcBorders>
              <w:top w:val="nil"/>
              <w:left w:val="nil"/>
              <w:bottom w:val="single" w:sz="4" w:space="0" w:color="auto"/>
              <w:right w:val="single" w:sz="4" w:space="0" w:color="auto"/>
            </w:tcBorders>
            <w:shd w:val="clear" w:color="000000" w:fill="FFFFFF"/>
            <w:noWrap/>
            <w:vAlign w:val="bottom"/>
            <w:hideMark/>
          </w:tcPr>
          <w:p w14:paraId="4D60BC19" w14:textId="77777777" w:rsidR="00575B94" w:rsidRPr="00575B94" w:rsidRDefault="00575B94" w:rsidP="00575B94">
            <w:pPr>
              <w:jc w:val="center"/>
              <w:rPr>
                <w:color w:val="000000"/>
                <w:sz w:val="18"/>
                <w:szCs w:val="18"/>
              </w:rPr>
            </w:pPr>
            <w:r w:rsidRPr="00575B94">
              <w:rPr>
                <w:color w:val="000000"/>
                <w:sz w:val="18"/>
                <w:szCs w:val="18"/>
              </w:rPr>
              <w:t>2.4%</w:t>
            </w:r>
          </w:p>
        </w:tc>
        <w:tc>
          <w:tcPr>
            <w:tcW w:w="966" w:type="dxa"/>
            <w:tcBorders>
              <w:top w:val="nil"/>
              <w:left w:val="nil"/>
              <w:bottom w:val="single" w:sz="4" w:space="0" w:color="auto"/>
              <w:right w:val="single" w:sz="4" w:space="0" w:color="auto"/>
            </w:tcBorders>
            <w:shd w:val="clear" w:color="000000" w:fill="FFFFFF"/>
            <w:noWrap/>
            <w:vAlign w:val="bottom"/>
            <w:hideMark/>
          </w:tcPr>
          <w:p w14:paraId="131CE8D2" w14:textId="77777777" w:rsidR="00575B94" w:rsidRPr="00575B94" w:rsidRDefault="00575B94" w:rsidP="00575B94">
            <w:pPr>
              <w:jc w:val="center"/>
              <w:rPr>
                <w:color w:val="000000"/>
                <w:sz w:val="18"/>
                <w:szCs w:val="18"/>
              </w:rPr>
            </w:pPr>
            <w:r w:rsidRPr="00575B94">
              <w:rPr>
                <w:color w:val="000000"/>
                <w:sz w:val="18"/>
                <w:szCs w:val="18"/>
              </w:rPr>
              <w:t>74.5%</w:t>
            </w:r>
          </w:p>
        </w:tc>
        <w:tc>
          <w:tcPr>
            <w:tcW w:w="591" w:type="dxa"/>
            <w:tcBorders>
              <w:top w:val="nil"/>
              <w:left w:val="nil"/>
              <w:bottom w:val="single" w:sz="4" w:space="0" w:color="auto"/>
              <w:right w:val="single" w:sz="4" w:space="0" w:color="auto"/>
            </w:tcBorders>
            <w:shd w:val="clear" w:color="000000" w:fill="FFFFFF"/>
            <w:noWrap/>
            <w:vAlign w:val="bottom"/>
            <w:hideMark/>
          </w:tcPr>
          <w:p w14:paraId="571C7CAE" w14:textId="77777777" w:rsidR="00575B94" w:rsidRPr="00575B94" w:rsidRDefault="00575B94" w:rsidP="00575B94">
            <w:pPr>
              <w:jc w:val="center"/>
              <w:rPr>
                <w:color w:val="000000"/>
                <w:sz w:val="18"/>
                <w:szCs w:val="18"/>
              </w:rPr>
            </w:pPr>
            <w:r w:rsidRPr="00575B94">
              <w:rPr>
                <w:color w:val="000000"/>
                <w:sz w:val="18"/>
                <w:szCs w:val="18"/>
              </w:rPr>
              <w:t>1.7%</w:t>
            </w:r>
          </w:p>
        </w:tc>
        <w:tc>
          <w:tcPr>
            <w:tcW w:w="966" w:type="dxa"/>
            <w:tcBorders>
              <w:top w:val="nil"/>
              <w:left w:val="nil"/>
              <w:bottom w:val="single" w:sz="4" w:space="0" w:color="auto"/>
              <w:right w:val="single" w:sz="4" w:space="0" w:color="auto"/>
            </w:tcBorders>
            <w:shd w:val="clear" w:color="000000" w:fill="FFFFFF"/>
            <w:noWrap/>
            <w:vAlign w:val="bottom"/>
            <w:hideMark/>
          </w:tcPr>
          <w:p w14:paraId="7AE8087B" w14:textId="77777777" w:rsidR="00575B94" w:rsidRPr="00575B94" w:rsidRDefault="00575B94" w:rsidP="00575B94">
            <w:pPr>
              <w:jc w:val="center"/>
              <w:rPr>
                <w:color w:val="000000"/>
                <w:sz w:val="18"/>
                <w:szCs w:val="18"/>
              </w:rPr>
            </w:pPr>
            <w:r w:rsidRPr="00575B94">
              <w:rPr>
                <w:color w:val="000000"/>
                <w:sz w:val="18"/>
                <w:szCs w:val="18"/>
              </w:rPr>
              <w:t>66.9%</w:t>
            </w:r>
          </w:p>
        </w:tc>
        <w:tc>
          <w:tcPr>
            <w:tcW w:w="591" w:type="dxa"/>
            <w:tcBorders>
              <w:top w:val="nil"/>
              <w:left w:val="nil"/>
              <w:bottom w:val="single" w:sz="4" w:space="0" w:color="auto"/>
              <w:right w:val="single" w:sz="4" w:space="0" w:color="auto"/>
            </w:tcBorders>
            <w:shd w:val="clear" w:color="000000" w:fill="FFFFFF"/>
            <w:noWrap/>
            <w:vAlign w:val="bottom"/>
            <w:hideMark/>
          </w:tcPr>
          <w:p w14:paraId="329A5EC1" w14:textId="77777777" w:rsidR="00575B94" w:rsidRPr="00575B94" w:rsidRDefault="00575B94" w:rsidP="00575B94">
            <w:pPr>
              <w:jc w:val="center"/>
              <w:rPr>
                <w:color w:val="000000"/>
                <w:sz w:val="18"/>
                <w:szCs w:val="18"/>
              </w:rPr>
            </w:pPr>
            <w:r w:rsidRPr="00575B94">
              <w:rPr>
                <w:color w:val="000000"/>
                <w:sz w:val="18"/>
                <w:szCs w:val="18"/>
              </w:rPr>
              <w:t>2.0%</w:t>
            </w:r>
          </w:p>
        </w:tc>
        <w:tc>
          <w:tcPr>
            <w:tcW w:w="966" w:type="dxa"/>
            <w:tcBorders>
              <w:top w:val="nil"/>
              <w:left w:val="nil"/>
              <w:bottom w:val="single" w:sz="4" w:space="0" w:color="auto"/>
              <w:right w:val="single" w:sz="4" w:space="0" w:color="auto"/>
            </w:tcBorders>
            <w:shd w:val="clear" w:color="000000" w:fill="FFFFFF"/>
            <w:noWrap/>
            <w:vAlign w:val="bottom"/>
            <w:hideMark/>
          </w:tcPr>
          <w:p w14:paraId="6731E68E" w14:textId="77777777" w:rsidR="00575B94" w:rsidRPr="00575B94" w:rsidRDefault="00575B94" w:rsidP="00575B94">
            <w:pPr>
              <w:jc w:val="center"/>
              <w:rPr>
                <w:color w:val="000000"/>
                <w:sz w:val="18"/>
                <w:szCs w:val="18"/>
              </w:rPr>
            </w:pPr>
            <w:r w:rsidRPr="00575B94">
              <w:rPr>
                <w:color w:val="000000"/>
                <w:sz w:val="18"/>
                <w:szCs w:val="18"/>
              </w:rPr>
              <w:t>7.54</w:t>
            </w:r>
          </w:p>
        </w:tc>
        <w:tc>
          <w:tcPr>
            <w:tcW w:w="788" w:type="dxa"/>
            <w:tcBorders>
              <w:top w:val="nil"/>
              <w:left w:val="nil"/>
              <w:bottom w:val="single" w:sz="4" w:space="0" w:color="auto"/>
              <w:right w:val="single" w:sz="4" w:space="0" w:color="auto"/>
            </w:tcBorders>
            <w:shd w:val="clear" w:color="000000" w:fill="FFFFFF"/>
            <w:noWrap/>
            <w:vAlign w:val="bottom"/>
            <w:hideMark/>
          </w:tcPr>
          <w:p w14:paraId="0066CAA1" w14:textId="77777777" w:rsidR="00575B94" w:rsidRPr="00575B94" w:rsidRDefault="00575B94" w:rsidP="00575B94">
            <w:pPr>
              <w:jc w:val="center"/>
              <w:rPr>
                <w:color w:val="000000"/>
                <w:sz w:val="18"/>
                <w:szCs w:val="18"/>
              </w:rPr>
            </w:pPr>
            <w:r w:rsidRPr="00575B94">
              <w:rPr>
                <w:color w:val="000000"/>
                <w:sz w:val="18"/>
                <w:szCs w:val="18"/>
              </w:rPr>
              <w:t>5.54</w:t>
            </w:r>
          </w:p>
        </w:tc>
      </w:tr>
      <w:tr w:rsidR="00575B94" w14:paraId="66734AB4" w14:textId="77777777" w:rsidTr="00575B94">
        <w:trPr>
          <w:trHeight w:val="316"/>
        </w:trPr>
        <w:tc>
          <w:tcPr>
            <w:tcW w:w="1711" w:type="dxa"/>
            <w:tcBorders>
              <w:top w:val="nil"/>
              <w:left w:val="single" w:sz="4" w:space="0" w:color="auto"/>
              <w:bottom w:val="single" w:sz="4" w:space="0" w:color="auto"/>
              <w:right w:val="single" w:sz="4" w:space="0" w:color="auto"/>
            </w:tcBorders>
            <w:shd w:val="clear" w:color="auto" w:fill="auto"/>
            <w:noWrap/>
            <w:vAlign w:val="bottom"/>
            <w:hideMark/>
          </w:tcPr>
          <w:p w14:paraId="5722E8C4" w14:textId="77777777" w:rsidR="00575B94" w:rsidRPr="00575B94" w:rsidRDefault="00575B94" w:rsidP="00575B94">
            <w:pPr>
              <w:rPr>
                <w:color w:val="000000"/>
                <w:sz w:val="18"/>
                <w:szCs w:val="18"/>
              </w:rPr>
            </w:pPr>
            <w:r w:rsidRPr="00575B94">
              <w:rPr>
                <w:color w:val="000000"/>
                <w:sz w:val="18"/>
                <w:szCs w:val="18"/>
              </w:rPr>
              <w:t>Narrow Neural Network</w:t>
            </w:r>
          </w:p>
        </w:tc>
        <w:tc>
          <w:tcPr>
            <w:tcW w:w="966" w:type="dxa"/>
            <w:tcBorders>
              <w:top w:val="nil"/>
              <w:left w:val="nil"/>
              <w:bottom w:val="single" w:sz="4" w:space="0" w:color="auto"/>
              <w:right w:val="single" w:sz="4" w:space="0" w:color="auto"/>
            </w:tcBorders>
            <w:shd w:val="clear" w:color="000000" w:fill="FFFFFF"/>
            <w:noWrap/>
            <w:vAlign w:val="bottom"/>
            <w:hideMark/>
          </w:tcPr>
          <w:p w14:paraId="714898B5" w14:textId="77777777" w:rsidR="00575B94" w:rsidRPr="00575B94" w:rsidRDefault="00575B94" w:rsidP="00575B94">
            <w:pPr>
              <w:jc w:val="center"/>
              <w:rPr>
                <w:color w:val="000000"/>
                <w:sz w:val="18"/>
                <w:szCs w:val="18"/>
              </w:rPr>
            </w:pPr>
            <w:r w:rsidRPr="00575B94">
              <w:rPr>
                <w:color w:val="000000"/>
                <w:sz w:val="18"/>
                <w:szCs w:val="18"/>
              </w:rPr>
              <w:t>83.3%</w:t>
            </w:r>
          </w:p>
        </w:tc>
        <w:tc>
          <w:tcPr>
            <w:tcW w:w="681" w:type="dxa"/>
            <w:tcBorders>
              <w:top w:val="nil"/>
              <w:left w:val="nil"/>
              <w:bottom w:val="single" w:sz="4" w:space="0" w:color="auto"/>
              <w:right w:val="single" w:sz="4" w:space="0" w:color="auto"/>
            </w:tcBorders>
            <w:shd w:val="clear" w:color="000000" w:fill="FFFFFF"/>
            <w:noWrap/>
            <w:vAlign w:val="bottom"/>
            <w:hideMark/>
          </w:tcPr>
          <w:p w14:paraId="091738CA" w14:textId="77777777" w:rsidR="00575B94" w:rsidRPr="00575B94" w:rsidRDefault="00575B94" w:rsidP="00575B94">
            <w:pPr>
              <w:jc w:val="center"/>
              <w:rPr>
                <w:color w:val="000000"/>
                <w:sz w:val="18"/>
                <w:szCs w:val="18"/>
              </w:rPr>
            </w:pPr>
            <w:r w:rsidRPr="00575B94">
              <w:rPr>
                <w:color w:val="000000"/>
                <w:sz w:val="18"/>
                <w:szCs w:val="18"/>
              </w:rPr>
              <w:t>6.4%</w:t>
            </w:r>
          </w:p>
        </w:tc>
        <w:tc>
          <w:tcPr>
            <w:tcW w:w="966" w:type="dxa"/>
            <w:tcBorders>
              <w:top w:val="nil"/>
              <w:left w:val="nil"/>
              <w:bottom w:val="single" w:sz="4" w:space="0" w:color="auto"/>
              <w:right w:val="single" w:sz="4" w:space="0" w:color="auto"/>
            </w:tcBorders>
            <w:shd w:val="clear" w:color="000000" w:fill="FFFFFF"/>
            <w:noWrap/>
            <w:vAlign w:val="bottom"/>
            <w:hideMark/>
          </w:tcPr>
          <w:p w14:paraId="5AEA598D" w14:textId="77777777" w:rsidR="00575B94" w:rsidRPr="00575B94" w:rsidRDefault="00575B94" w:rsidP="00575B94">
            <w:pPr>
              <w:jc w:val="center"/>
              <w:rPr>
                <w:color w:val="000000"/>
                <w:sz w:val="18"/>
                <w:szCs w:val="18"/>
              </w:rPr>
            </w:pPr>
            <w:r w:rsidRPr="00575B94">
              <w:rPr>
                <w:color w:val="000000"/>
                <w:sz w:val="18"/>
                <w:szCs w:val="18"/>
              </w:rPr>
              <w:t>50.2%</w:t>
            </w:r>
          </w:p>
        </w:tc>
        <w:tc>
          <w:tcPr>
            <w:tcW w:w="681" w:type="dxa"/>
            <w:tcBorders>
              <w:top w:val="nil"/>
              <w:left w:val="nil"/>
              <w:bottom w:val="single" w:sz="4" w:space="0" w:color="auto"/>
              <w:right w:val="single" w:sz="4" w:space="0" w:color="auto"/>
            </w:tcBorders>
            <w:shd w:val="clear" w:color="000000" w:fill="FFFFFF"/>
            <w:noWrap/>
            <w:vAlign w:val="bottom"/>
            <w:hideMark/>
          </w:tcPr>
          <w:p w14:paraId="6B7A4A97" w14:textId="77777777" w:rsidR="00575B94" w:rsidRPr="00575B94" w:rsidRDefault="00575B94" w:rsidP="00575B94">
            <w:pPr>
              <w:jc w:val="center"/>
              <w:rPr>
                <w:color w:val="000000"/>
                <w:sz w:val="18"/>
                <w:szCs w:val="18"/>
              </w:rPr>
            </w:pPr>
            <w:r w:rsidRPr="00575B94">
              <w:rPr>
                <w:color w:val="000000"/>
                <w:sz w:val="18"/>
                <w:szCs w:val="18"/>
              </w:rPr>
              <w:t>0.6%</w:t>
            </w:r>
          </w:p>
        </w:tc>
        <w:tc>
          <w:tcPr>
            <w:tcW w:w="966" w:type="dxa"/>
            <w:tcBorders>
              <w:top w:val="nil"/>
              <w:left w:val="nil"/>
              <w:bottom w:val="single" w:sz="4" w:space="0" w:color="auto"/>
              <w:right w:val="single" w:sz="4" w:space="0" w:color="auto"/>
            </w:tcBorders>
            <w:shd w:val="clear" w:color="000000" w:fill="FFFFFF"/>
            <w:noWrap/>
            <w:vAlign w:val="bottom"/>
            <w:hideMark/>
          </w:tcPr>
          <w:p w14:paraId="4D8C70ED" w14:textId="77777777" w:rsidR="00575B94" w:rsidRPr="00575B94" w:rsidRDefault="00575B94" w:rsidP="00575B94">
            <w:pPr>
              <w:jc w:val="center"/>
              <w:rPr>
                <w:color w:val="000000"/>
                <w:sz w:val="18"/>
                <w:szCs w:val="18"/>
              </w:rPr>
            </w:pPr>
            <w:r w:rsidRPr="00575B94">
              <w:rPr>
                <w:color w:val="000000"/>
                <w:sz w:val="18"/>
                <w:szCs w:val="18"/>
              </w:rPr>
              <w:t>56.9%</w:t>
            </w:r>
          </w:p>
        </w:tc>
        <w:tc>
          <w:tcPr>
            <w:tcW w:w="591" w:type="dxa"/>
            <w:tcBorders>
              <w:top w:val="nil"/>
              <w:left w:val="nil"/>
              <w:bottom w:val="single" w:sz="4" w:space="0" w:color="auto"/>
              <w:right w:val="single" w:sz="4" w:space="0" w:color="auto"/>
            </w:tcBorders>
            <w:shd w:val="clear" w:color="000000" w:fill="FFFFFF"/>
            <w:noWrap/>
            <w:vAlign w:val="bottom"/>
            <w:hideMark/>
          </w:tcPr>
          <w:p w14:paraId="1FD5077F" w14:textId="77777777" w:rsidR="00575B94" w:rsidRPr="00575B94" w:rsidRDefault="00575B94" w:rsidP="00575B94">
            <w:pPr>
              <w:jc w:val="center"/>
              <w:rPr>
                <w:color w:val="000000"/>
                <w:sz w:val="18"/>
                <w:szCs w:val="18"/>
              </w:rPr>
            </w:pPr>
            <w:r w:rsidRPr="00575B94">
              <w:rPr>
                <w:color w:val="000000"/>
                <w:sz w:val="18"/>
                <w:szCs w:val="18"/>
              </w:rPr>
              <w:t>0.7%</w:t>
            </w:r>
          </w:p>
        </w:tc>
        <w:tc>
          <w:tcPr>
            <w:tcW w:w="966" w:type="dxa"/>
            <w:tcBorders>
              <w:top w:val="nil"/>
              <w:left w:val="nil"/>
              <w:bottom w:val="single" w:sz="4" w:space="0" w:color="auto"/>
              <w:right w:val="single" w:sz="4" w:space="0" w:color="auto"/>
            </w:tcBorders>
            <w:shd w:val="clear" w:color="000000" w:fill="FFFFFF"/>
            <w:noWrap/>
            <w:vAlign w:val="bottom"/>
            <w:hideMark/>
          </w:tcPr>
          <w:p w14:paraId="4A8D4CFB" w14:textId="77777777" w:rsidR="00575B94" w:rsidRPr="00575B94" w:rsidRDefault="00575B94" w:rsidP="00575B94">
            <w:pPr>
              <w:jc w:val="center"/>
              <w:rPr>
                <w:color w:val="000000"/>
                <w:sz w:val="18"/>
                <w:szCs w:val="18"/>
              </w:rPr>
            </w:pPr>
            <w:r w:rsidRPr="00575B94">
              <w:rPr>
                <w:color w:val="000000"/>
                <w:sz w:val="18"/>
                <w:szCs w:val="18"/>
              </w:rPr>
              <w:t>96.9%</w:t>
            </w:r>
          </w:p>
        </w:tc>
        <w:tc>
          <w:tcPr>
            <w:tcW w:w="591" w:type="dxa"/>
            <w:tcBorders>
              <w:top w:val="nil"/>
              <w:left w:val="nil"/>
              <w:bottom w:val="single" w:sz="4" w:space="0" w:color="auto"/>
              <w:right w:val="single" w:sz="4" w:space="0" w:color="auto"/>
            </w:tcBorders>
            <w:shd w:val="clear" w:color="000000" w:fill="FFFFFF"/>
            <w:noWrap/>
            <w:vAlign w:val="bottom"/>
            <w:hideMark/>
          </w:tcPr>
          <w:p w14:paraId="29CF1BB7" w14:textId="77777777" w:rsidR="00575B94" w:rsidRPr="00575B94" w:rsidRDefault="00575B94" w:rsidP="00575B94">
            <w:pPr>
              <w:jc w:val="center"/>
              <w:rPr>
                <w:color w:val="000000"/>
                <w:sz w:val="18"/>
                <w:szCs w:val="18"/>
              </w:rPr>
            </w:pPr>
            <w:r w:rsidRPr="00575B94">
              <w:rPr>
                <w:color w:val="000000"/>
                <w:sz w:val="18"/>
                <w:szCs w:val="18"/>
              </w:rPr>
              <w:t>0.3%</w:t>
            </w:r>
          </w:p>
        </w:tc>
        <w:tc>
          <w:tcPr>
            <w:tcW w:w="966" w:type="dxa"/>
            <w:tcBorders>
              <w:top w:val="nil"/>
              <w:left w:val="nil"/>
              <w:bottom w:val="single" w:sz="4" w:space="0" w:color="auto"/>
              <w:right w:val="single" w:sz="4" w:space="0" w:color="auto"/>
            </w:tcBorders>
            <w:shd w:val="clear" w:color="000000" w:fill="FFFFFF"/>
            <w:noWrap/>
            <w:vAlign w:val="bottom"/>
            <w:hideMark/>
          </w:tcPr>
          <w:p w14:paraId="09670FDA" w14:textId="77777777" w:rsidR="00575B94" w:rsidRPr="00575B94" w:rsidRDefault="00575B94" w:rsidP="00575B94">
            <w:pPr>
              <w:jc w:val="center"/>
              <w:rPr>
                <w:color w:val="000000"/>
                <w:sz w:val="18"/>
                <w:szCs w:val="18"/>
              </w:rPr>
            </w:pPr>
            <w:r w:rsidRPr="00575B94">
              <w:rPr>
                <w:color w:val="000000"/>
                <w:sz w:val="18"/>
                <w:szCs w:val="18"/>
              </w:rPr>
              <w:t>69.2%</w:t>
            </w:r>
          </w:p>
        </w:tc>
        <w:tc>
          <w:tcPr>
            <w:tcW w:w="591" w:type="dxa"/>
            <w:tcBorders>
              <w:top w:val="nil"/>
              <w:left w:val="nil"/>
              <w:bottom w:val="single" w:sz="4" w:space="0" w:color="auto"/>
              <w:right w:val="single" w:sz="4" w:space="0" w:color="auto"/>
            </w:tcBorders>
            <w:shd w:val="clear" w:color="000000" w:fill="FFFFFF"/>
            <w:noWrap/>
            <w:vAlign w:val="bottom"/>
            <w:hideMark/>
          </w:tcPr>
          <w:p w14:paraId="51D7E5E7" w14:textId="77777777" w:rsidR="00575B94" w:rsidRPr="00575B94" w:rsidRDefault="00575B94" w:rsidP="00575B94">
            <w:pPr>
              <w:jc w:val="center"/>
              <w:rPr>
                <w:color w:val="000000"/>
                <w:sz w:val="18"/>
                <w:szCs w:val="18"/>
              </w:rPr>
            </w:pPr>
            <w:r w:rsidRPr="00575B94">
              <w:rPr>
                <w:color w:val="000000"/>
                <w:sz w:val="18"/>
                <w:szCs w:val="18"/>
              </w:rPr>
              <w:t>1.0%</w:t>
            </w:r>
          </w:p>
        </w:tc>
        <w:tc>
          <w:tcPr>
            <w:tcW w:w="966" w:type="dxa"/>
            <w:tcBorders>
              <w:top w:val="nil"/>
              <w:left w:val="nil"/>
              <w:bottom w:val="single" w:sz="4" w:space="0" w:color="auto"/>
              <w:right w:val="single" w:sz="4" w:space="0" w:color="auto"/>
            </w:tcBorders>
            <w:shd w:val="clear" w:color="000000" w:fill="FFFFFF"/>
            <w:noWrap/>
            <w:vAlign w:val="bottom"/>
            <w:hideMark/>
          </w:tcPr>
          <w:p w14:paraId="629BA23D" w14:textId="77777777" w:rsidR="00575B94" w:rsidRPr="00575B94" w:rsidRDefault="00575B94" w:rsidP="00575B94">
            <w:pPr>
              <w:jc w:val="center"/>
              <w:rPr>
                <w:color w:val="000000"/>
                <w:sz w:val="18"/>
                <w:szCs w:val="18"/>
              </w:rPr>
            </w:pPr>
            <w:r w:rsidRPr="00575B94">
              <w:rPr>
                <w:color w:val="000000"/>
                <w:sz w:val="18"/>
                <w:szCs w:val="18"/>
              </w:rPr>
              <w:t>4.77</w:t>
            </w:r>
          </w:p>
        </w:tc>
        <w:tc>
          <w:tcPr>
            <w:tcW w:w="788" w:type="dxa"/>
            <w:tcBorders>
              <w:top w:val="nil"/>
              <w:left w:val="nil"/>
              <w:bottom w:val="single" w:sz="4" w:space="0" w:color="auto"/>
              <w:right w:val="single" w:sz="4" w:space="0" w:color="auto"/>
            </w:tcBorders>
            <w:shd w:val="clear" w:color="000000" w:fill="FFFFFF"/>
            <w:noWrap/>
            <w:vAlign w:val="bottom"/>
            <w:hideMark/>
          </w:tcPr>
          <w:p w14:paraId="07ABD767" w14:textId="77777777" w:rsidR="00575B94" w:rsidRPr="00575B94" w:rsidRDefault="00575B94" w:rsidP="00575B94">
            <w:pPr>
              <w:jc w:val="center"/>
              <w:rPr>
                <w:color w:val="000000"/>
                <w:sz w:val="18"/>
                <w:szCs w:val="18"/>
              </w:rPr>
            </w:pPr>
            <w:r w:rsidRPr="00575B94">
              <w:rPr>
                <w:color w:val="000000"/>
                <w:sz w:val="18"/>
                <w:szCs w:val="18"/>
              </w:rPr>
              <w:t>4.73</w:t>
            </w:r>
          </w:p>
        </w:tc>
      </w:tr>
      <w:tr w:rsidR="00575B94" w14:paraId="16EC8F6D" w14:textId="77777777" w:rsidTr="00575B94">
        <w:trPr>
          <w:trHeight w:val="316"/>
        </w:trPr>
        <w:tc>
          <w:tcPr>
            <w:tcW w:w="1711" w:type="dxa"/>
            <w:tcBorders>
              <w:top w:val="nil"/>
              <w:left w:val="single" w:sz="4" w:space="0" w:color="auto"/>
              <w:bottom w:val="single" w:sz="4" w:space="0" w:color="auto"/>
              <w:right w:val="single" w:sz="4" w:space="0" w:color="auto"/>
            </w:tcBorders>
            <w:shd w:val="clear" w:color="auto" w:fill="auto"/>
            <w:noWrap/>
            <w:vAlign w:val="bottom"/>
            <w:hideMark/>
          </w:tcPr>
          <w:p w14:paraId="7005D5BF" w14:textId="77777777" w:rsidR="00575B94" w:rsidRPr="00575B94" w:rsidRDefault="00575B94" w:rsidP="00575B94">
            <w:pPr>
              <w:rPr>
                <w:color w:val="000000"/>
                <w:sz w:val="18"/>
                <w:szCs w:val="18"/>
              </w:rPr>
            </w:pPr>
            <w:r w:rsidRPr="00575B94">
              <w:rPr>
                <w:color w:val="000000"/>
                <w:sz w:val="18"/>
                <w:szCs w:val="18"/>
              </w:rPr>
              <w:t>Medium Neural Network</w:t>
            </w:r>
          </w:p>
        </w:tc>
        <w:tc>
          <w:tcPr>
            <w:tcW w:w="966" w:type="dxa"/>
            <w:tcBorders>
              <w:top w:val="nil"/>
              <w:left w:val="nil"/>
              <w:bottom w:val="single" w:sz="4" w:space="0" w:color="auto"/>
              <w:right w:val="single" w:sz="4" w:space="0" w:color="auto"/>
            </w:tcBorders>
            <w:shd w:val="clear" w:color="000000" w:fill="FFFFFF"/>
            <w:noWrap/>
            <w:vAlign w:val="bottom"/>
            <w:hideMark/>
          </w:tcPr>
          <w:p w14:paraId="2AE5F1FB" w14:textId="77777777" w:rsidR="00575B94" w:rsidRPr="00575B94" w:rsidRDefault="00575B94" w:rsidP="00575B94">
            <w:pPr>
              <w:jc w:val="center"/>
              <w:rPr>
                <w:color w:val="000000"/>
                <w:sz w:val="18"/>
                <w:szCs w:val="18"/>
              </w:rPr>
            </w:pPr>
            <w:r w:rsidRPr="00575B94">
              <w:rPr>
                <w:color w:val="000000"/>
                <w:sz w:val="18"/>
                <w:szCs w:val="18"/>
              </w:rPr>
              <w:t>74.5%</w:t>
            </w:r>
          </w:p>
        </w:tc>
        <w:tc>
          <w:tcPr>
            <w:tcW w:w="681" w:type="dxa"/>
            <w:tcBorders>
              <w:top w:val="nil"/>
              <w:left w:val="nil"/>
              <w:bottom w:val="single" w:sz="4" w:space="0" w:color="auto"/>
              <w:right w:val="single" w:sz="4" w:space="0" w:color="auto"/>
            </w:tcBorders>
            <w:shd w:val="clear" w:color="000000" w:fill="FFFFFF"/>
            <w:noWrap/>
            <w:vAlign w:val="bottom"/>
            <w:hideMark/>
          </w:tcPr>
          <w:p w14:paraId="5280EBBF" w14:textId="77777777" w:rsidR="00575B94" w:rsidRPr="00575B94" w:rsidRDefault="00575B94" w:rsidP="00575B94">
            <w:pPr>
              <w:jc w:val="center"/>
              <w:rPr>
                <w:color w:val="000000"/>
                <w:sz w:val="18"/>
                <w:szCs w:val="18"/>
              </w:rPr>
            </w:pPr>
            <w:r w:rsidRPr="00575B94">
              <w:rPr>
                <w:color w:val="000000"/>
                <w:sz w:val="18"/>
                <w:szCs w:val="18"/>
              </w:rPr>
              <w:t>3.3%</w:t>
            </w:r>
          </w:p>
        </w:tc>
        <w:tc>
          <w:tcPr>
            <w:tcW w:w="966" w:type="dxa"/>
            <w:tcBorders>
              <w:top w:val="nil"/>
              <w:left w:val="nil"/>
              <w:bottom w:val="single" w:sz="4" w:space="0" w:color="auto"/>
              <w:right w:val="single" w:sz="4" w:space="0" w:color="auto"/>
            </w:tcBorders>
            <w:shd w:val="clear" w:color="000000" w:fill="FFFFFF"/>
            <w:noWrap/>
            <w:vAlign w:val="bottom"/>
            <w:hideMark/>
          </w:tcPr>
          <w:p w14:paraId="36E0D5C1" w14:textId="77777777" w:rsidR="00575B94" w:rsidRPr="00575B94" w:rsidRDefault="00575B94" w:rsidP="00575B94">
            <w:pPr>
              <w:jc w:val="center"/>
              <w:rPr>
                <w:color w:val="000000"/>
                <w:sz w:val="18"/>
                <w:szCs w:val="18"/>
              </w:rPr>
            </w:pPr>
            <w:r w:rsidRPr="00575B94">
              <w:rPr>
                <w:color w:val="000000"/>
                <w:sz w:val="18"/>
                <w:szCs w:val="18"/>
              </w:rPr>
              <w:t>43.3%</w:t>
            </w:r>
          </w:p>
        </w:tc>
        <w:tc>
          <w:tcPr>
            <w:tcW w:w="681" w:type="dxa"/>
            <w:tcBorders>
              <w:top w:val="nil"/>
              <w:left w:val="nil"/>
              <w:bottom w:val="single" w:sz="4" w:space="0" w:color="auto"/>
              <w:right w:val="single" w:sz="4" w:space="0" w:color="auto"/>
            </w:tcBorders>
            <w:shd w:val="clear" w:color="000000" w:fill="FFFFFF"/>
            <w:noWrap/>
            <w:vAlign w:val="bottom"/>
            <w:hideMark/>
          </w:tcPr>
          <w:p w14:paraId="6A751F02" w14:textId="77777777" w:rsidR="00575B94" w:rsidRPr="00575B94" w:rsidRDefault="00575B94" w:rsidP="00575B94">
            <w:pPr>
              <w:jc w:val="center"/>
              <w:rPr>
                <w:color w:val="000000"/>
                <w:sz w:val="18"/>
                <w:szCs w:val="18"/>
              </w:rPr>
            </w:pPr>
            <w:r w:rsidRPr="00575B94">
              <w:rPr>
                <w:color w:val="000000"/>
                <w:sz w:val="18"/>
                <w:szCs w:val="18"/>
              </w:rPr>
              <w:t>3.7%</w:t>
            </w:r>
          </w:p>
        </w:tc>
        <w:tc>
          <w:tcPr>
            <w:tcW w:w="966" w:type="dxa"/>
            <w:tcBorders>
              <w:top w:val="nil"/>
              <w:left w:val="nil"/>
              <w:bottom w:val="single" w:sz="4" w:space="0" w:color="auto"/>
              <w:right w:val="single" w:sz="4" w:space="0" w:color="auto"/>
            </w:tcBorders>
            <w:shd w:val="clear" w:color="000000" w:fill="FFFFFF"/>
            <w:noWrap/>
            <w:vAlign w:val="bottom"/>
            <w:hideMark/>
          </w:tcPr>
          <w:p w14:paraId="2A337E06" w14:textId="77777777" w:rsidR="00575B94" w:rsidRPr="00575B94" w:rsidRDefault="00575B94" w:rsidP="00575B94">
            <w:pPr>
              <w:jc w:val="center"/>
              <w:rPr>
                <w:color w:val="000000"/>
                <w:sz w:val="18"/>
                <w:szCs w:val="18"/>
              </w:rPr>
            </w:pPr>
            <w:r w:rsidRPr="00575B94">
              <w:rPr>
                <w:color w:val="000000"/>
                <w:sz w:val="18"/>
                <w:szCs w:val="18"/>
              </w:rPr>
              <w:t>57.2%</w:t>
            </w:r>
          </w:p>
        </w:tc>
        <w:tc>
          <w:tcPr>
            <w:tcW w:w="591" w:type="dxa"/>
            <w:tcBorders>
              <w:top w:val="nil"/>
              <w:left w:val="nil"/>
              <w:bottom w:val="single" w:sz="4" w:space="0" w:color="auto"/>
              <w:right w:val="single" w:sz="4" w:space="0" w:color="auto"/>
            </w:tcBorders>
            <w:shd w:val="clear" w:color="000000" w:fill="FFFFFF"/>
            <w:noWrap/>
            <w:vAlign w:val="bottom"/>
            <w:hideMark/>
          </w:tcPr>
          <w:p w14:paraId="14766E0B" w14:textId="77777777" w:rsidR="00575B94" w:rsidRPr="00575B94" w:rsidRDefault="00575B94" w:rsidP="00575B94">
            <w:pPr>
              <w:jc w:val="center"/>
              <w:rPr>
                <w:color w:val="000000"/>
                <w:sz w:val="18"/>
                <w:szCs w:val="18"/>
              </w:rPr>
            </w:pPr>
            <w:r w:rsidRPr="00575B94">
              <w:rPr>
                <w:color w:val="000000"/>
                <w:sz w:val="18"/>
                <w:szCs w:val="18"/>
              </w:rPr>
              <w:t>2.1%</w:t>
            </w:r>
          </w:p>
        </w:tc>
        <w:tc>
          <w:tcPr>
            <w:tcW w:w="966" w:type="dxa"/>
            <w:tcBorders>
              <w:top w:val="nil"/>
              <w:left w:val="nil"/>
              <w:bottom w:val="single" w:sz="4" w:space="0" w:color="auto"/>
              <w:right w:val="single" w:sz="4" w:space="0" w:color="auto"/>
            </w:tcBorders>
            <w:shd w:val="clear" w:color="000000" w:fill="FFFFFF"/>
            <w:noWrap/>
            <w:vAlign w:val="bottom"/>
            <w:hideMark/>
          </w:tcPr>
          <w:p w14:paraId="1E6868E0" w14:textId="77777777" w:rsidR="00575B94" w:rsidRPr="00575B94" w:rsidRDefault="00575B94" w:rsidP="00575B94">
            <w:pPr>
              <w:jc w:val="center"/>
              <w:rPr>
                <w:color w:val="000000"/>
                <w:sz w:val="18"/>
                <w:szCs w:val="18"/>
              </w:rPr>
            </w:pPr>
            <w:r w:rsidRPr="00575B94">
              <w:rPr>
                <w:color w:val="000000"/>
                <w:sz w:val="18"/>
                <w:szCs w:val="18"/>
              </w:rPr>
              <w:t>83.5%</w:t>
            </w:r>
          </w:p>
        </w:tc>
        <w:tc>
          <w:tcPr>
            <w:tcW w:w="591" w:type="dxa"/>
            <w:tcBorders>
              <w:top w:val="nil"/>
              <w:left w:val="nil"/>
              <w:bottom w:val="single" w:sz="4" w:space="0" w:color="auto"/>
              <w:right w:val="single" w:sz="4" w:space="0" w:color="auto"/>
            </w:tcBorders>
            <w:shd w:val="clear" w:color="000000" w:fill="FFFFFF"/>
            <w:noWrap/>
            <w:vAlign w:val="bottom"/>
            <w:hideMark/>
          </w:tcPr>
          <w:p w14:paraId="268C1ACA" w14:textId="77777777" w:rsidR="00575B94" w:rsidRPr="00575B94" w:rsidRDefault="00575B94" w:rsidP="00575B94">
            <w:pPr>
              <w:jc w:val="center"/>
              <w:rPr>
                <w:color w:val="000000"/>
                <w:sz w:val="18"/>
                <w:szCs w:val="18"/>
              </w:rPr>
            </w:pPr>
            <w:r w:rsidRPr="00575B94">
              <w:rPr>
                <w:color w:val="000000"/>
                <w:sz w:val="18"/>
                <w:szCs w:val="18"/>
              </w:rPr>
              <w:t>3.6%</w:t>
            </w:r>
          </w:p>
        </w:tc>
        <w:tc>
          <w:tcPr>
            <w:tcW w:w="966" w:type="dxa"/>
            <w:tcBorders>
              <w:top w:val="nil"/>
              <w:left w:val="nil"/>
              <w:bottom w:val="single" w:sz="4" w:space="0" w:color="auto"/>
              <w:right w:val="single" w:sz="4" w:space="0" w:color="auto"/>
            </w:tcBorders>
            <w:shd w:val="clear" w:color="000000" w:fill="FFFFFF"/>
            <w:noWrap/>
            <w:vAlign w:val="bottom"/>
            <w:hideMark/>
          </w:tcPr>
          <w:p w14:paraId="67EC80CF" w14:textId="77777777" w:rsidR="00575B94" w:rsidRPr="00575B94" w:rsidRDefault="00575B94" w:rsidP="00575B94">
            <w:pPr>
              <w:jc w:val="center"/>
              <w:rPr>
                <w:color w:val="000000"/>
                <w:sz w:val="18"/>
                <w:szCs w:val="18"/>
              </w:rPr>
            </w:pPr>
            <w:r w:rsidRPr="00575B94">
              <w:rPr>
                <w:color w:val="000000"/>
                <w:sz w:val="18"/>
                <w:szCs w:val="18"/>
              </w:rPr>
              <w:t>67.6%</w:t>
            </w:r>
          </w:p>
        </w:tc>
        <w:tc>
          <w:tcPr>
            <w:tcW w:w="591" w:type="dxa"/>
            <w:tcBorders>
              <w:top w:val="nil"/>
              <w:left w:val="nil"/>
              <w:bottom w:val="single" w:sz="4" w:space="0" w:color="auto"/>
              <w:right w:val="single" w:sz="4" w:space="0" w:color="auto"/>
            </w:tcBorders>
            <w:shd w:val="clear" w:color="000000" w:fill="FFFFFF"/>
            <w:noWrap/>
            <w:vAlign w:val="bottom"/>
            <w:hideMark/>
          </w:tcPr>
          <w:p w14:paraId="771685B3" w14:textId="77777777" w:rsidR="00575B94" w:rsidRPr="00575B94" w:rsidRDefault="00575B94" w:rsidP="00575B94">
            <w:pPr>
              <w:jc w:val="center"/>
              <w:rPr>
                <w:color w:val="000000"/>
                <w:sz w:val="18"/>
                <w:szCs w:val="18"/>
              </w:rPr>
            </w:pPr>
            <w:r w:rsidRPr="00575B94">
              <w:rPr>
                <w:color w:val="000000"/>
                <w:sz w:val="18"/>
                <w:szCs w:val="18"/>
              </w:rPr>
              <w:t>2.4%</w:t>
            </w:r>
          </w:p>
        </w:tc>
        <w:tc>
          <w:tcPr>
            <w:tcW w:w="966" w:type="dxa"/>
            <w:tcBorders>
              <w:top w:val="nil"/>
              <w:left w:val="nil"/>
              <w:bottom w:val="single" w:sz="4" w:space="0" w:color="auto"/>
              <w:right w:val="single" w:sz="4" w:space="0" w:color="auto"/>
            </w:tcBorders>
            <w:shd w:val="clear" w:color="000000" w:fill="FFFFFF"/>
            <w:noWrap/>
            <w:vAlign w:val="bottom"/>
            <w:hideMark/>
          </w:tcPr>
          <w:p w14:paraId="36141193" w14:textId="77777777" w:rsidR="00575B94" w:rsidRPr="00575B94" w:rsidRDefault="00575B94" w:rsidP="00575B94">
            <w:pPr>
              <w:jc w:val="center"/>
              <w:rPr>
                <w:color w:val="000000"/>
                <w:sz w:val="18"/>
                <w:szCs w:val="18"/>
              </w:rPr>
            </w:pPr>
            <w:r w:rsidRPr="00575B94">
              <w:rPr>
                <w:color w:val="000000"/>
                <w:sz w:val="18"/>
                <w:szCs w:val="18"/>
              </w:rPr>
              <w:t>10.77</w:t>
            </w:r>
          </w:p>
        </w:tc>
        <w:tc>
          <w:tcPr>
            <w:tcW w:w="788" w:type="dxa"/>
            <w:tcBorders>
              <w:top w:val="nil"/>
              <w:left w:val="nil"/>
              <w:bottom w:val="single" w:sz="4" w:space="0" w:color="auto"/>
              <w:right w:val="single" w:sz="4" w:space="0" w:color="auto"/>
            </w:tcBorders>
            <w:shd w:val="clear" w:color="000000" w:fill="FFFFFF"/>
            <w:noWrap/>
            <w:vAlign w:val="bottom"/>
            <w:hideMark/>
          </w:tcPr>
          <w:p w14:paraId="3AF2FD4F" w14:textId="77777777" w:rsidR="00575B94" w:rsidRPr="00575B94" w:rsidRDefault="00575B94" w:rsidP="00575B94">
            <w:pPr>
              <w:jc w:val="center"/>
              <w:rPr>
                <w:color w:val="000000"/>
                <w:sz w:val="18"/>
                <w:szCs w:val="18"/>
              </w:rPr>
            </w:pPr>
            <w:r w:rsidRPr="00575B94">
              <w:rPr>
                <w:color w:val="000000"/>
                <w:sz w:val="18"/>
                <w:szCs w:val="18"/>
              </w:rPr>
              <w:t>2.72</w:t>
            </w:r>
          </w:p>
        </w:tc>
      </w:tr>
      <w:tr w:rsidR="00575B94" w14:paraId="142AF537" w14:textId="77777777" w:rsidTr="00575B94">
        <w:trPr>
          <w:trHeight w:val="316"/>
        </w:trPr>
        <w:tc>
          <w:tcPr>
            <w:tcW w:w="1711" w:type="dxa"/>
            <w:tcBorders>
              <w:top w:val="nil"/>
              <w:left w:val="single" w:sz="4" w:space="0" w:color="auto"/>
              <w:bottom w:val="single" w:sz="4" w:space="0" w:color="auto"/>
              <w:right w:val="single" w:sz="4" w:space="0" w:color="auto"/>
            </w:tcBorders>
            <w:shd w:val="clear" w:color="000000" w:fill="FFFFFF"/>
            <w:noWrap/>
            <w:vAlign w:val="bottom"/>
            <w:hideMark/>
          </w:tcPr>
          <w:p w14:paraId="0C470644" w14:textId="77777777" w:rsidR="00575B94" w:rsidRPr="00575B94" w:rsidRDefault="00575B94" w:rsidP="00575B94">
            <w:pPr>
              <w:rPr>
                <w:color w:val="000000"/>
                <w:sz w:val="18"/>
                <w:szCs w:val="18"/>
              </w:rPr>
            </w:pPr>
            <w:r w:rsidRPr="00575B94">
              <w:rPr>
                <w:color w:val="000000"/>
                <w:sz w:val="18"/>
                <w:szCs w:val="18"/>
              </w:rPr>
              <w:t>Wide Neural Network</w:t>
            </w:r>
          </w:p>
        </w:tc>
        <w:tc>
          <w:tcPr>
            <w:tcW w:w="966" w:type="dxa"/>
            <w:tcBorders>
              <w:top w:val="nil"/>
              <w:left w:val="nil"/>
              <w:bottom w:val="single" w:sz="4" w:space="0" w:color="auto"/>
              <w:right w:val="single" w:sz="4" w:space="0" w:color="auto"/>
            </w:tcBorders>
            <w:shd w:val="clear" w:color="000000" w:fill="FFFFFF"/>
            <w:noWrap/>
            <w:vAlign w:val="bottom"/>
            <w:hideMark/>
          </w:tcPr>
          <w:p w14:paraId="1BC824FD" w14:textId="77777777" w:rsidR="00575B94" w:rsidRPr="00575B94" w:rsidRDefault="00575B94" w:rsidP="00575B94">
            <w:pPr>
              <w:jc w:val="center"/>
              <w:rPr>
                <w:color w:val="000000"/>
                <w:sz w:val="18"/>
                <w:szCs w:val="18"/>
              </w:rPr>
            </w:pPr>
            <w:r w:rsidRPr="00575B94">
              <w:rPr>
                <w:color w:val="000000"/>
                <w:sz w:val="18"/>
                <w:szCs w:val="18"/>
              </w:rPr>
              <w:t>64.6%</w:t>
            </w:r>
          </w:p>
        </w:tc>
        <w:tc>
          <w:tcPr>
            <w:tcW w:w="681" w:type="dxa"/>
            <w:tcBorders>
              <w:top w:val="nil"/>
              <w:left w:val="nil"/>
              <w:bottom w:val="single" w:sz="4" w:space="0" w:color="auto"/>
              <w:right w:val="single" w:sz="4" w:space="0" w:color="auto"/>
            </w:tcBorders>
            <w:shd w:val="clear" w:color="000000" w:fill="FFFFFF"/>
            <w:noWrap/>
            <w:vAlign w:val="bottom"/>
            <w:hideMark/>
          </w:tcPr>
          <w:p w14:paraId="683FBFEB" w14:textId="77777777" w:rsidR="00575B94" w:rsidRPr="00575B94" w:rsidRDefault="00575B94" w:rsidP="00575B94">
            <w:pPr>
              <w:jc w:val="center"/>
              <w:rPr>
                <w:color w:val="000000"/>
                <w:sz w:val="18"/>
                <w:szCs w:val="18"/>
              </w:rPr>
            </w:pPr>
            <w:r w:rsidRPr="00575B94">
              <w:rPr>
                <w:color w:val="000000"/>
                <w:sz w:val="18"/>
                <w:szCs w:val="18"/>
              </w:rPr>
              <w:t>2.4%</w:t>
            </w:r>
          </w:p>
        </w:tc>
        <w:tc>
          <w:tcPr>
            <w:tcW w:w="966" w:type="dxa"/>
            <w:tcBorders>
              <w:top w:val="nil"/>
              <w:left w:val="nil"/>
              <w:bottom w:val="single" w:sz="4" w:space="0" w:color="auto"/>
              <w:right w:val="single" w:sz="4" w:space="0" w:color="auto"/>
            </w:tcBorders>
            <w:shd w:val="clear" w:color="000000" w:fill="FFFFFF"/>
            <w:noWrap/>
            <w:vAlign w:val="bottom"/>
            <w:hideMark/>
          </w:tcPr>
          <w:p w14:paraId="70B29B8B" w14:textId="77777777" w:rsidR="00575B94" w:rsidRPr="00575B94" w:rsidRDefault="00575B94" w:rsidP="00575B94">
            <w:pPr>
              <w:jc w:val="center"/>
              <w:rPr>
                <w:color w:val="000000"/>
                <w:sz w:val="18"/>
                <w:szCs w:val="18"/>
              </w:rPr>
            </w:pPr>
            <w:r w:rsidRPr="00575B94">
              <w:rPr>
                <w:color w:val="000000"/>
                <w:sz w:val="18"/>
                <w:szCs w:val="18"/>
              </w:rPr>
              <w:t>38.3%</w:t>
            </w:r>
          </w:p>
        </w:tc>
        <w:tc>
          <w:tcPr>
            <w:tcW w:w="681" w:type="dxa"/>
            <w:tcBorders>
              <w:top w:val="nil"/>
              <w:left w:val="nil"/>
              <w:bottom w:val="single" w:sz="4" w:space="0" w:color="auto"/>
              <w:right w:val="single" w:sz="4" w:space="0" w:color="auto"/>
            </w:tcBorders>
            <w:shd w:val="clear" w:color="000000" w:fill="FFFFFF"/>
            <w:noWrap/>
            <w:vAlign w:val="bottom"/>
            <w:hideMark/>
          </w:tcPr>
          <w:p w14:paraId="0F062965" w14:textId="77777777" w:rsidR="00575B94" w:rsidRPr="00575B94" w:rsidRDefault="00575B94" w:rsidP="00575B94">
            <w:pPr>
              <w:jc w:val="center"/>
              <w:rPr>
                <w:color w:val="000000"/>
                <w:sz w:val="18"/>
                <w:szCs w:val="18"/>
              </w:rPr>
            </w:pPr>
            <w:r w:rsidRPr="00575B94">
              <w:rPr>
                <w:color w:val="000000"/>
                <w:sz w:val="18"/>
                <w:szCs w:val="18"/>
              </w:rPr>
              <w:t>1.5%</w:t>
            </w:r>
          </w:p>
        </w:tc>
        <w:tc>
          <w:tcPr>
            <w:tcW w:w="966" w:type="dxa"/>
            <w:tcBorders>
              <w:top w:val="nil"/>
              <w:left w:val="nil"/>
              <w:bottom w:val="single" w:sz="4" w:space="0" w:color="auto"/>
              <w:right w:val="single" w:sz="4" w:space="0" w:color="auto"/>
            </w:tcBorders>
            <w:shd w:val="clear" w:color="000000" w:fill="FFFFFF"/>
            <w:noWrap/>
            <w:vAlign w:val="bottom"/>
            <w:hideMark/>
          </w:tcPr>
          <w:p w14:paraId="7A6ED1F1" w14:textId="77777777" w:rsidR="00575B94" w:rsidRPr="00575B94" w:rsidRDefault="00575B94" w:rsidP="00575B94">
            <w:pPr>
              <w:jc w:val="center"/>
              <w:rPr>
                <w:color w:val="000000"/>
                <w:sz w:val="18"/>
                <w:szCs w:val="18"/>
              </w:rPr>
            </w:pPr>
            <w:r w:rsidRPr="00575B94">
              <w:rPr>
                <w:color w:val="000000"/>
                <w:sz w:val="18"/>
                <w:szCs w:val="18"/>
              </w:rPr>
              <w:t>56.5%</w:t>
            </w:r>
          </w:p>
        </w:tc>
        <w:tc>
          <w:tcPr>
            <w:tcW w:w="591" w:type="dxa"/>
            <w:tcBorders>
              <w:top w:val="nil"/>
              <w:left w:val="nil"/>
              <w:bottom w:val="single" w:sz="4" w:space="0" w:color="auto"/>
              <w:right w:val="single" w:sz="4" w:space="0" w:color="auto"/>
            </w:tcBorders>
            <w:shd w:val="clear" w:color="000000" w:fill="FFFFFF"/>
            <w:noWrap/>
            <w:vAlign w:val="bottom"/>
            <w:hideMark/>
          </w:tcPr>
          <w:p w14:paraId="08790AFB" w14:textId="77777777" w:rsidR="00575B94" w:rsidRPr="00575B94" w:rsidRDefault="00575B94" w:rsidP="00575B94">
            <w:pPr>
              <w:jc w:val="center"/>
              <w:rPr>
                <w:color w:val="000000"/>
                <w:sz w:val="18"/>
                <w:szCs w:val="18"/>
              </w:rPr>
            </w:pPr>
            <w:r w:rsidRPr="00575B94">
              <w:rPr>
                <w:color w:val="000000"/>
                <w:sz w:val="18"/>
                <w:szCs w:val="18"/>
              </w:rPr>
              <w:t>1.4%</w:t>
            </w:r>
          </w:p>
        </w:tc>
        <w:tc>
          <w:tcPr>
            <w:tcW w:w="966" w:type="dxa"/>
            <w:tcBorders>
              <w:top w:val="nil"/>
              <w:left w:val="nil"/>
              <w:bottom w:val="single" w:sz="4" w:space="0" w:color="auto"/>
              <w:right w:val="single" w:sz="4" w:space="0" w:color="auto"/>
            </w:tcBorders>
            <w:shd w:val="clear" w:color="000000" w:fill="FFFFFF"/>
            <w:noWrap/>
            <w:vAlign w:val="bottom"/>
            <w:hideMark/>
          </w:tcPr>
          <w:p w14:paraId="26A6FF66" w14:textId="77777777" w:rsidR="00575B94" w:rsidRPr="00575B94" w:rsidRDefault="00575B94" w:rsidP="00575B94">
            <w:pPr>
              <w:jc w:val="center"/>
              <w:rPr>
                <w:color w:val="000000"/>
                <w:sz w:val="18"/>
                <w:szCs w:val="18"/>
              </w:rPr>
            </w:pPr>
            <w:r w:rsidRPr="00575B94">
              <w:rPr>
                <w:color w:val="000000"/>
                <w:sz w:val="18"/>
                <w:szCs w:val="18"/>
              </w:rPr>
              <w:t>77.7%</w:t>
            </w:r>
          </w:p>
        </w:tc>
        <w:tc>
          <w:tcPr>
            <w:tcW w:w="591" w:type="dxa"/>
            <w:tcBorders>
              <w:top w:val="nil"/>
              <w:left w:val="nil"/>
              <w:bottom w:val="single" w:sz="4" w:space="0" w:color="auto"/>
              <w:right w:val="single" w:sz="4" w:space="0" w:color="auto"/>
            </w:tcBorders>
            <w:shd w:val="clear" w:color="000000" w:fill="FFFFFF"/>
            <w:noWrap/>
            <w:vAlign w:val="bottom"/>
            <w:hideMark/>
          </w:tcPr>
          <w:p w14:paraId="6FA0B914" w14:textId="77777777" w:rsidR="00575B94" w:rsidRPr="00575B94" w:rsidRDefault="00575B94" w:rsidP="00575B94">
            <w:pPr>
              <w:jc w:val="center"/>
              <w:rPr>
                <w:color w:val="000000"/>
                <w:sz w:val="18"/>
                <w:szCs w:val="18"/>
              </w:rPr>
            </w:pPr>
            <w:r w:rsidRPr="00575B94">
              <w:rPr>
                <w:color w:val="000000"/>
                <w:sz w:val="18"/>
                <w:szCs w:val="18"/>
              </w:rPr>
              <w:t>1.5%</w:t>
            </w:r>
          </w:p>
        </w:tc>
        <w:tc>
          <w:tcPr>
            <w:tcW w:w="966" w:type="dxa"/>
            <w:tcBorders>
              <w:top w:val="nil"/>
              <w:left w:val="nil"/>
              <w:bottom w:val="single" w:sz="4" w:space="0" w:color="auto"/>
              <w:right w:val="single" w:sz="4" w:space="0" w:color="auto"/>
            </w:tcBorders>
            <w:shd w:val="clear" w:color="000000" w:fill="FFFFFF"/>
            <w:noWrap/>
            <w:vAlign w:val="bottom"/>
            <w:hideMark/>
          </w:tcPr>
          <w:p w14:paraId="03E929FB" w14:textId="77777777" w:rsidR="00575B94" w:rsidRPr="00575B94" w:rsidRDefault="00575B94" w:rsidP="00575B94">
            <w:pPr>
              <w:jc w:val="center"/>
              <w:rPr>
                <w:color w:val="000000"/>
                <w:sz w:val="18"/>
                <w:szCs w:val="18"/>
              </w:rPr>
            </w:pPr>
            <w:r w:rsidRPr="00575B94">
              <w:rPr>
                <w:color w:val="000000"/>
                <w:sz w:val="18"/>
                <w:szCs w:val="18"/>
              </w:rPr>
              <w:t>66.7%</w:t>
            </w:r>
          </w:p>
        </w:tc>
        <w:tc>
          <w:tcPr>
            <w:tcW w:w="591" w:type="dxa"/>
            <w:tcBorders>
              <w:top w:val="nil"/>
              <w:left w:val="nil"/>
              <w:bottom w:val="single" w:sz="4" w:space="0" w:color="auto"/>
              <w:right w:val="single" w:sz="4" w:space="0" w:color="auto"/>
            </w:tcBorders>
            <w:shd w:val="clear" w:color="000000" w:fill="FFFFFF"/>
            <w:noWrap/>
            <w:vAlign w:val="bottom"/>
            <w:hideMark/>
          </w:tcPr>
          <w:p w14:paraId="22FC4373" w14:textId="77777777" w:rsidR="00575B94" w:rsidRPr="00575B94" w:rsidRDefault="00575B94" w:rsidP="00575B94">
            <w:pPr>
              <w:jc w:val="center"/>
              <w:rPr>
                <w:color w:val="000000"/>
                <w:sz w:val="18"/>
                <w:szCs w:val="18"/>
              </w:rPr>
            </w:pPr>
            <w:r w:rsidRPr="00575B94">
              <w:rPr>
                <w:color w:val="000000"/>
                <w:sz w:val="18"/>
                <w:szCs w:val="18"/>
              </w:rPr>
              <w:t>1.6%</w:t>
            </w:r>
          </w:p>
        </w:tc>
        <w:tc>
          <w:tcPr>
            <w:tcW w:w="966" w:type="dxa"/>
            <w:tcBorders>
              <w:top w:val="nil"/>
              <w:left w:val="nil"/>
              <w:bottom w:val="single" w:sz="4" w:space="0" w:color="auto"/>
              <w:right w:val="single" w:sz="4" w:space="0" w:color="auto"/>
            </w:tcBorders>
            <w:shd w:val="clear" w:color="000000" w:fill="FFFFFF"/>
            <w:noWrap/>
            <w:vAlign w:val="bottom"/>
            <w:hideMark/>
          </w:tcPr>
          <w:p w14:paraId="42B44E45" w14:textId="77777777" w:rsidR="00575B94" w:rsidRPr="00575B94" w:rsidRDefault="00575B94" w:rsidP="00575B94">
            <w:pPr>
              <w:jc w:val="center"/>
              <w:rPr>
                <w:color w:val="000000"/>
                <w:sz w:val="18"/>
                <w:szCs w:val="18"/>
              </w:rPr>
            </w:pPr>
            <w:r w:rsidRPr="00575B94">
              <w:rPr>
                <w:color w:val="000000"/>
                <w:sz w:val="18"/>
                <w:szCs w:val="18"/>
              </w:rPr>
              <w:t>14.47</w:t>
            </w:r>
          </w:p>
        </w:tc>
        <w:tc>
          <w:tcPr>
            <w:tcW w:w="788" w:type="dxa"/>
            <w:tcBorders>
              <w:top w:val="nil"/>
              <w:left w:val="nil"/>
              <w:bottom w:val="single" w:sz="4" w:space="0" w:color="auto"/>
              <w:right w:val="single" w:sz="4" w:space="0" w:color="auto"/>
            </w:tcBorders>
            <w:shd w:val="clear" w:color="000000" w:fill="FFFFFF"/>
            <w:noWrap/>
            <w:vAlign w:val="bottom"/>
            <w:hideMark/>
          </w:tcPr>
          <w:p w14:paraId="1A2B8F73" w14:textId="77777777" w:rsidR="00575B94" w:rsidRPr="00575B94" w:rsidRDefault="00575B94" w:rsidP="00575B94">
            <w:pPr>
              <w:jc w:val="center"/>
              <w:rPr>
                <w:color w:val="000000"/>
                <w:sz w:val="18"/>
                <w:szCs w:val="18"/>
              </w:rPr>
            </w:pPr>
            <w:r w:rsidRPr="00575B94">
              <w:rPr>
                <w:color w:val="000000"/>
                <w:sz w:val="18"/>
                <w:szCs w:val="18"/>
              </w:rPr>
              <w:t>1.78</w:t>
            </w:r>
          </w:p>
        </w:tc>
      </w:tr>
      <w:tr w:rsidR="00575B94" w14:paraId="1C28A7A8" w14:textId="77777777" w:rsidTr="00575B94">
        <w:trPr>
          <w:trHeight w:val="316"/>
        </w:trPr>
        <w:tc>
          <w:tcPr>
            <w:tcW w:w="1711" w:type="dxa"/>
            <w:tcBorders>
              <w:top w:val="nil"/>
              <w:left w:val="single" w:sz="4" w:space="0" w:color="auto"/>
              <w:bottom w:val="single" w:sz="4" w:space="0" w:color="auto"/>
              <w:right w:val="single" w:sz="4" w:space="0" w:color="auto"/>
            </w:tcBorders>
            <w:shd w:val="clear" w:color="auto" w:fill="auto"/>
            <w:noWrap/>
            <w:vAlign w:val="bottom"/>
            <w:hideMark/>
          </w:tcPr>
          <w:p w14:paraId="4F0DE891" w14:textId="77777777" w:rsidR="00575B94" w:rsidRPr="00575B94" w:rsidRDefault="00575B94" w:rsidP="00575B94">
            <w:pPr>
              <w:rPr>
                <w:color w:val="000000"/>
                <w:sz w:val="18"/>
                <w:szCs w:val="18"/>
              </w:rPr>
            </w:pPr>
            <w:proofErr w:type="spellStart"/>
            <w:r w:rsidRPr="00575B94">
              <w:rPr>
                <w:color w:val="000000"/>
                <w:sz w:val="18"/>
                <w:szCs w:val="18"/>
              </w:rPr>
              <w:t>Bilayered</w:t>
            </w:r>
            <w:proofErr w:type="spellEnd"/>
            <w:r w:rsidRPr="00575B94">
              <w:rPr>
                <w:color w:val="000000"/>
                <w:sz w:val="18"/>
                <w:szCs w:val="18"/>
              </w:rPr>
              <w:t xml:space="preserve"> Neural Network</w:t>
            </w:r>
          </w:p>
        </w:tc>
        <w:tc>
          <w:tcPr>
            <w:tcW w:w="966" w:type="dxa"/>
            <w:tcBorders>
              <w:top w:val="nil"/>
              <w:left w:val="nil"/>
              <w:bottom w:val="single" w:sz="4" w:space="0" w:color="auto"/>
              <w:right w:val="single" w:sz="4" w:space="0" w:color="auto"/>
            </w:tcBorders>
            <w:shd w:val="clear" w:color="000000" w:fill="FFFFFF"/>
            <w:noWrap/>
            <w:vAlign w:val="bottom"/>
            <w:hideMark/>
          </w:tcPr>
          <w:p w14:paraId="639FD53F" w14:textId="77777777" w:rsidR="00575B94" w:rsidRPr="00575B94" w:rsidRDefault="00575B94" w:rsidP="00575B94">
            <w:pPr>
              <w:jc w:val="center"/>
              <w:rPr>
                <w:color w:val="000000"/>
                <w:sz w:val="18"/>
                <w:szCs w:val="18"/>
              </w:rPr>
            </w:pPr>
            <w:r w:rsidRPr="00575B94">
              <w:rPr>
                <w:color w:val="000000"/>
                <w:sz w:val="18"/>
                <w:szCs w:val="18"/>
              </w:rPr>
              <w:t>88.7%</w:t>
            </w:r>
          </w:p>
        </w:tc>
        <w:tc>
          <w:tcPr>
            <w:tcW w:w="681" w:type="dxa"/>
            <w:tcBorders>
              <w:top w:val="nil"/>
              <w:left w:val="nil"/>
              <w:bottom w:val="single" w:sz="4" w:space="0" w:color="auto"/>
              <w:right w:val="single" w:sz="4" w:space="0" w:color="auto"/>
            </w:tcBorders>
            <w:shd w:val="clear" w:color="000000" w:fill="FFFFFF"/>
            <w:noWrap/>
            <w:vAlign w:val="bottom"/>
            <w:hideMark/>
          </w:tcPr>
          <w:p w14:paraId="05C4B22C" w14:textId="77777777" w:rsidR="00575B94" w:rsidRPr="00575B94" w:rsidRDefault="00575B94" w:rsidP="00575B94">
            <w:pPr>
              <w:jc w:val="center"/>
              <w:rPr>
                <w:color w:val="000000"/>
                <w:sz w:val="18"/>
                <w:szCs w:val="18"/>
              </w:rPr>
            </w:pPr>
            <w:r w:rsidRPr="00575B94">
              <w:rPr>
                <w:color w:val="000000"/>
                <w:sz w:val="18"/>
                <w:szCs w:val="18"/>
              </w:rPr>
              <w:t>5.8%</w:t>
            </w:r>
          </w:p>
        </w:tc>
        <w:tc>
          <w:tcPr>
            <w:tcW w:w="966" w:type="dxa"/>
            <w:tcBorders>
              <w:top w:val="nil"/>
              <w:left w:val="nil"/>
              <w:bottom w:val="single" w:sz="4" w:space="0" w:color="auto"/>
              <w:right w:val="single" w:sz="4" w:space="0" w:color="auto"/>
            </w:tcBorders>
            <w:shd w:val="clear" w:color="000000" w:fill="FFFFFF"/>
            <w:noWrap/>
            <w:vAlign w:val="bottom"/>
            <w:hideMark/>
          </w:tcPr>
          <w:p w14:paraId="65F4051E" w14:textId="77777777" w:rsidR="00575B94" w:rsidRPr="00575B94" w:rsidRDefault="00575B94" w:rsidP="00575B94">
            <w:pPr>
              <w:jc w:val="center"/>
              <w:rPr>
                <w:color w:val="000000"/>
                <w:sz w:val="18"/>
                <w:szCs w:val="18"/>
              </w:rPr>
            </w:pPr>
            <w:r w:rsidRPr="00575B94">
              <w:rPr>
                <w:color w:val="000000"/>
                <w:sz w:val="18"/>
                <w:szCs w:val="18"/>
              </w:rPr>
              <w:t>33.1%</w:t>
            </w:r>
          </w:p>
        </w:tc>
        <w:tc>
          <w:tcPr>
            <w:tcW w:w="681" w:type="dxa"/>
            <w:tcBorders>
              <w:top w:val="nil"/>
              <w:left w:val="nil"/>
              <w:bottom w:val="single" w:sz="4" w:space="0" w:color="auto"/>
              <w:right w:val="single" w:sz="4" w:space="0" w:color="auto"/>
            </w:tcBorders>
            <w:shd w:val="clear" w:color="000000" w:fill="FFFFFF"/>
            <w:noWrap/>
            <w:vAlign w:val="bottom"/>
            <w:hideMark/>
          </w:tcPr>
          <w:p w14:paraId="5D754682" w14:textId="77777777" w:rsidR="00575B94" w:rsidRPr="00575B94" w:rsidRDefault="00575B94" w:rsidP="00575B94">
            <w:pPr>
              <w:jc w:val="center"/>
              <w:rPr>
                <w:color w:val="000000"/>
                <w:sz w:val="18"/>
                <w:szCs w:val="18"/>
              </w:rPr>
            </w:pPr>
            <w:r w:rsidRPr="00575B94">
              <w:rPr>
                <w:color w:val="000000"/>
                <w:sz w:val="18"/>
                <w:szCs w:val="18"/>
              </w:rPr>
              <w:t>3.5%</w:t>
            </w:r>
          </w:p>
        </w:tc>
        <w:tc>
          <w:tcPr>
            <w:tcW w:w="966" w:type="dxa"/>
            <w:tcBorders>
              <w:top w:val="nil"/>
              <w:left w:val="nil"/>
              <w:bottom w:val="single" w:sz="4" w:space="0" w:color="auto"/>
              <w:right w:val="single" w:sz="4" w:space="0" w:color="auto"/>
            </w:tcBorders>
            <w:shd w:val="clear" w:color="000000" w:fill="FFFFFF"/>
            <w:noWrap/>
            <w:vAlign w:val="bottom"/>
            <w:hideMark/>
          </w:tcPr>
          <w:p w14:paraId="771ED7AB" w14:textId="77777777" w:rsidR="00575B94" w:rsidRPr="00575B94" w:rsidRDefault="00575B94" w:rsidP="00575B94">
            <w:pPr>
              <w:jc w:val="center"/>
              <w:rPr>
                <w:color w:val="000000"/>
                <w:sz w:val="18"/>
                <w:szCs w:val="18"/>
              </w:rPr>
            </w:pPr>
            <w:r w:rsidRPr="00575B94">
              <w:rPr>
                <w:color w:val="000000"/>
                <w:sz w:val="18"/>
                <w:szCs w:val="18"/>
              </w:rPr>
              <w:t>56.0%</w:t>
            </w:r>
          </w:p>
        </w:tc>
        <w:tc>
          <w:tcPr>
            <w:tcW w:w="591" w:type="dxa"/>
            <w:tcBorders>
              <w:top w:val="nil"/>
              <w:left w:val="nil"/>
              <w:bottom w:val="single" w:sz="4" w:space="0" w:color="auto"/>
              <w:right w:val="single" w:sz="4" w:space="0" w:color="auto"/>
            </w:tcBorders>
            <w:shd w:val="clear" w:color="000000" w:fill="FFFFFF"/>
            <w:noWrap/>
            <w:vAlign w:val="bottom"/>
            <w:hideMark/>
          </w:tcPr>
          <w:p w14:paraId="7544B148" w14:textId="77777777" w:rsidR="00575B94" w:rsidRPr="00575B94" w:rsidRDefault="00575B94" w:rsidP="00575B94">
            <w:pPr>
              <w:jc w:val="center"/>
              <w:rPr>
                <w:color w:val="000000"/>
                <w:sz w:val="18"/>
                <w:szCs w:val="18"/>
              </w:rPr>
            </w:pPr>
            <w:r w:rsidRPr="00575B94">
              <w:rPr>
                <w:color w:val="000000"/>
                <w:sz w:val="18"/>
                <w:szCs w:val="18"/>
              </w:rPr>
              <w:t>2.1%</w:t>
            </w:r>
          </w:p>
        </w:tc>
        <w:tc>
          <w:tcPr>
            <w:tcW w:w="966" w:type="dxa"/>
            <w:tcBorders>
              <w:top w:val="nil"/>
              <w:left w:val="nil"/>
              <w:bottom w:val="single" w:sz="4" w:space="0" w:color="auto"/>
              <w:right w:val="single" w:sz="4" w:space="0" w:color="auto"/>
            </w:tcBorders>
            <w:shd w:val="clear" w:color="000000" w:fill="FFFFFF"/>
            <w:noWrap/>
            <w:vAlign w:val="bottom"/>
            <w:hideMark/>
          </w:tcPr>
          <w:p w14:paraId="6752023A" w14:textId="77777777" w:rsidR="00575B94" w:rsidRPr="00575B94" w:rsidRDefault="00575B94" w:rsidP="00575B94">
            <w:pPr>
              <w:jc w:val="center"/>
              <w:rPr>
                <w:color w:val="000000"/>
                <w:sz w:val="18"/>
                <w:szCs w:val="18"/>
              </w:rPr>
            </w:pPr>
            <w:r w:rsidRPr="00575B94">
              <w:rPr>
                <w:color w:val="000000"/>
                <w:sz w:val="18"/>
                <w:szCs w:val="18"/>
              </w:rPr>
              <w:t>73.3%</w:t>
            </w:r>
          </w:p>
        </w:tc>
        <w:tc>
          <w:tcPr>
            <w:tcW w:w="591" w:type="dxa"/>
            <w:tcBorders>
              <w:top w:val="nil"/>
              <w:left w:val="nil"/>
              <w:bottom w:val="single" w:sz="4" w:space="0" w:color="auto"/>
              <w:right w:val="single" w:sz="4" w:space="0" w:color="auto"/>
            </w:tcBorders>
            <w:shd w:val="clear" w:color="000000" w:fill="FFFFFF"/>
            <w:noWrap/>
            <w:vAlign w:val="bottom"/>
            <w:hideMark/>
          </w:tcPr>
          <w:p w14:paraId="502C5AA3" w14:textId="77777777" w:rsidR="00575B94" w:rsidRPr="00575B94" w:rsidRDefault="00575B94" w:rsidP="00575B94">
            <w:pPr>
              <w:jc w:val="center"/>
              <w:rPr>
                <w:color w:val="000000"/>
                <w:sz w:val="18"/>
                <w:szCs w:val="18"/>
              </w:rPr>
            </w:pPr>
            <w:r w:rsidRPr="00575B94">
              <w:rPr>
                <w:color w:val="000000"/>
                <w:sz w:val="18"/>
                <w:szCs w:val="18"/>
              </w:rPr>
              <w:t>1.5%</w:t>
            </w:r>
          </w:p>
        </w:tc>
        <w:tc>
          <w:tcPr>
            <w:tcW w:w="966" w:type="dxa"/>
            <w:tcBorders>
              <w:top w:val="nil"/>
              <w:left w:val="nil"/>
              <w:bottom w:val="single" w:sz="4" w:space="0" w:color="auto"/>
              <w:right w:val="single" w:sz="4" w:space="0" w:color="auto"/>
            </w:tcBorders>
            <w:shd w:val="clear" w:color="000000" w:fill="FFFFFF"/>
            <w:noWrap/>
            <w:vAlign w:val="bottom"/>
            <w:hideMark/>
          </w:tcPr>
          <w:p w14:paraId="509E0AD0" w14:textId="77777777" w:rsidR="00575B94" w:rsidRPr="00575B94" w:rsidRDefault="00575B94" w:rsidP="00575B94">
            <w:pPr>
              <w:jc w:val="center"/>
              <w:rPr>
                <w:color w:val="000000"/>
                <w:sz w:val="18"/>
                <w:szCs w:val="18"/>
              </w:rPr>
            </w:pPr>
            <w:r w:rsidRPr="00575B94">
              <w:rPr>
                <w:color w:val="000000"/>
                <w:sz w:val="18"/>
                <w:szCs w:val="18"/>
              </w:rPr>
              <w:t>65.1%</w:t>
            </w:r>
          </w:p>
        </w:tc>
        <w:tc>
          <w:tcPr>
            <w:tcW w:w="591" w:type="dxa"/>
            <w:tcBorders>
              <w:top w:val="nil"/>
              <w:left w:val="nil"/>
              <w:bottom w:val="single" w:sz="4" w:space="0" w:color="auto"/>
              <w:right w:val="single" w:sz="4" w:space="0" w:color="auto"/>
            </w:tcBorders>
            <w:shd w:val="clear" w:color="000000" w:fill="FFFFFF"/>
            <w:noWrap/>
            <w:vAlign w:val="bottom"/>
            <w:hideMark/>
          </w:tcPr>
          <w:p w14:paraId="5A11A11B" w14:textId="77777777" w:rsidR="00575B94" w:rsidRPr="00575B94" w:rsidRDefault="00575B94" w:rsidP="00575B94">
            <w:pPr>
              <w:jc w:val="center"/>
              <w:rPr>
                <w:color w:val="000000"/>
                <w:sz w:val="18"/>
                <w:szCs w:val="18"/>
              </w:rPr>
            </w:pPr>
            <w:r w:rsidRPr="00575B94">
              <w:rPr>
                <w:color w:val="000000"/>
                <w:sz w:val="18"/>
                <w:szCs w:val="18"/>
              </w:rPr>
              <w:t>1.7%</w:t>
            </w:r>
          </w:p>
        </w:tc>
        <w:tc>
          <w:tcPr>
            <w:tcW w:w="966" w:type="dxa"/>
            <w:tcBorders>
              <w:top w:val="nil"/>
              <w:left w:val="nil"/>
              <w:bottom w:val="single" w:sz="4" w:space="0" w:color="auto"/>
              <w:right w:val="single" w:sz="4" w:space="0" w:color="auto"/>
            </w:tcBorders>
            <w:shd w:val="clear" w:color="000000" w:fill="FFFFFF"/>
            <w:noWrap/>
            <w:vAlign w:val="bottom"/>
            <w:hideMark/>
          </w:tcPr>
          <w:p w14:paraId="715E76F3" w14:textId="77777777" w:rsidR="00575B94" w:rsidRPr="00575B94" w:rsidRDefault="00575B94" w:rsidP="00575B94">
            <w:pPr>
              <w:jc w:val="center"/>
              <w:rPr>
                <w:color w:val="000000"/>
                <w:sz w:val="18"/>
                <w:szCs w:val="18"/>
              </w:rPr>
            </w:pPr>
            <w:r w:rsidRPr="00575B94">
              <w:rPr>
                <w:color w:val="000000"/>
                <w:sz w:val="18"/>
                <w:szCs w:val="18"/>
              </w:rPr>
              <w:t>25.58</w:t>
            </w:r>
          </w:p>
        </w:tc>
        <w:tc>
          <w:tcPr>
            <w:tcW w:w="788" w:type="dxa"/>
            <w:tcBorders>
              <w:top w:val="nil"/>
              <w:left w:val="nil"/>
              <w:bottom w:val="single" w:sz="4" w:space="0" w:color="auto"/>
              <w:right w:val="single" w:sz="4" w:space="0" w:color="auto"/>
            </w:tcBorders>
            <w:shd w:val="clear" w:color="000000" w:fill="FFFFFF"/>
            <w:noWrap/>
            <w:vAlign w:val="bottom"/>
            <w:hideMark/>
          </w:tcPr>
          <w:p w14:paraId="500648EE" w14:textId="77777777" w:rsidR="00575B94" w:rsidRPr="00575B94" w:rsidRDefault="00575B94" w:rsidP="00575B94">
            <w:pPr>
              <w:jc w:val="center"/>
              <w:rPr>
                <w:color w:val="000000"/>
                <w:sz w:val="18"/>
                <w:szCs w:val="18"/>
              </w:rPr>
            </w:pPr>
            <w:r w:rsidRPr="00575B94">
              <w:rPr>
                <w:color w:val="000000"/>
                <w:sz w:val="18"/>
                <w:szCs w:val="18"/>
              </w:rPr>
              <w:t>3.86</w:t>
            </w:r>
          </w:p>
        </w:tc>
      </w:tr>
      <w:tr w:rsidR="00575B94" w14:paraId="67E90C3E" w14:textId="77777777" w:rsidTr="00575B94">
        <w:trPr>
          <w:trHeight w:val="316"/>
        </w:trPr>
        <w:tc>
          <w:tcPr>
            <w:tcW w:w="1711" w:type="dxa"/>
            <w:tcBorders>
              <w:top w:val="nil"/>
              <w:left w:val="single" w:sz="4" w:space="0" w:color="auto"/>
              <w:bottom w:val="single" w:sz="4" w:space="0" w:color="auto"/>
              <w:right w:val="single" w:sz="4" w:space="0" w:color="auto"/>
            </w:tcBorders>
            <w:shd w:val="clear" w:color="auto" w:fill="auto"/>
            <w:noWrap/>
            <w:vAlign w:val="bottom"/>
            <w:hideMark/>
          </w:tcPr>
          <w:p w14:paraId="5EB49FA9" w14:textId="77777777" w:rsidR="00575B94" w:rsidRPr="00575B94" w:rsidRDefault="00575B94" w:rsidP="00575B94">
            <w:pPr>
              <w:rPr>
                <w:color w:val="000000"/>
                <w:sz w:val="18"/>
                <w:szCs w:val="18"/>
              </w:rPr>
            </w:pPr>
            <w:proofErr w:type="spellStart"/>
            <w:r w:rsidRPr="00575B94">
              <w:rPr>
                <w:color w:val="000000"/>
                <w:sz w:val="18"/>
                <w:szCs w:val="18"/>
              </w:rPr>
              <w:t>Trilayered</w:t>
            </w:r>
            <w:proofErr w:type="spellEnd"/>
            <w:r w:rsidRPr="00575B94">
              <w:rPr>
                <w:color w:val="000000"/>
                <w:sz w:val="18"/>
                <w:szCs w:val="18"/>
              </w:rPr>
              <w:t xml:space="preserve"> Neural Network</w:t>
            </w:r>
          </w:p>
        </w:tc>
        <w:tc>
          <w:tcPr>
            <w:tcW w:w="966" w:type="dxa"/>
            <w:tcBorders>
              <w:top w:val="nil"/>
              <w:left w:val="nil"/>
              <w:bottom w:val="single" w:sz="4" w:space="0" w:color="auto"/>
              <w:right w:val="single" w:sz="4" w:space="0" w:color="auto"/>
            </w:tcBorders>
            <w:shd w:val="clear" w:color="000000" w:fill="FFFFFF"/>
            <w:noWrap/>
            <w:vAlign w:val="bottom"/>
            <w:hideMark/>
          </w:tcPr>
          <w:p w14:paraId="525E091C" w14:textId="77777777" w:rsidR="00575B94" w:rsidRPr="00575B94" w:rsidRDefault="00575B94" w:rsidP="00575B94">
            <w:pPr>
              <w:jc w:val="center"/>
              <w:rPr>
                <w:color w:val="000000"/>
                <w:sz w:val="18"/>
                <w:szCs w:val="18"/>
              </w:rPr>
            </w:pPr>
            <w:r w:rsidRPr="00575B94">
              <w:rPr>
                <w:color w:val="000000"/>
                <w:sz w:val="18"/>
                <w:szCs w:val="18"/>
              </w:rPr>
              <w:t>83.9%</w:t>
            </w:r>
          </w:p>
        </w:tc>
        <w:tc>
          <w:tcPr>
            <w:tcW w:w="681" w:type="dxa"/>
            <w:tcBorders>
              <w:top w:val="nil"/>
              <w:left w:val="nil"/>
              <w:bottom w:val="single" w:sz="4" w:space="0" w:color="auto"/>
              <w:right w:val="single" w:sz="4" w:space="0" w:color="auto"/>
            </w:tcBorders>
            <w:shd w:val="clear" w:color="000000" w:fill="FFFFFF"/>
            <w:noWrap/>
            <w:vAlign w:val="bottom"/>
            <w:hideMark/>
          </w:tcPr>
          <w:p w14:paraId="7C905487" w14:textId="77777777" w:rsidR="00575B94" w:rsidRPr="00575B94" w:rsidRDefault="00575B94" w:rsidP="00575B94">
            <w:pPr>
              <w:jc w:val="center"/>
              <w:rPr>
                <w:color w:val="000000"/>
                <w:sz w:val="18"/>
                <w:szCs w:val="18"/>
              </w:rPr>
            </w:pPr>
            <w:r w:rsidRPr="00575B94">
              <w:rPr>
                <w:color w:val="000000"/>
                <w:sz w:val="18"/>
                <w:szCs w:val="18"/>
              </w:rPr>
              <w:t>4.6%</w:t>
            </w:r>
          </w:p>
        </w:tc>
        <w:tc>
          <w:tcPr>
            <w:tcW w:w="966" w:type="dxa"/>
            <w:tcBorders>
              <w:top w:val="nil"/>
              <w:left w:val="nil"/>
              <w:bottom w:val="single" w:sz="4" w:space="0" w:color="auto"/>
              <w:right w:val="single" w:sz="4" w:space="0" w:color="auto"/>
            </w:tcBorders>
            <w:shd w:val="clear" w:color="000000" w:fill="FFFFFF"/>
            <w:noWrap/>
            <w:vAlign w:val="bottom"/>
            <w:hideMark/>
          </w:tcPr>
          <w:p w14:paraId="4807CBAF" w14:textId="77777777" w:rsidR="00575B94" w:rsidRPr="00575B94" w:rsidRDefault="00575B94" w:rsidP="00575B94">
            <w:pPr>
              <w:jc w:val="center"/>
              <w:rPr>
                <w:color w:val="000000"/>
                <w:sz w:val="18"/>
                <w:szCs w:val="18"/>
              </w:rPr>
            </w:pPr>
            <w:r w:rsidRPr="00575B94">
              <w:rPr>
                <w:color w:val="000000"/>
                <w:sz w:val="18"/>
                <w:szCs w:val="18"/>
              </w:rPr>
              <w:t>45.5%</w:t>
            </w:r>
          </w:p>
        </w:tc>
        <w:tc>
          <w:tcPr>
            <w:tcW w:w="681" w:type="dxa"/>
            <w:tcBorders>
              <w:top w:val="nil"/>
              <w:left w:val="nil"/>
              <w:bottom w:val="single" w:sz="4" w:space="0" w:color="auto"/>
              <w:right w:val="single" w:sz="4" w:space="0" w:color="auto"/>
            </w:tcBorders>
            <w:shd w:val="clear" w:color="000000" w:fill="FFFFFF"/>
            <w:noWrap/>
            <w:vAlign w:val="bottom"/>
            <w:hideMark/>
          </w:tcPr>
          <w:p w14:paraId="6E1DD02A" w14:textId="77777777" w:rsidR="00575B94" w:rsidRPr="00575B94" w:rsidRDefault="00575B94" w:rsidP="00575B94">
            <w:pPr>
              <w:jc w:val="center"/>
              <w:rPr>
                <w:color w:val="000000"/>
                <w:sz w:val="18"/>
                <w:szCs w:val="18"/>
              </w:rPr>
            </w:pPr>
            <w:r w:rsidRPr="00575B94">
              <w:rPr>
                <w:color w:val="000000"/>
                <w:sz w:val="18"/>
                <w:szCs w:val="18"/>
              </w:rPr>
              <w:t>3.7%</w:t>
            </w:r>
          </w:p>
        </w:tc>
        <w:tc>
          <w:tcPr>
            <w:tcW w:w="966" w:type="dxa"/>
            <w:tcBorders>
              <w:top w:val="nil"/>
              <w:left w:val="nil"/>
              <w:bottom w:val="single" w:sz="4" w:space="0" w:color="auto"/>
              <w:right w:val="single" w:sz="4" w:space="0" w:color="auto"/>
            </w:tcBorders>
            <w:shd w:val="clear" w:color="000000" w:fill="FFFFFF"/>
            <w:noWrap/>
            <w:vAlign w:val="bottom"/>
            <w:hideMark/>
          </w:tcPr>
          <w:p w14:paraId="08C7C210" w14:textId="77777777" w:rsidR="00575B94" w:rsidRPr="00575B94" w:rsidRDefault="00575B94" w:rsidP="00575B94">
            <w:pPr>
              <w:jc w:val="center"/>
              <w:rPr>
                <w:color w:val="000000"/>
                <w:sz w:val="18"/>
                <w:szCs w:val="18"/>
              </w:rPr>
            </w:pPr>
            <w:r w:rsidRPr="00575B94">
              <w:rPr>
                <w:color w:val="000000"/>
                <w:sz w:val="18"/>
                <w:szCs w:val="18"/>
              </w:rPr>
              <w:t>56.5%</w:t>
            </w:r>
          </w:p>
        </w:tc>
        <w:tc>
          <w:tcPr>
            <w:tcW w:w="591" w:type="dxa"/>
            <w:tcBorders>
              <w:top w:val="nil"/>
              <w:left w:val="nil"/>
              <w:bottom w:val="single" w:sz="4" w:space="0" w:color="auto"/>
              <w:right w:val="single" w:sz="4" w:space="0" w:color="auto"/>
            </w:tcBorders>
            <w:shd w:val="clear" w:color="000000" w:fill="FFFFFF"/>
            <w:noWrap/>
            <w:vAlign w:val="bottom"/>
            <w:hideMark/>
          </w:tcPr>
          <w:p w14:paraId="726C9B61" w14:textId="77777777" w:rsidR="00575B94" w:rsidRPr="00575B94" w:rsidRDefault="00575B94" w:rsidP="00575B94">
            <w:pPr>
              <w:jc w:val="center"/>
              <w:rPr>
                <w:color w:val="000000"/>
                <w:sz w:val="18"/>
                <w:szCs w:val="18"/>
              </w:rPr>
            </w:pPr>
            <w:r w:rsidRPr="00575B94">
              <w:rPr>
                <w:color w:val="000000"/>
                <w:sz w:val="18"/>
                <w:szCs w:val="18"/>
              </w:rPr>
              <w:t>1.0%</w:t>
            </w:r>
          </w:p>
        </w:tc>
        <w:tc>
          <w:tcPr>
            <w:tcW w:w="966" w:type="dxa"/>
            <w:tcBorders>
              <w:top w:val="nil"/>
              <w:left w:val="nil"/>
              <w:bottom w:val="single" w:sz="4" w:space="0" w:color="auto"/>
              <w:right w:val="single" w:sz="4" w:space="0" w:color="auto"/>
            </w:tcBorders>
            <w:shd w:val="clear" w:color="000000" w:fill="FFFFFF"/>
            <w:noWrap/>
            <w:vAlign w:val="bottom"/>
            <w:hideMark/>
          </w:tcPr>
          <w:p w14:paraId="4B91C196" w14:textId="77777777" w:rsidR="00575B94" w:rsidRPr="00575B94" w:rsidRDefault="00575B94" w:rsidP="00575B94">
            <w:pPr>
              <w:jc w:val="center"/>
              <w:rPr>
                <w:color w:val="000000"/>
                <w:sz w:val="18"/>
                <w:szCs w:val="18"/>
              </w:rPr>
            </w:pPr>
            <w:r w:rsidRPr="00575B94">
              <w:rPr>
                <w:color w:val="000000"/>
                <w:sz w:val="18"/>
                <w:szCs w:val="18"/>
              </w:rPr>
              <w:t>87.4%</w:t>
            </w:r>
          </w:p>
        </w:tc>
        <w:tc>
          <w:tcPr>
            <w:tcW w:w="591" w:type="dxa"/>
            <w:tcBorders>
              <w:top w:val="nil"/>
              <w:left w:val="nil"/>
              <w:bottom w:val="single" w:sz="4" w:space="0" w:color="auto"/>
              <w:right w:val="single" w:sz="4" w:space="0" w:color="auto"/>
            </w:tcBorders>
            <w:shd w:val="clear" w:color="000000" w:fill="FFFFFF"/>
            <w:noWrap/>
            <w:vAlign w:val="bottom"/>
            <w:hideMark/>
          </w:tcPr>
          <w:p w14:paraId="31BC802B" w14:textId="77777777" w:rsidR="00575B94" w:rsidRPr="00575B94" w:rsidRDefault="00575B94" w:rsidP="00575B94">
            <w:pPr>
              <w:jc w:val="center"/>
              <w:rPr>
                <w:color w:val="000000"/>
                <w:sz w:val="18"/>
                <w:szCs w:val="18"/>
              </w:rPr>
            </w:pPr>
            <w:r w:rsidRPr="00575B94">
              <w:rPr>
                <w:color w:val="000000"/>
                <w:sz w:val="18"/>
                <w:szCs w:val="18"/>
              </w:rPr>
              <w:t>4.6%</w:t>
            </w:r>
          </w:p>
        </w:tc>
        <w:tc>
          <w:tcPr>
            <w:tcW w:w="966" w:type="dxa"/>
            <w:tcBorders>
              <w:top w:val="nil"/>
              <w:left w:val="nil"/>
              <w:bottom w:val="single" w:sz="4" w:space="0" w:color="auto"/>
              <w:right w:val="single" w:sz="4" w:space="0" w:color="auto"/>
            </w:tcBorders>
            <w:shd w:val="clear" w:color="000000" w:fill="FFFFFF"/>
            <w:noWrap/>
            <w:vAlign w:val="bottom"/>
            <w:hideMark/>
          </w:tcPr>
          <w:p w14:paraId="278DC1F2" w14:textId="77777777" w:rsidR="00575B94" w:rsidRPr="00575B94" w:rsidRDefault="00575B94" w:rsidP="00575B94">
            <w:pPr>
              <w:jc w:val="center"/>
              <w:rPr>
                <w:color w:val="000000"/>
                <w:sz w:val="18"/>
                <w:szCs w:val="18"/>
              </w:rPr>
            </w:pPr>
            <w:r w:rsidRPr="00575B94">
              <w:rPr>
                <w:color w:val="000000"/>
                <w:sz w:val="18"/>
                <w:szCs w:val="18"/>
              </w:rPr>
              <w:t>67.6%</w:t>
            </w:r>
          </w:p>
        </w:tc>
        <w:tc>
          <w:tcPr>
            <w:tcW w:w="591" w:type="dxa"/>
            <w:tcBorders>
              <w:top w:val="nil"/>
              <w:left w:val="nil"/>
              <w:bottom w:val="single" w:sz="4" w:space="0" w:color="auto"/>
              <w:right w:val="single" w:sz="4" w:space="0" w:color="auto"/>
            </w:tcBorders>
            <w:shd w:val="clear" w:color="000000" w:fill="FFFFFF"/>
            <w:noWrap/>
            <w:vAlign w:val="bottom"/>
            <w:hideMark/>
          </w:tcPr>
          <w:p w14:paraId="04562FF8" w14:textId="77777777" w:rsidR="00575B94" w:rsidRPr="00575B94" w:rsidRDefault="00575B94" w:rsidP="00575B94">
            <w:pPr>
              <w:jc w:val="center"/>
              <w:rPr>
                <w:color w:val="000000"/>
                <w:sz w:val="18"/>
                <w:szCs w:val="18"/>
              </w:rPr>
            </w:pPr>
            <w:r w:rsidRPr="00575B94">
              <w:rPr>
                <w:color w:val="000000"/>
                <w:sz w:val="18"/>
                <w:szCs w:val="18"/>
              </w:rPr>
              <w:t>1.2%</w:t>
            </w:r>
          </w:p>
        </w:tc>
        <w:tc>
          <w:tcPr>
            <w:tcW w:w="966" w:type="dxa"/>
            <w:tcBorders>
              <w:top w:val="nil"/>
              <w:left w:val="nil"/>
              <w:bottom w:val="single" w:sz="4" w:space="0" w:color="auto"/>
              <w:right w:val="single" w:sz="4" w:space="0" w:color="auto"/>
            </w:tcBorders>
            <w:shd w:val="clear" w:color="000000" w:fill="FFFFFF"/>
            <w:noWrap/>
            <w:vAlign w:val="bottom"/>
            <w:hideMark/>
          </w:tcPr>
          <w:p w14:paraId="797AE268" w14:textId="77777777" w:rsidR="00575B94" w:rsidRPr="00575B94" w:rsidRDefault="00575B94" w:rsidP="00575B94">
            <w:pPr>
              <w:jc w:val="center"/>
              <w:rPr>
                <w:color w:val="000000"/>
                <w:sz w:val="18"/>
                <w:szCs w:val="18"/>
              </w:rPr>
            </w:pPr>
            <w:r w:rsidRPr="00575B94">
              <w:rPr>
                <w:color w:val="000000"/>
                <w:sz w:val="18"/>
                <w:szCs w:val="18"/>
              </w:rPr>
              <w:t>13.40</w:t>
            </w:r>
          </w:p>
        </w:tc>
        <w:tc>
          <w:tcPr>
            <w:tcW w:w="788" w:type="dxa"/>
            <w:tcBorders>
              <w:top w:val="nil"/>
              <w:left w:val="nil"/>
              <w:bottom w:val="single" w:sz="4" w:space="0" w:color="auto"/>
              <w:right w:val="single" w:sz="4" w:space="0" w:color="auto"/>
            </w:tcBorders>
            <w:shd w:val="clear" w:color="000000" w:fill="FFFFFF"/>
            <w:noWrap/>
            <w:vAlign w:val="bottom"/>
            <w:hideMark/>
          </w:tcPr>
          <w:p w14:paraId="7A4C9B26" w14:textId="77777777" w:rsidR="00575B94" w:rsidRPr="00575B94" w:rsidRDefault="00575B94" w:rsidP="00575B94">
            <w:pPr>
              <w:jc w:val="center"/>
              <w:rPr>
                <w:color w:val="000000"/>
                <w:sz w:val="18"/>
                <w:szCs w:val="18"/>
              </w:rPr>
            </w:pPr>
            <w:r w:rsidRPr="00575B94">
              <w:rPr>
                <w:color w:val="000000"/>
                <w:sz w:val="18"/>
                <w:szCs w:val="18"/>
              </w:rPr>
              <w:t>1.90</w:t>
            </w:r>
          </w:p>
        </w:tc>
      </w:tr>
      <w:tr w:rsidR="00575B94" w14:paraId="44451665" w14:textId="77777777" w:rsidTr="00575B94">
        <w:trPr>
          <w:trHeight w:val="316"/>
        </w:trPr>
        <w:tc>
          <w:tcPr>
            <w:tcW w:w="1711" w:type="dxa"/>
            <w:tcBorders>
              <w:top w:val="nil"/>
              <w:left w:val="single" w:sz="4" w:space="0" w:color="auto"/>
              <w:bottom w:val="single" w:sz="4" w:space="0" w:color="auto"/>
              <w:right w:val="single" w:sz="4" w:space="0" w:color="auto"/>
            </w:tcBorders>
            <w:shd w:val="clear" w:color="auto" w:fill="auto"/>
            <w:noWrap/>
            <w:vAlign w:val="bottom"/>
            <w:hideMark/>
          </w:tcPr>
          <w:p w14:paraId="7287A812" w14:textId="77777777" w:rsidR="00575B94" w:rsidRPr="00575B94" w:rsidRDefault="00575B94" w:rsidP="00575B94">
            <w:pPr>
              <w:rPr>
                <w:color w:val="000000"/>
                <w:sz w:val="18"/>
                <w:szCs w:val="18"/>
              </w:rPr>
            </w:pPr>
            <w:r w:rsidRPr="00575B94">
              <w:rPr>
                <w:color w:val="000000"/>
                <w:sz w:val="18"/>
                <w:szCs w:val="18"/>
              </w:rPr>
              <w:t>Optimizable tree</w:t>
            </w:r>
          </w:p>
        </w:tc>
        <w:tc>
          <w:tcPr>
            <w:tcW w:w="966" w:type="dxa"/>
            <w:tcBorders>
              <w:top w:val="nil"/>
              <w:left w:val="nil"/>
              <w:bottom w:val="single" w:sz="4" w:space="0" w:color="auto"/>
              <w:right w:val="single" w:sz="4" w:space="0" w:color="auto"/>
            </w:tcBorders>
            <w:shd w:val="clear" w:color="000000" w:fill="FFFFFF"/>
            <w:noWrap/>
            <w:vAlign w:val="bottom"/>
            <w:hideMark/>
          </w:tcPr>
          <w:p w14:paraId="5947BCEA" w14:textId="77777777" w:rsidR="00575B94" w:rsidRPr="00575B94" w:rsidRDefault="00575B94" w:rsidP="00575B94">
            <w:pPr>
              <w:jc w:val="center"/>
              <w:rPr>
                <w:color w:val="000000"/>
                <w:sz w:val="18"/>
                <w:szCs w:val="18"/>
              </w:rPr>
            </w:pPr>
            <w:r w:rsidRPr="00575B94">
              <w:rPr>
                <w:color w:val="000000"/>
                <w:sz w:val="18"/>
                <w:szCs w:val="18"/>
              </w:rPr>
              <w:t>94.2%</w:t>
            </w:r>
          </w:p>
        </w:tc>
        <w:tc>
          <w:tcPr>
            <w:tcW w:w="681" w:type="dxa"/>
            <w:tcBorders>
              <w:top w:val="nil"/>
              <w:left w:val="nil"/>
              <w:bottom w:val="single" w:sz="4" w:space="0" w:color="auto"/>
              <w:right w:val="single" w:sz="4" w:space="0" w:color="auto"/>
            </w:tcBorders>
            <w:shd w:val="clear" w:color="000000" w:fill="FFFFFF"/>
            <w:noWrap/>
            <w:vAlign w:val="bottom"/>
            <w:hideMark/>
          </w:tcPr>
          <w:p w14:paraId="302738F2" w14:textId="77777777" w:rsidR="00575B94" w:rsidRPr="00575B94" w:rsidRDefault="00575B94" w:rsidP="00575B94">
            <w:pPr>
              <w:jc w:val="center"/>
              <w:rPr>
                <w:color w:val="000000"/>
                <w:sz w:val="18"/>
                <w:szCs w:val="18"/>
              </w:rPr>
            </w:pPr>
            <w:r w:rsidRPr="00575B94">
              <w:rPr>
                <w:color w:val="000000"/>
                <w:sz w:val="18"/>
                <w:szCs w:val="18"/>
              </w:rPr>
              <w:t>3.1%</w:t>
            </w:r>
          </w:p>
        </w:tc>
        <w:tc>
          <w:tcPr>
            <w:tcW w:w="966" w:type="dxa"/>
            <w:tcBorders>
              <w:top w:val="nil"/>
              <w:left w:val="nil"/>
              <w:bottom w:val="single" w:sz="4" w:space="0" w:color="auto"/>
              <w:right w:val="single" w:sz="4" w:space="0" w:color="auto"/>
            </w:tcBorders>
            <w:shd w:val="clear" w:color="000000" w:fill="FFFFFF"/>
            <w:noWrap/>
            <w:vAlign w:val="bottom"/>
            <w:hideMark/>
          </w:tcPr>
          <w:p w14:paraId="6BC070E1" w14:textId="77777777" w:rsidR="00575B94" w:rsidRPr="00575B94" w:rsidRDefault="00575B94" w:rsidP="00575B94">
            <w:pPr>
              <w:jc w:val="center"/>
              <w:rPr>
                <w:color w:val="000000"/>
                <w:sz w:val="18"/>
                <w:szCs w:val="18"/>
              </w:rPr>
            </w:pPr>
            <w:r w:rsidRPr="00575B94">
              <w:rPr>
                <w:color w:val="000000"/>
                <w:sz w:val="18"/>
                <w:szCs w:val="18"/>
              </w:rPr>
              <w:t>43.9%</w:t>
            </w:r>
          </w:p>
        </w:tc>
        <w:tc>
          <w:tcPr>
            <w:tcW w:w="681" w:type="dxa"/>
            <w:tcBorders>
              <w:top w:val="nil"/>
              <w:left w:val="nil"/>
              <w:bottom w:val="single" w:sz="4" w:space="0" w:color="auto"/>
              <w:right w:val="single" w:sz="4" w:space="0" w:color="auto"/>
            </w:tcBorders>
            <w:shd w:val="clear" w:color="000000" w:fill="FFFFFF"/>
            <w:noWrap/>
            <w:vAlign w:val="bottom"/>
            <w:hideMark/>
          </w:tcPr>
          <w:p w14:paraId="50B76731" w14:textId="77777777" w:rsidR="00575B94" w:rsidRPr="00575B94" w:rsidRDefault="00575B94" w:rsidP="00575B94">
            <w:pPr>
              <w:jc w:val="center"/>
              <w:rPr>
                <w:color w:val="000000"/>
                <w:sz w:val="18"/>
                <w:szCs w:val="18"/>
              </w:rPr>
            </w:pPr>
            <w:r w:rsidRPr="00575B94">
              <w:rPr>
                <w:color w:val="000000"/>
                <w:sz w:val="18"/>
                <w:szCs w:val="18"/>
              </w:rPr>
              <w:t>3.9%</w:t>
            </w:r>
          </w:p>
        </w:tc>
        <w:tc>
          <w:tcPr>
            <w:tcW w:w="966" w:type="dxa"/>
            <w:tcBorders>
              <w:top w:val="nil"/>
              <w:left w:val="nil"/>
              <w:bottom w:val="single" w:sz="4" w:space="0" w:color="auto"/>
              <w:right w:val="single" w:sz="4" w:space="0" w:color="auto"/>
            </w:tcBorders>
            <w:shd w:val="clear" w:color="000000" w:fill="FFFFFF"/>
            <w:noWrap/>
            <w:vAlign w:val="bottom"/>
            <w:hideMark/>
          </w:tcPr>
          <w:p w14:paraId="26FE9B98" w14:textId="77777777" w:rsidR="00575B94" w:rsidRPr="00575B94" w:rsidRDefault="00575B94" w:rsidP="00575B94">
            <w:pPr>
              <w:jc w:val="center"/>
              <w:rPr>
                <w:color w:val="000000"/>
                <w:sz w:val="18"/>
                <w:szCs w:val="18"/>
              </w:rPr>
            </w:pPr>
            <w:r w:rsidRPr="00575B94">
              <w:rPr>
                <w:color w:val="000000"/>
                <w:sz w:val="18"/>
                <w:szCs w:val="18"/>
              </w:rPr>
              <w:t>56.8%</w:t>
            </w:r>
          </w:p>
        </w:tc>
        <w:tc>
          <w:tcPr>
            <w:tcW w:w="591" w:type="dxa"/>
            <w:tcBorders>
              <w:top w:val="nil"/>
              <w:left w:val="nil"/>
              <w:bottom w:val="single" w:sz="4" w:space="0" w:color="auto"/>
              <w:right w:val="single" w:sz="4" w:space="0" w:color="auto"/>
            </w:tcBorders>
            <w:shd w:val="clear" w:color="000000" w:fill="FFFFFF"/>
            <w:noWrap/>
            <w:vAlign w:val="bottom"/>
            <w:hideMark/>
          </w:tcPr>
          <w:p w14:paraId="10A3D310" w14:textId="77777777" w:rsidR="00575B94" w:rsidRPr="00575B94" w:rsidRDefault="00575B94" w:rsidP="00575B94">
            <w:pPr>
              <w:jc w:val="center"/>
              <w:rPr>
                <w:color w:val="000000"/>
                <w:sz w:val="18"/>
                <w:szCs w:val="18"/>
              </w:rPr>
            </w:pPr>
            <w:r w:rsidRPr="00575B94">
              <w:rPr>
                <w:color w:val="000000"/>
                <w:sz w:val="18"/>
                <w:szCs w:val="18"/>
              </w:rPr>
              <w:t>1.4%</w:t>
            </w:r>
          </w:p>
        </w:tc>
        <w:tc>
          <w:tcPr>
            <w:tcW w:w="966" w:type="dxa"/>
            <w:tcBorders>
              <w:top w:val="nil"/>
              <w:left w:val="nil"/>
              <w:bottom w:val="single" w:sz="4" w:space="0" w:color="auto"/>
              <w:right w:val="single" w:sz="4" w:space="0" w:color="auto"/>
            </w:tcBorders>
            <w:shd w:val="clear" w:color="000000" w:fill="FFFFFF"/>
            <w:noWrap/>
            <w:vAlign w:val="bottom"/>
            <w:hideMark/>
          </w:tcPr>
          <w:p w14:paraId="77E4D32B" w14:textId="77777777" w:rsidR="00575B94" w:rsidRPr="00575B94" w:rsidRDefault="00575B94" w:rsidP="00575B94">
            <w:pPr>
              <w:jc w:val="center"/>
              <w:rPr>
                <w:color w:val="000000"/>
                <w:sz w:val="18"/>
                <w:szCs w:val="18"/>
              </w:rPr>
            </w:pPr>
            <w:r w:rsidRPr="00575B94">
              <w:rPr>
                <w:color w:val="000000"/>
                <w:sz w:val="18"/>
                <w:szCs w:val="18"/>
              </w:rPr>
              <w:t>83.6%</w:t>
            </w:r>
          </w:p>
        </w:tc>
        <w:tc>
          <w:tcPr>
            <w:tcW w:w="591" w:type="dxa"/>
            <w:tcBorders>
              <w:top w:val="nil"/>
              <w:left w:val="nil"/>
              <w:bottom w:val="single" w:sz="4" w:space="0" w:color="auto"/>
              <w:right w:val="single" w:sz="4" w:space="0" w:color="auto"/>
            </w:tcBorders>
            <w:shd w:val="clear" w:color="000000" w:fill="FFFFFF"/>
            <w:noWrap/>
            <w:vAlign w:val="bottom"/>
            <w:hideMark/>
          </w:tcPr>
          <w:p w14:paraId="208607F7" w14:textId="77777777" w:rsidR="00575B94" w:rsidRPr="00575B94" w:rsidRDefault="00575B94" w:rsidP="00575B94">
            <w:pPr>
              <w:jc w:val="center"/>
              <w:rPr>
                <w:color w:val="000000"/>
                <w:sz w:val="18"/>
                <w:szCs w:val="18"/>
              </w:rPr>
            </w:pPr>
            <w:r w:rsidRPr="00575B94">
              <w:rPr>
                <w:color w:val="000000"/>
                <w:sz w:val="18"/>
                <w:szCs w:val="18"/>
              </w:rPr>
              <w:t>4.2%</w:t>
            </w:r>
          </w:p>
        </w:tc>
        <w:tc>
          <w:tcPr>
            <w:tcW w:w="966" w:type="dxa"/>
            <w:tcBorders>
              <w:top w:val="nil"/>
              <w:left w:val="nil"/>
              <w:bottom w:val="single" w:sz="4" w:space="0" w:color="auto"/>
              <w:right w:val="single" w:sz="4" w:space="0" w:color="auto"/>
            </w:tcBorders>
            <w:shd w:val="clear" w:color="000000" w:fill="FFFFFF"/>
            <w:noWrap/>
            <w:vAlign w:val="bottom"/>
            <w:hideMark/>
          </w:tcPr>
          <w:p w14:paraId="50EC656C" w14:textId="77777777" w:rsidR="00575B94" w:rsidRPr="00575B94" w:rsidRDefault="00575B94" w:rsidP="00575B94">
            <w:pPr>
              <w:jc w:val="center"/>
              <w:rPr>
                <w:color w:val="000000"/>
                <w:sz w:val="18"/>
                <w:szCs w:val="18"/>
              </w:rPr>
            </w:pPr>
            <w:r w:rsidRPr="00575B94">
              <w:rPr>
                <w:color w:val="000000"/>
                <w:sz w:val="18"/>
                <w:szCs w:val="18"/>
              </w:rPr>
              <w:t>68.0%</w:t>
            </w:r>
          </w:p>
        </w:tc>
        <w:tc>
          <w:tcPr>
            <w:tcW w:w="591" w:type="dxa"/>
            <w:tcBorders>
              <w:top w:val="nil"/>
              <w:left w:val="nil"/>
              <w:bottom w:val="single" w:sz="4" w:space="0" w:color="auto"/>
              <w:right w:val="single" w:sz="4" w:space="0" w:color="auto"/>
            </w:tcBorders>
            <w:shd w:val="clear" w:color="000000" w:fill="FFFFFF"/>
            <w:noWrap/>
            <w:vAlign w:val="bottom"/>
            <w:hideMark/>
          </w:tcPr>
          <w:p w14:paraId="17FBC025" w14:textId="77777777" w:rsidR="00575B94" w:rsidRPr="00575B94" w:rsidRDefault="00575B94" w:rsidP="00575B94">
            <w:pPr>
              <w:jc w:val="center"/>
              <w:rPr>
                <w:color w:val="000000"/>
                <w:sz w:val="18"/>
                <w:szCs w:val="18"/>
              </w:rPr>
            </w:pPr>
            <w:r w:rsidRPr="00575B94">
              <w:rPr>
                <w:color w:val="000000"/>
                <w:sz w:val="18"/>
                <w:szCs w:val="18"/>
              </w:rPr>
              <w:t>1.2%</w:t>
            </w:r>
          </w:p>
        </w:tc>
        <w:tc>
          <w:tcPr>
            <w:tcW w:w="966" w:type="dxa"/>
            <w:tcBorders>
              <w:top w:val="nil"/>
              <w:left w:val="nil"/>
              <w:bottom w:val="single" w:sz="4" w:space="0" w:color="auto"/>
              <w:right w:val="single" w:sz="4" w:space="0" w:color="auto"/>
            </w:tcBorders>
            <w:shd w:val="clear" w:color="000000" w:fill="FFFFFF"/>
            <w:noWrap/>
            <w:vAlign w:val="bottom"/>
            <w:hideMark/>
          </w:tcPr>
          <w:p w14:paraId="3007121A" w14:textId="77777777" w:rsidR="00575B94" w:rsidRPr="00575B94" w:rsidRDefault="00575B94" w:rsidP="00575B94">
            <w:pPr>
              <w:jc w:val="center"/>
              <w:rPr>
                <w:color w:val="000000"/>
                <w:sz w:val="18"/>
                <w:szCs w:val="18"/>
              </w:rPr>
            </w:pPr>
            <w:r w:rsidRPr="00575B94">
              <w:rPr>
                <w:color w:val="000000"/>
                <w:sz w:val="18"/>
                <w:szCs w:val="18"/>
              </w:rPr>
              <w:t>14.97</w:t>
            </w:r>
          </w:p>
        </w:tc>
        <w:tc>
          <w:tcPr>
            <w:tcW w:w="788" w:type="dxa"/>
            <w:tcBorders>
              <w:top w:val="nil"/>
              <w:left w:val="nil"/>
              <w:bottom w:val="single" w:sz="4" w:space="0" w:color="auto"/>
              <w:right w:val="single" w:sz="4" w:space="0" w:color="auto"/>
            </w:tcBorders>
            <w:shd w:val="clear" w:color="000000" w:fill="FFFFFF"/>
            <w:noWrap/>
            <w:vAlign w:val="bottom"/>
            <w:hideMark/>
          </w:tcPr>
          <w:p w14:paraId="1A4E2DF0" w14:textId="77777777" w:rsidR="00575B94" w:rsidRPr="00575B94" w:rsidRDefault="00575B94" w:rsidP="00575B94">
            <w:pPr>
              <w:jc w:val="center"/>
              <w:rPr>
                <w:color w:val="000000"/>
                <w:sz w:val="18"/>
                <w:szCs w:val="18"/>
              </w:rPr>
            </w:pPr>
            <w:r w:rsidRPr="00575B94">
              <w:rPr>
                <w:color w:val="000000"/>
                <w:sz w:val="18"/>
                <w:szCs w:val="18"/>
              </w:rPr>
              <w:t>6.72</w:t>
            </w:r>
          </w:p>
        </w:tc>
      </w:tr>
      <w:tr w:rsidR="00575B94" w14:paraId="506883B7" w14:textId="77777777" w:rsidTr="00575B94">
        <w:trPr>
          <w:trHeight w:val="316"/>
        </w:trPr>
        <w:tc>
          <w:tcPr>
            <w:tcW w:w="1711" w:type="dxa"/>
            <w:tcBorders>
              <w:top w:val="nil"/>
              <w:left w:val="single" w:sz="4" w:space="0" w:color="auto"/>
              <w:bottom w:val="single" w:sz="4" w:space="0" w:color="auto"/>
              <w:right w:val="single" w:sz="4" w:space="0" w:color="auto"/>
            </w:tcBorders>
            <w:shd w:val="clear" w:color="auto" w:fill="auto"/>
            <w:noWrap/>
            <w:vAlign w:val="bottom"/>
            <w:hideMark/>
          </w:tcPr>
          <w:p w14:paraId="2979021A" w14:textId="77777777" w:rsidR="00575B94" w:rsidRPr="00575B94" w:rsidRDefault="00575B94" w:rsidP="00575B94">
            <w:pPr>
              <w:rPr>
                <w:color w:val="000000"/>
                <w:sz w:val="18"/>
                <w:szCs w:val="18"/>
              </w:rPr>
            </w:pPr>
            <w:r w:rsidRPr="00575B94">
              <w:rPr>
                <w:color w:val="000000"/>
                <w:sz w:val="18"/>
                <w:szCs w:val="18"/>
              </w:rPr>
              <w:t>Optimizable Naive Bayes</w:t>
            </w:r>
          </w:p>
        </w:tc>
        <w:tc>
          <w:tcPr>
            <w:tcW w:w="966" w:type="dxa"/>
            <w:tcBorders>
              <w:top w:val="nil"/>
              <w:left w:val="nil"/>
              <w:bottom w:val="single" w:sz="4" w:space="0" w:color="auto"/>
              <w:right w:val="single" w:sz="4" w:space="0" w:color="auto"/>
            </w:tcBorders>
            <w:shd w:val="clear" w:color="000000" w:fill="FFFFFF"/>
            <w:noWrap/>
            <w:vAlign w:val="bottom"/>
            <w:hideMark/>
          </w:tcPr>
          <w:p w14:paraId="22525805" w14:textId="77777777" w:rsidR="00575B94" w:rsidRPr="00575B94" w:rsidRDefault="00575B94" w:rsidP="00575B94">
            <w:pPr>
              <w:jc w:val="center"/>
              <w:rPr>
                <w:color w:val="000000"/>
                <w:sz w:val="18"/>
                <w:szCs w:val="18"/>
              </w:rPr>
            </w:pPr>
            <w:r w:rsidRPr="00575B94">
              <w:rPr>
                <w:color w:val="000000"/>
                <w:sz w:val="18"/>
                <w:szCs w:val="18"/>
              </w:rPr>
              <w:t>96.6%</w:t>
            </w:r>
          </w:p>
        </w:tc>
        <w:tc>
          <w:tcPr>
            <w:tcW w:w="681" w:type="dxa"/>
            <w:tcBorders>
              <w:top w:val="nil"/>
              <w:left w:val="nil"/>
              <w:bottom w:val="single" w:sz="4" w:space="0" w:color="auto"/>
              <w:right w:val="single" w:sz="4" w:space="0" w:color="auto"/>
            </w:tcBorders>
            <w:shd w:val="clear" w:color="000000" w:fill="FFFFFF"/>
            <w:noWrap/>
            <w:vAlign w:val="bottom"/>
            <w:hideMark/>
          </w:tcPr>
          <w:p w14:paraId="4C07709D" w14:textId="77777777" w:rsidR="00575B94" w:rsidRPr="00575B94" w:rsidRDefault="00575B94" w:rsidP="00575B94">
            <w:pPr>
              <w:jc w:val="center"/>
              <w:rPr>
                <w:color w:val="000000"/>
                <w:sz w:val="18"/>
                <w:szCs w:val="18"/>
              </w:rPr>
            </w:pPr>
            <w:r w:rsidRPr="00575B94">
              <w:rPr>
                <w:color w:val="000000"/>
                <w:sz w:val="18"/>
                <w:szCs w:val="18"/>
              </w:rPr>
              <w:t>1.9%</w:t>
            </w:r>
          </w:p>
        </w:tc>
        <w:tc>
          <w:tcPr>
            <w:tcW w:w="966" w:type="dxa"/>
            <w:tcBorders>
              <w:top w:val="nil"/>
              <w:left w:val="nil"/>
              <w:bottom w:val="single" w:sz="4" w:space="0" w:color="auto"/>
              <w:right w:val="single" w:sz="4" w:space="0" w:color="auto"/>
            </w:tcBorders>
            <w:shd w:val="clear" w:color="000000" w:fill="FFFFFF"/>
            <w:noWrap/>
            <w:vAlign w:val="bottom"/>
            <w:hideMark/>
          </w:tcPr>
          <w:p w14:paraId="547804BC" w14:textId="77777777" w:rsidR="00575B94" w:rsidRPr="00575B94" w:rsidRDefault="00575B94" w:rsidP="00575B94">
            <w:pPr>
              <w:jc w:val="center"/>
              <w:rPr>
                <w:color w:val="000000"/>
                <w:sz w:val="18"/>
                <w:szCs w:val="18"/>
              </w:rPr>
            </w:pPr>
            <w:r w:rsidRPr="00575B94">
              <w:rPr>
                <w:color w:val="000000"/>
                <w:sz w:val="18"/>
                <w:szCs w:val="18"/>
              </w:rPr>
              <w:t>46.7%</w:t>
            </w:r>
          </w:p>
        </w:tc>
        <w:tc>
          <w:tcPr>
            <w:tcW w:w="681" w:type="dxa"/>
            <w:tcBorders>
              <w:top w:val="nil"/>
              <w:left w:val="nil"/>
              <w:bottom w:val="single" w:sz="4" w:space="0" w:color="auto"/>
              <w:right w:val="single" w:sz="4" w:space="0" w:color="auto"/>
            </w:tcBorders>
            <w:shd w:val="clear" w:color="000000" w:fill="FFFFFF"/>
            <w:noWrap/>
            <w:vAlign w:val="bottom"/>
            <w:hideMark/>
          </w:tcPr>
          <w:p w14:paraId="1B5A8800" w14:textId="77777777" w:rsidR="00575B94" w:rsidRPr="00575B94" w:rsidRDefault="00575B94" w:rsidP="00575B94">
            <w:pPr>
              <w:jc w:val="center"/>
              <w:rPr>
                <w:color w:val="000000"/>
                <w:sz w:val="18"/>
                <w:szCs w:val="18"/>
              </w:rPr>
            </w:pPr>
            <w:r w:rsidRPr="00575B94">
              <w:rPr>
                <w:color w:val="000000"/>
                <w:sz w:val="18"/>
                <w:szCs w:val="18"/>
              </w:rPr>
              <w:t>2.8%</w:t>
            </w:r>
          </w:p>
        </w:tc>
        <w:tc>
          <w:tcPr>
            <w:tcW w:w="966" w:type="dxa"/>
            <w:tcBorders>
              <w:top w:val="nil"/>
              <w:left w:val="nil"/>
              <w:bottom w:val="single" w:sz="4" w:space="0" w:color="auto"/>
              <w:right w:val="single" w:sz="4" w:space="0" w:color="auto"/>
            </w:tcBorders>
            <w:shd w:val="clear" w:color="000000" w:fill="FFFFFF"/>
            <w:noWrap/>
            <w:vAlign w:val="bottom"/>
            <w:hideMark/>
          </w:tcPr>
          <w:p w14:paraId="7B202A75" w14:textId="77777777" w:rsidR="00575B94" w:rsidRPr="00575B94" w:rsidRDefault="00575B94" w:rsidP="00575B94">
            <w:pPr>
              <w:jc w:val="center"/>
              <w:rPr>
                <w:color w:val="000000"/>
                <w:sz w:val="18"/>
                <w:szCs w:val="18"/>
              </w:rPr>
            </w:pPr>
            <w:r w:rsidRPr="00575B94">
              <w:rPr>
                <w:color w:val="000000"/>
                <w:sz w:val="18"/>
                <w:szCs w:val="18"/>
              </w:rPr>
              <w:t>57.1%</w:t>
            </w:r>
          </w:p>
        </w:tc>
        <w:tc>
          <w:tcPr>
            <w:tcW w:w="591" w:type="dxa"/>
            <w:tcBorders>
              <w:top w:val="nil"/>
              <w:left w:val="nil"/>
              <w:bottom w:val="single" w:sz="4" w:space="0" w:color="auto"/>
              <w:right w:val="single" w:sz="4" w:space="0" w:color="auto"/>
            </w:tcBorders>
            <w:shd w:val="clear" w:color="000000" w:fill="FFFFFF"/>
            <w:noWrap/>
            <w:vAlign w:val="bottom"/>
            <w:hideMark/>
          </w:tcPr>
          <w:p w14:paraId="1C09CF21" w14:textId="77777777" w:rsidR="00575B94" w:rsidRPr="00575B94" w:rsidRDefault="00575B94" w:rsidP="00575B94">
            <w:pPr>
              <w:jc w:val="center"/>
              <w:rPr>
                <w:color w:val="000000"/>
                <w:sz w:val="18"/>
                <w:szCs w:val="18"/>
              </w:rPr>
            </w:pPr>
            <w:r w:rsidRPr="00575B94">
              <w:rPr>
                <w:color w:val="000000"/>
                <w:sz w:val="18"/>
                <w:szCs w:val="18"/>
              </w:rPr>
              <w:t>1.1%</w:t>
            </w:r>
          </w:p>
        </w:tc>
        <w:tc>
          <w:tcPr>
            <w:tcW w:w="966" w:type="dxa"/>
            <w:tcBorders>
              <w:top w:val="nil"/>
              <w:left w:val="nil"/>
              <w:bottom w:val="single" w:sz="4" w:space="0" w:color="auto"/>
              <w:right w:val="single" w:sz="4" w:space="0" w:color="auto"/>
            </w:tcBorders>
            <w:shd w:val="clear" w:color="000000" w:fill="FFFFFF"/>
            <w:noWrap/>
            <w:vAlign w:val="bottom"/>
            <w:hideMark/>
          </w:tcPr>
          <w:p w14:paraId="3F5BEBCC" w14:textId="77777777" w:rsidR="00575B94" w:rsidRPr="00575B94" w:rsidRDefault="00575B94" w:rsidP="00575B94">
            <w:pPr>
              <w:jc w:val="center"/>
              <w:rPr>
                <w:color w:val="000000"/>
                <w:sz w:val="18"/>
                <w:szCs w:val="18"/>
              </w:rPr>
            </w:pPr>
            <w:r w:rsidRPr="00575B94">
              <w:rPr>
                <w:color w:val="000000"/>
                <w:sz w:val="18"/>
                <w:szCs w:val="18"/>
              </w:rPr>
              <w:t>92.9%</w:t>
            </w:r>
          </w:p>
        </w:tc>
        <w:tc>
          <w:tcPr>
            <w:tcW w:w="591" w:type="dxa"/>
            <w:tcBorders>
              <w:top w:val="nil"/>
              <w:left w:val="nil"/>
              <w:bottom w:val="single" w:sz="4" w:space="0" w:color="auto"/>
              <w:right w:val="single" w:sz="4" w:space="0" w:color="auto"/>
            </w:tcBorders>
            <w:shd w:val="clear" w:color="000000" w:fill="FFFFFF"/>
            <w:noWrap/>
            <w:vAlign w:val="bottom"/>
            <w:hideMark/>
          </w:tcPr>
          <w:p w14:paraId="4471BD89" w14:textId="77777777" w:rsidR="00575B94" w:rsidRPr="00575B94" w:rsidRDefault="00575B94" w:rsidP="00575B94">
            <w:pPr>
              <w:jc w:val="center"/>
              <w:rPr>
                <w:color w:val="000000"/>
                <w:sz w:val="18"/>
                <w:szCs w:val="18"/>
              </w:rPr>
            </w:pPr>
            <w:r w:rsidRPr="00575B94">
              <w:rPr>
                <w:color w:val="000000"/>
                <w:sz w:val="18"/>
                <w:szCs w:val="18"/>
              </w:rPr>
              <w:t>3.2%</w:t>
            </w:r>
          </w:p>
        </w:tc>
        <w:tc>
          <w:tcPr>
            <w:tcW w:w="966" w:type="dxa"/>
            <w:tcBorders>
              <w:top w:val="nil"/>
              <w:left w:val="nil"/>
              <w:bottom w:val="single" w:sz="4" w:space="0" w:color="auto"/>
              <w:right w:val="single" w:sz="4" w:space="0" w:color="auto"/>
            </w:tcBorders>
            <w:shd w:val="clear" w:color="000000" w:fill="FFFFFF"/>
            <w:noWrap/>
            <w:vAlign w:val="bottom"/>
            <w:hideMark/>
          </w:tcPr>
          <w:p w14:paraId="5A811519" w14:textId="77777777" w:rsidR="00575B94" w:rsidRPr="00575B94" w:rsidRDefault="00575B94" w:rsidP="00575B94">
            <w:pPr>
              <w:jc w:val="center"/>
              <w:rPr>
                <w:color w:val="000000"/>
                <w:sz w:val="18"/>
                <w:szCs w:val="18"/>
              </w:rPr>
            </w:pPr>
            <w:r w:rsidRPr="00575B94">
              <w:rPr>
                <w:color w:val="000000"/>
                <w:sz w:val="18"/>
                <w:szCs w:val="18"/>
              </w:rPr>
              <w:t>69.1%</w:t>
            </w:r>
          </w:p>
        </w:tc>
        <w:tc>
          <w:tcPr>
            <w:tcW w:w="591" w:type="dxa"/>
            <w:tcBorders>
              <w:top w:val="nil"/>
              <w:left w:val="nil"/>
              <w:bottom w:val="single" w:sz="4" w:space="0" w:color="auto"/>
              <w:right w:val="single" w:sz="4" w:space="0" w:color="auto"/>
            </w:tcBorders>
            <w:shd w:val="clear" w:color="000000" w:fill="FFFFFF"/>
            <w:noWrap/>
            <w:vAlign w:val="bottom"/>
            <w:hideMark/>
          </w:tcPr>
          <w:p w14:paraId="2513423D" w14:textId="77777777" w:rsidR="00575B94" w:rsidRPr="00575B94" w:rsidRDefault="00575B94" w:rsidP="00575B94">
            <w:pPr>
              <w:jc w:val="center"/>
              <w:rPr>
                <w:color w:val="000000"/>
                <w:sz w:val="18"/>
                <w:szCs w:val="18"/>
              </w:rPr>
            </w:pPr>
            <w:r w:rsidRPr="00575B94">
              <w:rPr>
                <w:color w:val="000000"/>
                <w:sz w:val="18"/>
                <w:szCs w:val="18"/>
              </w:rPr>
              <w:t>1.4%</w:t>
            </w:r>
          </w:p>
        </w:tc>
        <w:tc>
          <w:tcPr>
            <w:tcW w:w="966" w:type="dxa"/>
            <w:tcBorders>
              <w:top w:val="nil"/>
              <w:left w:val="nil"/>
              <w:bottom w:val="single" w:sz="4" w:space="0" w:color="auto"/>
              <w:right w:val="single" w:sz="4" w:space="0" w:color="auto"/>
            </w:tcBorders>
            <w:shd w:val="clear" w:color="000000" w:fill="FFFFFF"/>
            <w:noWrap/>
            <w:vAlign w:val="bottom"/>
            <w:hideMark/>
          </w:tcPr>
          <w:p w14:paraId="6EE0F60C" w14:textId="77777777" w:rsidR="00575B94" w:rsidRPr="00575B94" w:rsidRDefault="00575B94" w:rsidP="00575B94">
            <w:pPr>
              <w:jc w:val="center"/>
              <w:rPr>
                <w:color w:val="000000"/>
                <w:sz w:val="18"/>
                <w:szCs w:val="18"/>
              </w:rPr>
            </w:pPr>
            <w:r w:rsidRPr="00575B94">
              <w:rPr>
                <w:color w:val="000000"/>
                <w:sz w:val="18"/>
                <w:szCs w:val="18"/>
              </w:rPr>
              <w:t>11.61</w:t>
            </w:r>
          </w:p>
        </w:tc>
        <w:tc>
          <w:tcPr>
            <w:tcW w:w="788" w:type="dxa"/>
            <w:tcBorders>
              <w:top w:val="nil"/>
              <w:left w:val="nil"/>
              <w:bottom w:val="single" w:sz="4" w:space="0" w:color="auto"/>
              <w:right w:val="single" w:sz="4" w:space="0" w:color="auto"/>
            </w:tcBorders>
            <w:shd w:val="clear" w:color="000000" w:fill="FFFFFF"/>
            <w:noWrap/>
            <w:vAlign w:val="bottom"/>
            <w:hideMark/>
          </w:tcPr>
          <w:p w14:paraId="474C2D09" w14:textId="77777777" w:rsidR="00575B94" w:rsidRPr="00575B94" w:rsidRDefault="00575B94" w:rsidP="00575B94">
            <w:pPr>
              <w:jc w:val="center"/>
              <w:rPr>
                <w:color w:val="000000"/>
                <w:sz w:val="18"/>
                <w:szCs w:val="18"/>
              </w:rPr>
            </w:pPr>
            <w:r w:rsidRPr="00575B94">
              <w:rPr>
                <w:color w:val="000000"/>
                <w:sz w:val="18"/>
                <w:szCs w:val="18"/>
              </w:rPr>
              <w:t>2.51</w:t>
            </w:r>
          </w:p>
        </w:tc>
      </w:tr>
      <w:tr w:rsidR="00575B94" w14:paraId="5A7CE84D" w14:textId="77777777" w:rsidTr="00575B94">
        <w:trPr>
          <w:trHeight w:val="316"/>
        </w:trPr>
        <w:tc>
          <w:tcPr>
            <w:tcW w:w="1711" w:type="dxa"/>
            <w:tcBorders>
              <w:top w:val="nil"/>
              <w:left w:val="single" w:sz="4" w:space="0" w:color="auto"/>
              <w:bottom w:val="single" w:sz="4" w:space="0" w:color="auto"/>
              <w:right w:val="single" w:sz="4" w:space="0" w:color="auto"/>
            </w:tcBorders>
            <w:shd w:val="clear" w:color="auto" w:fill="auto"/>
            <w:noWrap/>
            <w:vAlign w:val="bottom"/>
            <w:hideMark/>
          </w:tcPr>
          <w:p w14:paraId="5491EE54" w14:textId="77777777" w:rsidR="00575B94" w:rsidRPr="00575B94" w:rsidRDefault="00575B94" w:rsidP="00575B94">
            <w:pPr>
              <w:rPr>
                <w:color w:val="000000"/>
                <w:sz w:val="18"/>
                <w:szCs w:val="18"/>
              </w:rPr>
            </w:pPr>
            <w:r w:rsidRPr="00575B94">
              <w:rPr>
                <w:color w:val="000000"/>
                <w:sz w:val="18"/>
                <w:szCs w:val="18"/>
              </w:rPr>
              <w:t>Optimizable SVM</w:t>
            </w:r>
          </w:p>
        </w:tc>
        <w:tc>
          <w:tcPr>
            <w:tcW w:w="966" w:type="dxa"/>
            <w:tcBorders>
              <w:top w:val="nil"/>
              <w:left w:val="nil"/>
              <w:bottom w:val="single" w:sz="4" w:space="0" w:color="auto"/>
              <w:right w:val="single" w:sz="4" w:space="0" w:color="auto"/>
            </w:tcBorders>
            <w:shd w:val="clear" w:color="000000" w:fill="FFFFFF"/>
            <w:noWrap/>
            <w:vAlign w:val="bottom"/>
            <w:hideMark/>
          </w:tcPr>
          <w:p w14:paraId="7D70E71A" w14:textId="77777777" w:rsidR="00575B94" w:rsidRPr="00575B94" w:rsidRDefault="00575B94" w:rsidP="00575B94">
            <w:pPr>
              <w:jc w:val="center"/>
              <w:rPr>
                <w:color w:val="000000"/>
                <w:sz w:val="18"/>
                <w:szCs w:val="18"/>
              </w:rPr>
            </w:pPr>
            <w:r w:rsidRPr="00575B94">
              <w:rPr>
                <w:color w:val="000000"/>
                <w:sz w:val="18"/>
                <w:szCs w:val="18"/>
              </w:rPr>
              <w:t>88.4%</w:t>
            </w:r>
          </w:p>
        </w:tc>
        <w:tc>
          <w:tcPr>
            <w:tcW w:w="681" w:type="dxa"/>
            <w:tcBorders>
              <w:top w:val="nil"/>
              <w:left w:val="nil"/>
              <w:bottom w:val="single" w:sz="4" w:space="0" w:color="auto"/>
              <w:right w:val="single" w:sz="4" w:space="0" w:color="auto"/>
            </w:tcBorders>
            <w:shd w:val="clear" w:color="000000" w:fill="FFFFFF"/>
            <w:noWrap/>
            <w:vAlign w:val="bottom"/>
            <w:hideMark/>
          </w:tcPr>
          <w:p w14:paraId="6F5EC16F" w14:textId="77777777" w:rsidR="00575B94" w:rsidRPr="00575B94" w:rsidRDefault="00575B94" w:rsidP="00575B94">
            <w:pPr>
              <w:jc w:val="center"/>
              <w:rPr>
                <w:color w:val="000000"/>
                <w:sz w:val="18"/>
                <w:szCs w:val="18"/>
              </w:rPr>
            </w:pPr>
            <w:r w:rsidRPr="00575B94">
              <w:rPr>
                <w:color w:val="000000"/>
                <w:sz w:val="18"/>
                <w:szCs w:val="18"/>
              </w:rPr>
              <w:t>8.4%</w:t>
            </w:r>
          </w:p>
        </w:tc>
        <w:tc>
          <w:tcPr>
            <w:tcW w:w="966" w:type="dxa"/>
            <w:tcBorders>
              <w:top w:val="nil"/>
              <w:left w:val="nil"/>
              <w:bottom w:val="single" w:sz="4" w:space="0" w:color="auto"/>
              <w:right w:val="single" w:sz="4" w:space="0" w:color="auto"/>
            </w:tcBorders>
            <w:shd w:val="clear" w:color="000000" w:fill="FFFFFF"/>
            <w:noWrap/>
            <w:vAlign w:val="bottom"/>
            <w:hideMark/>
          </w:tcPr>
          <w:p w14:paraId="212FBC3B" w14:textId="77777777" w:rsidR="00575B94" w:rsidRPr="00575B94" w:rsidRDefault="00575B94" w:rsidP="00575B94">
            <w:pPr>
              <w:jc w:val="center"/>
              <w:rPr>
                <w:color w:val="000000"/>
                <w:sz w:val="18"/>
                <w:szCs w:val="18"/>
              </w:rPr>
            </w:pPr>
            <w:r w:rsidRPr="00575B94">
              <w:rPr>
                <w:color w:val="000000"/>
                <w:sz w:val="18"/>
                <w:szCs w:val="18"/>
              </w:rPr>
              <w:t>49.1%</w:t>
            </w:r>
          </w:p>
        </w:tc>
        <w:tc>
          <w:tcPr>
            <w:tcW w:w="681" w:type="dxa"/>
            <w:tcBorders>
              <w:top w:val="nil"/>
              <w:left w:val="nil"/>
              <w:bottom w:val="single" w:sz="4" w:space="0" w:color="auto"/>
              <w:right w:val="single" w:sz="4" w:space="0" w:color="auto"/>
            </w:tcBorders>
            <w:shd w:val="clear" w:color="000000" w:fill="FFFFFF"/>
            <w:noWrap/>
            <w:vAlign w:val="bottom"/>
            <w:hideMark/>
          </w:tcPr>
          <w:p w14:paraId="3F54F57B" w14:textId="77777777" w:rsidR="00575B94" w:rsidRPr="00575B94" w:rsidRDefault="00575B94" w:rsidP="00575B94">
            <w:pPr>
              <w:jc w:val="center"/>
              <w:rPr>
                <w:color w:val="000000"/>
                <w:sz w:val="18"/>
                <w:szCs w:val="18"/>
              </w:rPr>
            </w:pPr>
            <w:r w:rsidRPr="00575B94">
              <w:rPr>
                <w:color w:val="000000"/>
                <w:sz w:val="18"/>
                <w:szCs w:val="18"/>
              </w:rPr>
              <w:t>1.6%</w:t>
            </w:r>
          </w:p>
        </w:tc>
        <w:tc>
          <w:tcPr>
            <w:tcW w:w="966" w:type="dxa"/>
            <w:tcBorders>
              <w:top w:val="nil"/>
              <w:left w:val="nil"/>
              <w:bottom w:val="single" w:sz="4" w:space="0" w:color="auto"/>
              <w:right w:val="single" w:sz="4" w:space="0" w:color="auto"/>
            </w:tcBorders>
            <w:shd w:val="clear" w:color="000000" w:fill="FFFFFF"/>
            <w:noWrap/>
            <w:vAlign w:val="bottom"/>
            <w:hideMark/>
          </w:tcPr>
          <w:p w14:paraId="395A458D" w14:textId="77777777" w:rsidR="00575B94" w:rsidRPr="00575B94" w:rsidRDefault="00575B94" w:rsidP="00575B94">
            <w:pPr>
              <w:jc w:val="center"/>
              <w:rPr>
                <w:color w:val="000000"/>
                <w:sz w:val="18"/>
                <w:szCs w:val="18"/>
              </w:rPr>
            </w:pPr>
            <w:r w:rsidRPr="00575B94">
              <w:rPr>
                <w:color w:val="000000"/>
                <w:sz w:val="18"/>
                <w:szCs w:val="18"/>
              </w:rPr>
              <w:t>57.1%</w:t>
            </w:r>
          </w:p>
        </w:tc>
        <w:tc>
          <w:tcPr>
            <w:tcW w:w="591" w:type="dxa"/>
            <w:tcBorders>
              <w:top w:val="nil"/>
              <w:left w:val="nil"/>
              <w:bottom w:val="single" w:sz="4" w:space="0" w:color="auto"/>
              <w:right w:val="single" w:sz="4" w:space="0" w:color="auto"/>
            </w:tcBorders>
            <w:shd w:val="clear" w:color="000000" w:fill="FFFFFF"/>
            <w:noWrap/>
            <w:vAlign w:val="bottom"/>
            <w:hideMark/>
          </w:tcPr>
          <w:p w14:paraId="572B1234" w14:textId="77777777" w:rsidR="00575B94" w:rsidRPr="00575B94" w:rsidRDefault="00575B94" w:rsidP="00575B94">
            <w:pPr>
              <w:jc w:val="center"/>
              <w:rPr>
                <w:color w:val="000000"/>
                <w:sz w:val="18"/>
                <w:szCs w:val="18"/>
              </w:rPr>
            </w:pPr>
            <w:r w:rsidRPr="00575B94">
              <w:rPr>
                <w:color w:val="000000"/>
                <w:sz w:val="18"/>
                <w:szCs w:val="18"/>
              </w:rPr>
              <w:t>0.4%</w:t>
            </w:r>
          </w:p>
        </w:tc>
        <w:tc>
          <w:tcPr>
            <w:tcW w:w="966" w:type="dxa"/>
            <w:tcBorders>
              <w:top w:val="nil"/>
              <w:left w:val="nil"/>
              <w:bottom w:val="single" w:sz="4" w:space="0" w:color="auto"/>
              <w:right w:val="single" w:sz="4" w:space="0" w:color="auto"/>
            </w:tcBorders>
            <w:shd w:val="clear" w:color="000000" w:fill="FFFFFF"/>
            <w:noWrap/>
            <w:vAlign w:val="bottom"/>
            <w:hideMark/>
          </w:tcPr>
          <w:p w14:paraId="2A6648E2" w14:textId="77777777" w:rsidR="00575B94" w:rsidRPr="00575B94" w:rsidRDefault="00575B94" w:rsidP="00575B94">
            <w:pPr>
              <w:jc w:val="center"/>
              <w:rPr>
                <w:color w:val="000000"/>
                <w:sz w:val="18"/>
                <w:szCs w:val="18"/>
              </w:rPr>
            </w:pPr>
            <w:r w:rsidRPr="00575B94">
              <w:rPr>
                <w:color w:val="000000"/>
                <w:sz w:val="18"/>
                <w:szCs w:val="18"/>
              </w:rPr>
              <w:t>95.4%</w:t>
            </w:r>
          </w:p>
        </w:tc>
        <w:tc>
          <w:tcPr>
            <w:tcW w:w="591" w:type="dxa"/>
            <w:tcBorders>
              <w:top w:val="nil"/>
              <w:left w:val="nil"/>
              <w:bottom w:val="single" w:sz="4" w:space="0" w:color="auto"/>
              <w:right w:val="single" w:sz="4" w:space="0" w:color="auto"/>
            </w:tcBorders>
            <w:shd w:val="clear" w:color="000000" w:fill="FFFFFF"/>
            <w:noWrap/>
            <w:vAlign w:val="bottom"/>
            <w:hideMark/>
          </w:tcPr>
          <w:p w14:paraId="3106C079" w14:textId="77777777" w:rsidR="00575B94" w:rsidRPr="00575B94" w:rsidRDefault="00575B94" w:rsidP="00575B94">
            <w:pPr>
              <w:jc w:val="center"/>
              <w:rPr>
                <w:color w:val="000000"/>
                <w:sz w:val="18"/>
                <w:szCs w:val="18"/>
              </w:rPr>
            </w:pPr>
            <w:r w:rsidRPr="00575B94">
              <w:rPr>
                <w:color w:val="000000"/>
                <w:sz w:val="18"/>
                <w:szCs w:val="18"/>
              </w:rPr>
              <w:t>2.3%</w:t>
            </w:r>
          </w:p>
        </w:tc>
        <w:tc>
          <w:tcPr>
            <w:tcW w:w="966" w:type="dxa"/>
            <w:tcBorders>
              <w:top w:val="nil"/>
              <w:left w:val="nil"/>
              <w:bottom w:val="single" w:sz="4" w:space="0" w:color="auto"/>
              <w:right w:val="single" w:sz="4" w:space="0" w:color="auto"/>
            </w:tcBorders>
            <w:shd w:val="clear" w:color="000000" w:fill="FFFFFF"/>
            <w:noWrap/>
            <w:vAlign w:val="bottom"/>
            <w:hideMark/>
          </w:tcPr>
          <w:p w14:paraId="6B12A88A" w14:textId="77777777" w:rsidR="00575B94" w:rsidRPr="00575B94" w:rsidRDefault="00575B94" w:rsidP="00575B94">
            <w:pPr>
              <w:jc w:val="center"/>
              <w:rPr>
                <w:color w:val="000000"/>
                <w:sz w:val="18"/>
                <w:szCs w:val="18"/>
              </w:rPr>
            </w:pPr>
            <w:r w:rsidRPr="00575B94">
              <w:rPr>
                <w:color w:val="000000"/>
                <w:sz w:val="18"/>
                <w:szCs w:val="18"/>
              </w:rPr>
              <w:t>69.3%</w:t>
            </w:r>
          </w:p>
        </w:tc>
        <w:tc>
          <w:tcPr>
            <w:tcW w:w="591" w:type="dxa"/>
            <w:tcBorders>
              <w:top w:val="nil"/>
              <w:left w:val="nil"/>
              <w:bottom w:val="single" w:sz="4" w:space="0" w:color="auto"/>
              <w:right w:val="single" w:sz="4" w:space="0" w:color="auto"/>
            </w:tcBorders>
            <w:shd w:val="clear" w:color="000000" w:fill="FFFFFF"/>
            <w:noWrap/>
            <w:vAlign w:val="bottom"/>
            <w:hideMark/>
          </w:tcPr>
          <w:p w14:paraId="45D89405" w14:textId="77777777" w:rsidR="00575B94" w:rsidRPr="00575B94" w:rsidRDefault="00575B94" w:rsidP="00575B94">
            <w:pPr>
              <w:jc w:val="center"/>
              <w:rPr>
                <w:color w:val="000000"/>
                <w:sz w:val="18"/>
                <w:szCs w:val="18"/>
              </w:rPr>
            </w:pPr>
            <w:r w:rsidRPr="00575B94">
              <w:rPr>
                <w:color w:val="000000"/>
                <w:sz w:val="18"/>
                <w:szCs w:val="18"/>
              </w:rPr>
              <w:t>0.8%</w:t>
            </w:r>
          </w:p>
        </w:tc>
        <w:tc>
          <w:tcPr>
            <w:tcW w:w="966" w:type="dxa"/>
            <w:tcBorders>
              <w:top w:val="nil"/>
              <w:left w:val="nil"/>
              <w:bottom w:val="single" w:sz="4" w:space="0" w:color="auto"/>
              <w:right w:val="single" w:sz="4" w:space="0" w:color="auto"/>
            </w:tcBorders>
            <w:shd w:val="clear" w:color="000000" w:fill="FFFFFF"/>
            <w:noWrap/>
            <w:vAlign w:val="bottom"/>
            <w:hideMark/>
          </w:tcPr>
          <w:p w14:paraId="20B34E39" w14:textId="77777777" w:rsidR="00575B94" w:rsidRPr="00575B94" w:rsidRDefault="00575B94" w:rsidP="00575B94">
            <w:pPr>
              <w:jc w:val="center"/>
              <w:rPr>
                <w:color w:val="000000"/>
                <w:sz w:val="18"/>
                <w:szCs w:val="18"/>
              </w:rPr>
            </w:pPr>
            <w:r w:rsidRPr="00575B94">
              <w:rPr>
                <w:color w:val="000000"/>
                <w:sz w:val="18"/>
                <w:szCs w:val="18"/>
              </w:rPr>
              <w:t>32.54</w:t>
            </w:r>
          </w:p>
        </w:tc>
        <w:tc>
          <w:tcPr>
            <w:tcW w:w="788" w:type="dxa"/>
            <w:tcBorders>
              <w:top w:val="nil"/>
              <w:left w:val="nil"/>
              <w:bottom w:val="single" w:sz="4" w:space="0" w:color="auto"/>
              <w:right w:val="single" w:sz="4" w:space="0" w:color="auto"/>
            </w:tcBorders>
            <w:shd w:val="clear" w:color="000000" w:fill="FFFFFF"/>
            <w:noWrap/>
            <w:vAlign w:val="bottom"/>
            <w:hideMark/>
          </w:tcPr>
          <w:p w14:paraId="19CCA259" w14:textId="77777777" w:rsidR="00575B94" w:rsidRPr="00575B94" w:rsidRDefault="00575B94" w:rsidP="00575B94">
            <w:pPr>
              <w:jc w:val="center"/>
              <w:rPr>
                <w:color w:val="000000"/>
                <w:sz w:val="18"/>
                <w:szCs w:val="18"/>
              </w:rPr>
            </w:pPr>
            <w:r w:rsidRPr="00575B94">
              <w:rPr>
                <w:color w:val="000000"/>
                <w:sz w:val="18"/>
                <w:szCs w:val="18"/>
              </w:rPr>
              <w:t>8.02</w:t>
            </w:r>
          </w:p>
        </w:tc>
      </w:tr>
      <w:tr w:rsidR="00575B94" w14:paraId="1CBB6B21" w14:textId="77777777" w:rsidTr="00575B94">
        <w:trPr>
          <w:trHeight w:val="316"/>
        </w:trPr>
        <w:tc>
          <w:tcPr>
            <w:tcW w:w="1711" w:type="dxa"/>
            <w:tcBorders>
              <w:top w:val="nil"/>
              <w:left w:val="single" w:sz="4" w:space="0" w:color="auto"/>
              <w:bottom w:val="single" w:sz="4" w:space="0" w:color="auto"/>
              <w:right w:val="single" w:sz="4" w:space="0" w:color="auto"/>
            </w:tcBorders>
            <w:shd w:val="clear" w:color="auto" w:fill="auto"/>
            <w:noWrap/>
            <w:vAlign w:val="bottom"/>
            <w:hideMark/>
          </w:tcPr>
          <w:p w14:paraId="04E8C61E" w14:textId="77777777" w:rsidR="00575B94" w:rsidRPr="00575B94" w:rsidRDefault="00575B94" w:rsidP="00575B94">
            <w:pPr>
              <w:rPr>
                <w:color w:val="000000"/>
                <w:sz w:val="18"/>
                <w:szCs w:val="18"/>
              </w:rPr>
            </w:pPr>
            <w:r w:rsidRPr="00575B94">
              <w:rPr>
                <w:color w:val="000000"/>
                <w:sz w:val="18"/>
                <w:szCs w:val="18"/>
              </w:rPr>
              <w:t>Optimizable Ensemble</w:t>
            </w:r>
          </w:p>
        </w:tc>
        <w:tc>
          <w:tcPr>
            <w:tcW w:w="966" w:type="dxa"/>
            <w:tcBorders>
              <w:top w:val="nil"/>
              <w:left w:val="nil"/>
              <w:bottom w:val="single" w:sz="4" w:space="0" w:color="auto"/>
              <w:right w:val="single" w:sz="4" w:space="0" w:color="auto"/>
            </w:tcBorders>
            <w:shd w:val="clear" w:color="000000" w:fill="FFFFFF"/>
            <w:noWrap/>
            <w:vAlign w:val="bottom"/>
            <w:hideMark/>
          </w:tcPr>
          <w:p w14:paraId="71050ED7" w14:textId="77777777" w:rsidR="00575B94" w:rsidRPr="00575B94" w:rsidRDefault="00575B94" w:rsidP="00575B94">
            <w:pPr>
              <w:jc w:val="center"/>
              <w:rPr>
                <w:color w:val="000000"/>
                <w:sz w:val="18"/>
                <w:szCs w:val="18"/>
              </w:rPr>
            </w:pPr>
            <w:r w:rsidRPr="00575B94">
              <w:rPr>
                <w:color w:val="000000"/>
                <w:sz w:val="18"/>
                <w:szCs w:val="18"/>
              </w:rPr>
              <w:t>93.6%</w:t>
            </w:r>
          </w:p>
        </w:tc>
        <w:tc>
          <w:tcPr>
            <w:tcW w:w="681" w:type="dxa"/>
            <w:tcBorders>
              <w:top w:val="nil"/>
              <w:left w:val="nil"/>
              <w:bottom w:val="single" w:sz="4" w:space="0" w:color="auto"/>
              <w:right w:val="single" w:sz="4" w:space="0" w:color="auto"/>
            </w:tcBorders>
            <w:shd w:val="clear" w:color="000000" w:fill="FFFFFF"/>
            <w:noWrap/>
            <w:vAlign w:val="bottom"/>
            <w:hideMark/>
          </w:tcPr>
          <w:p w14:paraId="6A1732CF" w14:textId="77777777" w:rsidR="00575B94" w:rsidRPr="00575B94" w:rsidRDefault="00575B94" w:rsidP="00575B94">
            <w:pPr>
              <w:jc w:val="center"/>
              <w:rPr>
                <w:color w:val="000000"/>
                <w:sz w:val="18"/>
                <w:szCs w:val="18"/>
              </w:rPr>
            </w:pPr>
            <w:r w:rsidRPr="00575B94">
              <w:rPr>
                <w:color w:val="000000"/>
                <w:sz w:val="18"/>
                <w:szCs w:val="18"/>
              </w:rPr>
              <w:t>1.5%</w:t>
            </w:r>
          </w:p>
        </w:tc>
        <w:tc>
          <w:tcPr>
            <w:tcW w:w="966" w:type="dxa"/>
            <w:tcBorders>
              <w:top w:val="nil"/>
              <w:left w:val="nil"/>
              <w:bottom w:val="single" w:sz="4" w:space="0" w:color="auto"/>
              <w:right w:val="single" w:sz="4" w:space="0" w:color="auto"/>
            </w:tcBorders>
            <w:shd w:val="clear" w:color="000000" w:fill="FFFFFF"/>
            <w:noWrap/>
            <w:vAlign w:val="bottom"/>
            <w:hideMark/>
          </w:tcPr>
          <w:p w14:paraId="17050DD6" w14:textId="77777777" w:rsidR="00575B94" w:rsidRPr="00575B94" w:rsidRDefault="00575B94" w:rsidP="00575B94">
            <w:pPr>
              <w:jc w:val="center"/>
              <w:rPr>
                <w:color w:val="000000"/>
                <w:sz w:val="18"/>
                <w:szCs w:val="18"/>
              </w:rPr>
            </w:pPr>
            <w:r w:rsidRPr="00575B94">
              <w:rPr>
                <w:color w:val="000000"/>
                <w:sz w:val="18"/>
                <w:szCs w:val="18"/>
              </w:rPr>
              <w:t>47.0%</w:t>
            </w:r>
          </w:p>
        </w:tc>
        <w:tc>
          <w:tcPr>
            <w:tcW w:w="681" w:type="dxa"/>
            <w:tcBorders>
              <w:top w:val="nil"/>
              <w:left w:val="nil"/>
              <w:bottom w:val="single" w:sz="4" w:space="0" w:color="auto"/>
              <w:right w:val="single" w:sz="4" w:space="0" w:color="auto"/>
            </w:tcBorders>
            <w:shd w:val="clear" w:color="000000" w:fill="FFFFFF"/>
            <w:noWrap/>
            <w:vAlign w:val="bottom"/>
            <w:hideMark/>
          </w:tcPr>
          <w:p w14:paraId="37F08E07" w14:textId="77777777" w:rsidR="00575B94" w:rsidRPr="00575B94" w:rsidRDefault="00575B94" w:rsidP="00575B94">
            <w:pPr>
              <w:jc w:val="center"/>
              <w:rPr>
                <w:color w:val="000000"/>
                <w:sz w:val="18"/>
                <w:szCs w:val="18"/>
              </w:rPr>
            </w:pPr>
            <w:r w:rsidRPr="00575B94">
              <w:rPr>
                <w:color w:val="000000"/>
                <w:sz w:val="18"/>
                <w:szCs w:val="18"/>
              </w:rPr>
              <w:t>6.6%</w:t>
            </w:r>
          </w:p>
        </w:tc>
        <w:tc>
          <w:tcPr>
            <w:tcW w:w="966" w:type="dxa"/>
            <w:tcBorders>
              <w:top w:val="nil"/>
              <w:left w:val="nil"/>
              <w:bottom w:val="single" w:sz="4" w:space="0" w:color="auto"/>
              <w:right w:val="single" w:sz="4" w:space="0" w:color="auto"/>
            </w:tcBorders>
            <w:shd w:val="clear" w:color="000000" w:fill="FFFFFF"/>
            <w:noWrap/>
            <w:vAlign w:val="bottom"/>
            <w:hideMark/>
          </w:tcPr>
          <w:p w14:paraId="228580BB" w14:textId="77777777" w:rsidR="00575B94" w:rsidRPr="00575B94" w:rsidRDefault="00575B94" w:rsidP="00575B94">
            <w:pPr>
              <w:jc w:val="center"/>
              <w:rPr>
                <w:color w:val="000000"/>
                <w:sz w:val="18"/>
                <w:szCs w:val="18"/>
              </w:rPr>
            </w:pPr>
            <w:r w:rsidRPr="00575B94">
              <w:rPr>
                <w:color w:val="000000"/>
                <w:sz w:val="18"/>
                <w:szCs w:val="18"/>
              </w:rPr>
              <w:t>56.8%</w:t>
            </w:r>
          </w:p>
        </w:tc>
        <w:tc>
          <w:tcPr>
            <w:tcW w:w="591" w:type="dxa"/>
            <w:tcBorders>
              <w:top w:val="nil"/>
              <w:left w:val="nil"/>
              <w:bottom w:val="single" w:sz="4" w:space="0" w:color="auto"/>
              <w:right w:val="single" w:sz="4" w:space="0" w:color="auto"/>
            </w:tcBorders>
            <w:shd w:val="clear" w:color="000000" w:fill="FFFFFF"/>
            <w:noWrap/>
            <w:vAlign w:val="bottom"/>
            <w:hideMark/>
          </w:tcPr>
          <w:p w14:paraId="76A845C5" w14:textId="77777777" w:rsidR="00575B94" w:rsidRPr="00575B94" w:rsidRDefault="00575B94" w:rsidP="00575B94">
            <w:pPr>
              <w:jc w:val="center"/>
              <w:rPr>
                <w:color w:val="000000"/>
                <w:sz w:val="18"/>
                <w:szCs w:val="18"/>
              </w:rPr>
            </w:pPr>
            <w:r w:rsidRPr="00575B94">
              <w:rPr>
                <w:color w:val="000000"/>
                <w:sz w:val="18"/>
                <w:szCs w:val="18"/>
              </w:rPr>
              <w:t>1.9%</w:t>
            </w:r>
          </w:p>
        </w:tc>
        <w:tc>
          <w:tcPr>
            <w:tcW w:w="966" w:type="dxa"/>
            <w:tcBorders>
              <w:top w:val="nil"/>
              <w:left w:val="nil"/>
              <w:bottom w:val="single" w:sz="4" w:space="0" w:color="auto"/>
              <w:right w:val="single" w:sz="4" w:space="0" w:color="auto"/>
            </w:tcBorders>
            <w:shd w:val="clear" w:color="000000" w:fill="FFFFFF"/>
            <w:noWrap/>
            <w:vAlign w:val="bottom"/>
            <w:hideMark/>
          </w:tcPr>
          <w:p w14:paraId="30898D7B" w14:textId="77777777" w:rsidR="00575B94" w:rsidRPr="00575B94" w:rsidRDefault="00575B94" w:rsidP="00575B94">
            <w:pPr>
              <w:jc w:val="center"/>
              <w:rPr>
                <w:color w:val="000000"/>
                <w:sz w:val="18"/>
                <w:szCs w:val="18"/>
              </w:rPr>
            </w:pPr>
            <w:r w:rsidRPr="00575B94">
              <w:rPr>
                <w:color w:val="000000"/>
                <w:sz w:val="18"/>
                <w:szCs w:val="18"/>
              </w:rPr>
              <w:t>87.0%</w:t>
            </w:r>
          </w:p>
        </w:tc>
        <w:tc>
          <w:tcPr>
            <w:tcW w:w="591" w:type="dxa"/>
            <w:tcBorders>
              <w:top w:val="nil"/>
              <w:left w:val="nil"/>
              <w:bottom w:val="single" w:sz="4" w:space="0" w:color="auto"/>
              <w:right w:val="single" w:sz="4" w:space="0" w:color="auto"/>
            </w:tcBorders>
            <w:shd w:val="clear" w:color="000000" w:fill="FFFFFF"/>
            <w:noWrap/>
            <w:vAlign w:val="bottom"/>
            <w:hideMark/>
          </w:tcPr>
          <w:p w14:paraId="2805655A" w14:textId="77777777" w:rsidR="00575B94" w:rsidRPr="00575B94" w:rsidRDefault="00575B94" w:rsidP="00575B94">
            <w:pPr>
              <w:jc w:val="center"/>
              <w:rPr>
                <w:color w:val="000000"/>
                <w:sz w:val="18"/>
                <w:szCs w:val="18"/>
              </w:rPr>
            </w:pPr>
            <w:r w:rsidRPr="00575B94">
              <w:rPr>
                <w:color w:val="000000"/>
                <w:sz w:val="18"/>
                <w:szCs w:val="18"/>
              </w:rPr>
              <w:t>6.5%</w:t>
            </w:r>
          </w:p>
        </w:tc>
        <w:tc>
          <w:tcPr>
            <w:tcW w:w="966" w:type="dxa"/>
            <w:tcBorders>
              <w:top w:val="nil"/>
              <w:left w:val="nil"/>
              <w:bottom w:val="single" w:sz="4" w:space="0" w:color="auto"/>
              <w:right w:val="single" w:sz="4" w:space="0" w:color="auto"/>
            </w:tcBorders>
            <w:shd w:val="clear" w:color="000000" w:fill="FFFFFF"/>
            <w:noWrap/>
            <w:vAlign w:val="bottom"/>
            <w:hideMark/>
          </w:tcPr>
          <w:p w14:paraId="720DF3FA" w14:textId="77777777" w:rsidR="00575B94" w:rsidRPr="00575B94" w:rsidRDefault="00575B94" w:rsidP="00575B94">
            <w:pPr>
              <w:jc w:val="center"/>
              <w:rPr>
                <w:color w:val="000000"/>
                <w:sz w:val="18"/>
                <w:szCs w:val="18"/>
              </w:rPr>
            </w:pPr>
            <w:r w:rsidRPr="00575B94">
              <w:rPr>
                <w:color w:val="000000"/>
                <w:sz w:val="18"/>
                <w:szCs w:val="18"/>
              </w:rPr>
              <w:t>68.5%</w:t>
            </w:r>
          </w:p>
        </w:tc>
        <w:tc>
          <w:tcPr>
            <w:tcW w:w="591" w:type="dxa"/>
            <w:tcBorders>
              <w:top w:val="nil"/>
              <w:left w:val="nil"/>
              <w:bottom w:val="single" w:sz="4" w:space="0" w:color="auto"/>
              <w:right w:val="single" w:sz="4" w:space="0" w:color="auto"/>
            </w:tcBorders>
            <w:shd w:val="clear" w:color="000000" w:fill="FFFFFF"/>
            <w:noWrap/>
            <w:vAlign w:val="bottom"/>
            <w:hideMark/>
          </w:tcPr>
          <w:p w14:paraId="1C55A633" w14:textId="77777777" w:rsidR="00575B94" w:rsidRPr="00575B94" w:rsidRDefault="00575B94" w:rsidP="00575B94">
            <w:pPr>
              <w:jc w:val="center"/>
              <w:rPr>
                <w:color w:val="000000"/>
                <w:sz w:val="18"/>
                <w:szCs w:val="18"/>
              </w:rPr>
            </w:pPr>
            <w:r w:rsidRPr="00575B94">
              <w:rPr>
                <w:color w:val="000000"/>
                <w:sz w:val="18"/>
                <w:szCs w:val="18"/>
              </w:rPr>
              <w:t>1.3%</w:t>
            </w:r>
          </w:p>
        </w:tc>
        <w:tc>
          <w:tcPr>
            <w:tcW w:w="966" w:type="dxa"/>
            <w:tcBorders>
              <w:top w:val="nil"/>
              <w:left w:val="nil"/>
              <w:bottom w:val="single" w:sz="4" w:space="0" w:color="auto"/>
              <w:right w:val="single" w:sz="4" w:space="0" w:color="auto"/>
            </w:tcBorders>
            <w:shd w:val="clear" w:color="000000" w:fill="FFFFFF"/>
            <w:noWrap/>
            <w:vAlign w:val="bottom"/>
            <w:hideMark/>
          </w:tcPr>
          <w:p w14:paraId="1CD5A70E" w14:textId="77777777" w:rsidR="00575B94" w:rsidRPr="00575B94" w:rsidRDefault="00575B94" w:rsidP="00575B94">
            <w:pPr>
              <w:jc w:val="center"/>
              <w:rPr>
                <w:color w:val="000000"/>
                <w:sz w:val="18"/>
                <w:szCs w:val="18"/>
              </w:rPr>
            </w:pPr>
            <w:r w:rsidRPr="00575B94">
              <w:rPr>
                <w:color w:val="000000"/>
                <w:sz w:val="18"/>
                <w:szCs w:val="18"/>
              </w:rPr>
              <w:t>769.76</w:t>
            </w:r>
          </w:p>
        </w:tc>
        <w:tc>
          <w:tcPr>
            <w:tcW w:w="788" w:type="dxa"/>
            <w:tcBorders>
              <w:top w:val="nil"/>
              <w:left w:val="nil"/>
              <w:bottom w:val="single" w:sz="4" w:space="0" w:color="auto"/>
              <w:right w:val="single" w:sz="4" w:space="0" w:color="auto"/>
            </w:tcBorders>
            <w:shd w:val="clear" w:color="000000" w:fill="FFFFFF"/>
            <w:noWrap/>
            <w:vAlign w:val="bottom"/>
            <w:hideMark/>
          </w:tcPr>
          <w:p w14:paraId="4B768439" w14:textId="77777777" w:rsidR="00575B94" w:rsidRPr="00575B94" w:rsidRDefault="00575B94" w:rsidP="00575B94">
            <w:pPr>
              <w:jc w:val="center"/>
              <w:rPr>
                <w:color w:val="000000"/>
                <w:sz w:val="18"/>
                <w:szCs w:val="18"/>
              </w:rPr>
            </w:pPr>
            <w:r w:rsidRPr="00575B94">
              <w:rPr>
                <w:color w:val="000000"/>
                <w:sz w:val="18"/>
                <w:szCs w:val="18"/>
              </w:rPr>
              <w:t>180.51</w:t>
            </w:r>
          </w:p>
        </w:tc>
      </w:tr>
      <w:tr w:rsidR="00575B94" w14:paraId="38B8CCAC" w14:textId="77777777" w:rsidTr="00575B94">
        <w:trPr>
          <w:trHeight w:val="316"/>
        </w:trPr>
        <w:tc>
          <w:tcPr>
            <w:tcW w:w="1711" w:type="dxa"/>
            <w:tcBorders>
              <w:top w:val="nil"/>
              <w:left w:val="single" w:sz="4" w:space="0" w:color="auto"/>
              <w:bottom w:val="single" w:sz="4" w:space="0" w:color="auto"/>
              <w:right w:val="single" w:sz="4" w:space="0" w:color="auto"/>
            </w:tcBorders>
            <w:shd w:val="clear" w:color="auto" w:fill="auto"/>
            <w:noWrap/>
            <w:vAlign w:val="bottom"/>
            <w:hideMark/>
          </w:tcPr>
          <w:p w14:paraId="5D09A475" w14:textId="77777777" w:rsidR="00575B94" w:rsidRPr="00575B94" w:rsidRDefault="00575B94" w:rsidP="00575B94">
            <w:pPr>
              <w:rPr>
                <w:color w:val="000000"/>
                <w:sz w:val="18"/>
                <w:szCs w:val="18"/>
              </w:rPr>
            </w:pPr>
            <w:r w:rsidRPr="00575B94">
              <w:rPr>
                <w:color w:val="000000"/>
                <w:sz w:val="18"/>
                <w:szCs w:val="18"/>
              </w:rPr>
              <w:t>Optimizable Neural Network</w:t>
            </w:r>
          </w:p>
        </w:tc>
        <w:tc>
          <w:tcPr>
            <w:tcW w:w="966" w:type="dxa"/>
            <w:tcBorders>
              <w:top w:val="nil"/>
              <w:left w:val="nil"/>
              <w:bottom w:val="single" w:sz="4" w:space="0" w:color="auto"/>
              <w:right w:val="single" w:sz="4" w:space="0" w:color="auto"/>
            </w:tcBorders>
            <w:shd w:val="clear" w:color="000000" w:fill="FFFFFF"/>
            <w:noWrap/>
            <w:vAlign w:val="bottom"/>
            <w:hideMark/>
          </w:tcPr>
          <w:p w14:paraId="55F703AE" w14:textId="77777777" w:rsidR="00575B94" w:rsidRPr="00575B94" w:rsidRDefault="00575B94" w:rsidP="00575B94">
            <w:pPr>
              <w:jc w:val="center"/>
              <w:rPr>
                <w:color w:val="000000"/>
                <w:sz w:val="18"/>
                <w:szCs w:val="18"/>
              </w:rPr>
            </w:pPr>
            <w:r w:rsidRPr="00575B94">
              <w:rPr>
                <w:color w:val="000000"/>
                <w:sz w:val="18"/>
                <w:szCs w:val="18"/>
              </w:rPr>
              <w:t>93.5%</w:t>
            </w:r>
          </w:p>
        </w:tc>
        <w:tc>
          <w:tcPr>
            <w:tcW w:w="681" w:type="dxa"/>
            <w:tcBorders>
              <w:top w:val="nil"/>
              <w:left w:val="nil"/>
              <w:bottom w:val="single" w:sz="4" w:space="0" w:color="auto"/>
              <w:right w:val="single" w:sz="4" w:space="0" w:color="auto"/>
            </w:tcBorders>
            <w:shd w:val="clear" w:color="000000" w:fill="FFFFFF"/>
            <w:noWrap/>
            <w:vAlign w:val="bottom"/>
            <w:hideMark/>
          </w:tcPr>
          <w:p w14:paraId="005508A0" w14:textId="77777777" w:rsidR="00575B94" w:rsidRPr="00575B94" w:rsidRDefault="00575B94" w:rsidP="00575B94">
            <w:pPr>
              <w:jc w:val="center"/>
              <w:rPr>
                <w:color w:val="000000"/>
                <w:sz w:val="18"/>
                <w:szCs w:val="18"/>
              </w:rPr>
            </w:pPr>
            <w:r w:rsidRPr="00575B94">
              <w:rPr>
                <w:color w:val="000000"/>
                <w:sz w:val="18"/>
                <w:szCs w:val="18"/>
              </w:rPr>
              <w:t>9.5%</w:t>
            </w:r>
          </w:p>
        </w:tc>
        <w:tc>
          <w:tcPr>
            <w:tcW w:w="966" w:type="dxa"/>
            <w:tcBorders>
              <w:top w:val="nil"/>
              <w:left w:val="nil"/>
              <w:bottom w:val="single" w:sz="4" w:space="0" w:color="auto"/>
              <w:right w:val="single" w:sz="4" w:space="0" w:color="auto"/>
            </w:tcBorders>
            <w:shd w:val="clear" w:color="000000" w:fill="FFFFFF"/>
            <w:noWrap/>
            <w:vAlign w:val="bottom"/>
            <w:hideMark/>
          </w:tcPr>
          <w:p w14:paraId="59389081" w14:textId="77777777" w:rsidR="00575B94" w:rsidRPr="00575B94" w:rsidRDefault="00575B94" w:rsidP="00575B94">
            <w:pPr>
              <w:jc w:val="center"/>
              <w:rPr>
                <w:color w:val="000000"/>
                <w:sz w:val="18"/>
                <w:szCs w:val="18"/>
              </w:rPr>
            </w:pPr>
            <w:r w:rsidRPr="00575B94">
              <w:rPr>
                <w:color w:val="000000"/>
                <w:sz w:val="18"/>
                <w:szCs w:val="18"/>
              </w:rPr>
              <w:t>47.3%</w:t>
            </w:r>
          </w:p>
        </w:tc>
        <w:tc>
          <w:tcPr>
            <w:tcW w:w="681" w:type="dxa"/>
            <w:tcBorders>
              <w:top w:val="nil"/>
              <w:left w:val="nil"/>
              <w:bottom w:val="single" w:sz="4" w:space="0" w:color="auto"/>
              <w:right w:val="single" w:sz="4" w:space="0" w:color="auto"/>
            </w:tcBorders>
            <w:shd w:val="clear" w:color="000000" w:fill="FFFFFF"/>
            <w:noWrap/>
            <w:vAlign w:val="bottom"/>
            <w:hideMark/>
          </w:tcPr>
          <w:p w14:paraId="6A0C8F69" w14:textId="77777777" w:rsidR="00575B94" w:rsidRPr="00575B94" w:rsidRDefault="00575B94" w:rsidP="00575B94">
            <w:pPr>
              <w:jc w:val="center"/>
              <w:rPr>
                <w:color w:val="000000"/>
                <w:sz w:val="18"/>
                <w:szCs w:val="18"/>
              </w:rPr>
            </w:pPr>
            <w:r w:rsidRPr="00575B94">
              <w:rPr>
                <w:color w:val="000000"/>
                <w:sz w:val="18"/>
                <w:szCs w:val="18"/>
              </w:rPr>
              <w:t>2.8%</w:t>
            </w:r>
          </w:p>
        </w:tc>
        <w:tc>
          <w:tcPr>
            <w:tcW w:w="966" w:type="dxa"/>
            <w:tcBorders>
              <w:top w:val="nil"/>
              <w:left w:val="nil"/>
              <w:bottom w:val="single" w:sz="4" w:space="0" w:color="auto"/>
              <w:right w:val="single" w:sz="4" w:space="0" w:color="auto"/>
            </w:tcBorders>
            <w:shd w:val="clear" w:color="000000" w:fill="FFFFFF"/>
            <w:noWrap/>
            <w:vAlign w:val="bottom"/>
            <w:hideMark/>
          </w:tcPr>
          <w:p w14:paraId="7EE6A29B" w14:textId="77777777" w:rsidR="00575B94" w:rsidRPr="00575B94" w:rsidRDefault="00575B94" w:rsidP="00575B94">
            <w:pPr>
              <w:jc w:val="center"/>
              <w:rPr>
                <w:color w:val="000000"/>
                <w:sz w:val="18"/>
                <w:szCs w:val="18"/>
              </w:rPr>
            </w:pPr>
            <w:r w:rsidRPr="00575B94">
              <w:rPr>
                <w:color w:val="000000"/>
                <w:sz w:val="18"/>
                <w:szCs w:val="18"/>
              </w:rPr>
              <w:t>56.9%</w:t>
            </w:r>
          </w:p>
        </w:tc>
        <w:tc>
          <w:tcPr>
            <w:tcW w:w="591" w:type="dxa"/>
            <w:tcBorders>
              <w:top w:val="nil"/>
              <w:left w:val="nil"/>
              <w:bottom w:val="single" w:sz="4" w:space="0" w:color="auto"/>
              <w:right w:val="single" w:sz="4" w:space="0" w:color="auto"/>
            </w:tcBorders>
            <w:shd w:val="clear" w:color="000000" w:fill="FFFFFF"/>
            <w:noWrap/>
            <w:vAlign w:val="bottom"/>
            <w:hideMark/>
          </w:tcPr>
          <w:p w14:paraId="70F910FD" w14:textId="77777777" w:rsidR="00575B94" w:rsidRPr="00575B94" w:rsidRDefault="00575B94" w:rsidP="00575B94">
            <w:pPr>
              <w:jc w:val="center"/>
              <w:rPr>
                <w:color w:val="000000"/>
                <w:sz w:val="18"/>
                <w:szCs w:val="18"/>
              </w:rPr>
            </w:pPr>
            <w:r w:rsidRPr="00575B94">
              <w:rPr>
                <w:color w:val="000000"/>
                <w:sz w:val="18"/>
                <w:szCs w:val="18"/>
              </w:rPr>
              <w:t>0.7%</w:t>
            </w:r>
          </w:p>
        </w:tc>
        <w:tc>
          <w:tcPr>
            <w:tcW w:w="966" w:type="dxa"/>
            <w:tcBorders>
              <w:top w:val="nil"/>
              <w:left w:val="nil"/>
              <w:bottom w:val="single" w:sz="4" w:space="0" w:color="auto"/>
              <w:right w:val="single" w:sz="4" w:space="0" w:color="auto"/>
            </w:tcBorders>
            <w:shd w:val="clear" w:color="000000" w:fill="FFFFFF"/>
            <w:noWrap/>
            <w:vAlign w:val="bottom"/>
            <w:hideMark/>
          </w:tcPr>
          <w:p w14:paraId="1E0D9D58" w14:textId="77777777" w:rsidR="00575B94" w:rsidRPr="00575B94" w:rsidRDefault="00575B94" w:rsidP="00575B94">
            <w:pPr>
              <w:jc w:val="center"/>
              <w:rPr>
                <w:color w:val="000000"/>
                <w:sz w:val="18"/>
                <w:szCs w:val="18"/>
              </w:rPr>
            </w:pPr>
            <w:r w:rsidRPr="00575B94">
              <w:rPr>
                <w:color w:val="000000"/>
                <w:sz w:val="18"/>
                <w:szCs w:val="18"/>
              </w:rPr>
              <w:t>92.3%</w:t>
            </w:r>
          </w:p>
        </w:tc>
        <w:tc>
          <w:tcPr>
            <w:tcW w:w="591" w:type="dxa"/>
            <w:tcBorders>
              <w:top w:val="nil"/>
              <w:left w:val="nil"/>
              <w:bottom w:val="single" w:sz="4" w:space="0" w:color="auto"/>
              <w:right w:val="single" w:sz="4" w:space="0" w:color="auto"/>
            </w:tcBorders>
            <w:shd w:val="clear" w:color="000000" w:fill="FFFFFF"/>
            <w:noWrap/>
            <w:vAlign w:val="bottom"/>
            <w:hideMark/>
          </w:tcPr>
          <w:p w14:paraId="0B59EDF2" w14:textId="77777777" w:rsidR="00575B94" w:rsidRPr="00575B94" w:rsidRDefault="00575B94" w:rsidP="00575B94">
            <w:pPr>
              <w:jc w:val="center"/>
              <w:rPr>
                <w:color w:val="000000"/>
                <w:sz w:val="18"/>
                <w:szCs w:val="18"/>
              </w:rPr>
            </w:pPr>
            <w:r w:rsidRPr="00575B94">
              <w:rPr>
                <w:color w:val="000000"/>
                <w:sz w:val="18"/>
                <w:szCs w:val="18"/>
              </w:rPr>
              <w:t>1.5%</w:t>
            </w:r>
          </w:p>
        </w:tc>
        <w:tc>
          <w:tcPr>
            <w:tcW w:w="966" w:type="dxa"/>
            <w:tcBorders>
              <w:top w:val="nil"/>
              <w:left w:val="nil"/>
              <w:bottom w:val="single" w:sz="4" w:space="0" w:color="auto"/>
              <w:right w:val="single" w:sz="4" w:space="0" w:color="auto"/>
            </w:tcBorders>
            <w:shd w:val="clear" w:color="000000" w:fill="FFFFFF"/>
            <w:noWrap/>
            <w:vAlign w:val="bottom"/>
            <w:hideMark/>
          </w:tcPr>
          <w:p w14:paraId="140A2081" w14:textId="77777777" w:rsidR="00575B94" w:rsidRPr="00575B94" w:rsidRDefault="00575B94" w:rsidP="00575B94">
            <w:pPr>
              <w:jc w:val="center"/>
              <w:rPr>
                <w:color w:val="000000"/>
                <w:sz w:val="18"/>
                <w:szCs w:val="18"/>
              </w:rPr>
            </w:pPr>
            <w:r w:rsidRPr="00575B94">
              <w:rPr>
                <w:color w:val="000000"/>
                <w:sz w:val="18"/>
                <w:szCs w:val="18"/>
              </w:rPr>
              <w:t>69.3%</w:t>
            </w:r>
          </w:p>
        </w:tc>
        <w:tc>
          <w:tcPr>
            <w:tcW w:w="591" w:type="dxa"/>
            <w:tcBorders>
              <w:top w:val="nil"/>
              <w:left w:val="nil"/>
              <w:bottom w:val="single" w:sz="4" w:space="0" w:color="auto"/>
              <w:right w:val="single" w:sz="4" w:space="0" w:color="auto"/>
            </w:tcBorders>
            <w:shd w:val="clear" w:color="000000" w:fill="FFFFFF"/>
            <w:noWrap/>
            <w:vAlign w:val="bottom"/>
            <w:hideMark/>
          </w:tcPr>
          <w:p w14:paraId="638DA231" w14:textId="77777777" w:rsidR="00575B94" w:rsidRPr="00575B94" w:rsidRDefault="00575B94" w:rsidP="00575B94">
            <w:pPr>
              <w:jc w:val="center"/>
              <w:rPr>
                <w:color w:val="000000"/>
                <w:sz w:val="18"/>
                <w:szCs w:val="18"/>
              </w:rPr>
            </w:pPr>
            <w:r w:rsidRPr="00575B94">
              <w:rPr>
                <w:color w:val="000000"/>
                <w:sz w:val="18"/>
                <w:szCs w:val="18"/>
              </w:rPr>
              <w:t>1.1%</w:t>
            </w:r>
          </w:p>
        </w:tc>
        <w:tc>
          <w:tcPr>
            <w:tcW w:w="966" w:type="dxa"/>
            <w:tcBorders>
              <w:top w:val="nil"/>
              <w:left w:val="nil"/>
              <w:bottom w:val="single" w:sz="4" w:space="0" w:color="auto"/>
              <w:right w:val="single" w:sz="4" w:space="0" w:color="auto"/>
            </w:tcBorders>
            <w:shd w:val="clear" w:color="000000" w:fill="FFFFFF"/>
            <w:noWrap/>
            <w:vAlign w:val="bottom"/>
            <w:hideMark/>
          </w:tcPr>
          <w:p w14:paraId="4B942DE2" w14:textId="77777777" w:rsidR="00575B94" w:rsidRPr="00575B94" w:rsidRDefault="00575B94" w:rsidP="00575B94">
            <w:pPr>
              <w:jc w:val="center"/>
              <w:rPr>
                <w:color w:val="000000"/>
                <w:sz w:val="18"/>
                <w:szCs w:val="18"/>
              </w:rPr>
            </w:pPr>
            <w:r w:rsidRPr="00575B94">
              <w:rPr>
                <w:color w:val="000000"/>
                <w:sz w:val="18"/>
                <w:szCs w:val="18"/>
              </w:rPr>
              <w:t>38.30</w:t>
            </w:r>
          </w:p>
        </w:tc>
        <w:tc>
          <w:tcPr>
            <w:tcW w:w="788" w:type="dxa"/>
            <w:tcBorders>
              <w:top w:val="nil"/>
              <w:left w:val="nil"/>
              <w:bottom w:val="single" w:sz="4" w:space="0" w:color="auto"/>
              <w:right w:val="single" w:sz="4" w:space="0" w:color="auto"/>
            </w:tcBorders>
            <w:shd w:val="clear" w:color="000000" w:fill="FFFFFF"/>
            <w:noWrap/>
            <w:vAlign w:val="bottom"/>
            <w:hideMark/>
          </w:tcPr>
          <w:p w14:paraId="0EB10927" w14:textId="77777777" w:rsidR="00575B94" w:rsidRPr="00575B94" w:rsidRDefault="00575B94" w:rsidP="00575B94">
            <w:pPr>
              <w:jc w:val="center"/>
              <w:rPr>
                <w:color w:val="000000"/>
                <w:sz w:val="18"/>
                <w:szCs w:val="18"/>
              </w:rPr>
            </w:pPr>
            <w:r w:rsidRPr="00575B94">
              <w:rPr>
                <w:color w:val="000000"/>
                <w:sz w:val="18"/>
                <w:szCs w:val="18"/>
              </w:rPr>
              <w:t>7.13</w:t>
            </w:r>
          </w:p>
        </w:tc>
      </w:tr>
    </w:tbl>
    <w:p w14:paraId="27CEB562" w14:textId="13118575" w:rsidR="00B82775" w:rsidRDefault="00DF16B2" w:rsidP="00EA282D">
      <w:pPr>
        <w:pBdr>
          <w:top w:val="none" w:sz="0" w:space="0" w:color="D9D9E3"/>
          <w:left w:val="none" w:sz="0" w:space="0" w:color="D9D9E3"/>
          <w:bottom w:val="none" w:sz="0" w:space="0" w:color="D9D9E3"/>
          <w:right w:val="none" w:sz="0" w:space="0" w:color="D9D9E3"/>
          <w:between w:val="none" w:sz="0" w:space="0" w:color="D9D9E3"/>
        </w:pBdr>
        <w:spacing w:before="300" w:after="300"/>
        <w:ind w:left="720" w:firstLine="720"/>
      </w:pPr>
      <w:r>
        <w:t xml:space="preserve">Table 12 - </w:t>
      </w:r>
      <w:r w:rsidR="00575B94" w:rsidRPr="00575B94">
        <w:t xml:space="preserve">Medians and IQRs for </w:t>
      </w:r>
      <w:r w:rsidR="00575B94">
        <w:t>Set 1</w:t>
      </w:r>
      <w:r w:rsidR="00575B94" w:rsidRPr="00575B94">
        <w:t xml:space="preserve"> performance criteria.</w:t>
      </w:r>
    </w:p>
    <w:p w14:paraId="6C23C0DE" w14:textId="77777777" w:rsidR="00801041" w:rsidRDefault="00801041">
      <w:pPr>
        <w:rPr>
          <w:b/>
        </w:rPr>
      </w:pPr>
    </w:p>
    <w:p w14:paraId="62AFD5ED" w14:textId="77777777" w:rsidR="00801041" w:rsidRDefault="00801041">
      <w:pPr>
        <w:rPr>
          <w:b/>
        </w:rPr>
      </w:pPr>
    </w:p>
    <w:p w14:paraId="660173C1" w14:textId="77777777" w:rsidR="00801041" w:rsidRDefault="00801041">
      <w:pPr>
        <w:rPr>
          <w:b/>
        </w:rPr>
      </w:pPr>
    </w:p>
    <w:p w14:paraId="7AAA5338" w14:textId="660A60CC" w:rsidR="00B82775" w:rsidRDefault="00000000">
      <w:pPr>
        <w:rPr>
          <w:b/>
        </w:rPr>
      </w:pPr>
      <w:r>
        <w:rPr>
          <w:b/>
        </w:rPr>
        <w:lastRenderedPageBreak/>
        <w:t>Set1 Analysis based on IQR</w:t>
      </w:r>
      <w:r w:rsidR="00B65560">
        <w:rPr>
          <w:b/>
        </w:rPr>
        <w:t xml:space="preserve"> and</w:t>
      </w:r>
      <w:r>
        <w:rPr>
          <w:b/>
        </w:rPr>
        <w:t xml:space="preserve"> Median:</w:t>
      </w:r>
    </w:p>
    <w:p w14:paraId="734781CD" w14:textId="77777777" w:rsidR="00B82775" w:rsidRDefault="00000000">
      <w:r>
        <w:t xml:space="preserve"> </w:t>
      </w:r>
    </w:p>
    <w:p w14:paraId="194B9C6C" w14:textId="77777777" w:rsidR="00B82775" w:rsidRDefault="00000000">
      <w:pPr>
        <w:rPr>
          <w:b/>
        </w:rPr>
      </w:pPr>
      <w:r>
        <w:rPr>
          <w:b/>
        </w:rPr>
        <w:t>True Positive Rate (TPR) Analysis:</w:t>
      </w:r>
    </w:p>
    <w:p w14:paraId="04BC93F6" w14:textId="77777777" w:rsidR="00B82775" w:rsidRDefault="00B82775">
      <w:pPr>
        <w:rPr>
          <w:b/>
        </w:rPr>
      </w:pPr>
    </w:p>
    <w:p w14:paraId="5184E4BC" w14:textId="77777777" w:rsidR="00B82775" w:rsidRDefault="00000000">
      <w:pPr>
        <w:numPr>
          <w:ilvl w:val="0"/>
          <w:numId w:val="3"/>
        </w:numPr>
      </w:pPr>
      <w:r>
        <w:t xml:space="preserve">The model with the highest TPR is Gaussian Naive Bayes with an average of 0.976, followed closely by </w:t>
      </w:r>
      <w:proofErr w:type="spellStart"/>
      <w:r>
        <w:t>RUSBoosted</w:t>
      </w:r>
      <w:proofErr w:type="spellEnd"/>
      <w:r>
        <w:t xml:space="preserve"> Trees with an average of 0.975. Both models have high TPR and consistent performance.</w:t>
      </w:r>
    </w:p>
    <w:p w14:paraId="7247EC1E" w14:textId="77777777" w:rsidR="00B82775" w:rsidRDefault="00000000">
      <w:pPr>
        <w:numPr>
          <w:ilvl w:val="0"/>
          <w:numId w:val="3"/>
        </w:numPr>
      </w:pPr>
      <w:r>
        <w:t>The model with the lowest TPR is the Logistic Regression Kernel with an average of 0.391, indicating it has the lowest ability to correctly predict timely shipments.</w:t>
      </w:r>
    </w:p>
    <w:p w14:paraId="4C3A2359" w14:textId="77777777" w:rsidR="00B82775" w:rsidRDefault="00000000">
      <w:r>
        <w:t xml:space="preserve"> </w:t>
      </w:r>
    </w:p>
    <w:p w14:paraId="6D6AEF1C" w14:textId="77777777" w:rsidR="00B82775" w:rsidRDefault="00000000">
      <w:pPr>
        <w:rPr>
          <w:b/>
        </w:rPr>
      </w:pPr>
      <w:r>
        <w:rPr>
          <w:b/>
        </w:rPr>
        <w:t>F1 Score Analysis:</w:t>
      </w:r>
    </w:p>
    <w:p w14:paraId="3A6406F3" w14:textId="77777777" w:rsidR="00B82775" w:rsidRDefault="00000000">
      <w:pPr>
        <w:numPr>
          <w:ilvl w:val="0"/>
          <w:numId w:val="6"/>
        </w:numPr>
      </w:pPr>
      <w:proofErr w:type="spellStart"/>
      <w:r>
        <w:t>RUSBoosted</w:t>
      </w:r>
      <w:proofErr w:type="spellEnd"/>
      <w:r>
        <w:t xml:space="preserve"> Trees has the highest F1 score with an average of 0.709, followed by Gaussian Naive Bayes with an average of 0.696. Both models achieve a good balance between precision and recall.</w:t>
      </w:r>
    </w:p>
    <w:p w14:paraId="2A6B62D5" w14:textId="77777777" w:rsidR="00B82775" w:rsidRDefault="00000000">
      <w:pPr>
        <w:numPr>
          <w:ilvl w:val="0"/>
          <w:numId w:val="6"/>
        </w:numPr>
      </w:pPr>
      <w:r>
        <w:t>The model with the lowest F1 score is the Logistic Regression Kernel with an average of 0.460, indicating it performs poorly in terms of overall balanced performance.</w:t>
      </w:r>
    </w:p>
    <w:p w14:paraId="74BB54F3" w14:textId="77777777" w:rsidR="00B82775" w:rsidRDefault="00000000">
      <w:r>
        <w:t xml:space="preserve"> </w:t>
      </w:r>
    </w:p>
    <w:p w14:paraId="51B6EABC" w14:textId="77777777" w:rsidR="00B82775" w:rsidRDefault="00000000">
      <w:pPr>
        <w:rPr>
          <w:b/>
        </w:rPr>
      </w:pPr>
      <w:r>
        <w:rPr>
          <w:b/>
        </w:rPr>
        <w:t>Fowlkes-Mallows (FM) Score Analysis:</w:t>
      </w:r>
    </w:p>
    <w:p w14:paraId="7157FCE5" w14:textId="77777777" w:rsidR="00B82775" w:rsidRDefault="00000000">
      <w:pPr>
        <w:numPr>
          <w:ilvl w:val="0"/>
          <w:numId w:val="2"/>
        </w:numPr>
      </w:pPr>
      <w:proofErr w:type="spellStart"/>
      <w:r>
        <w:t>RUSBoosted</w:t>
      </w:r>
      <w:proofErr w:type="spellEnd"/>
      <w:r>
        <w:t xml:space="preserve"> Trees achieves the highest FM score with an average of 0.735, indicating its good performance in terms of precision and recall.</w:t>
      </w:r>
    </w:p>
    <w:p w14:paraId="578DCBC9" w14:textId="77777777" w:rsidR="00B82775" w:rsidRDefault="00000000">
      <w:pPr>
        <w:numPr>
          <w:ilvl w:val="0"/>
          <w:numId w:val="2"/>
        </w:numPr>
      </w:pPr>
      <w:r>
        <w:t>Gaussian Naive Bayes also performs well with an FM score average of 0.726.</w:t>
      </w:r>
    </w:p>
    <w:p w14:paraId="75CFBBC0" w14:textId="77777777" w:rsidR="00B82775" w:rsidRDefault="00000000">
      <w:pPr>
        <w:numPr>
          <w:ilvl w:val="0"/>
          <w:numId w:val="2"/>
        </w:numPr>
      </w:pPr>
      <w:r>
        <w:t>The model with the lowest FM score is the Logistic Regression Kernel with an average of 0.467, indicating its poor performance in terms of overall balanced performance.</w:t>
      </w:r>
    </w:p>
    <w:p w14:paraId="3D62BDDF" w14:textId="77777777" w:rsidR="00B82775" w:rsidRDefault="00000000">
      <w:pPr>
        <w:rPr>
          <w:b/>
        </w:rPr>
      </w:pPr>
      <w:r>
        <w:t xml:space="preserve"> </w:t>
      </w:r>
    </w:p>
    <w:p w14:paraId="101AD6ED" w14:textId="77777777" w:rsidR="00B82775" w:rsidRDefault="00000000">
      <w:r>
        <w:t>Based on the comprehensive analysis of Set 1, considering IQR, Median, and Average:</w:t>
      </w:r>
    </w:p>
    <w:p w14:paraId="70B3FD70" w14:textId="77777777" w:rsidR="00B82775" w:rsidRDefault="00000000">
      <w:pPr>
        <w:numPr>
          <w:ilvl w:val="0"/>
          <w:numId w:val="4"/>
        </w:numPr>
      </w:pPr>
      <w:r>
        <w:t>Gaussian Naive Bayes consistently performs well across all three evaluation criteria (TPR, F1, and FM score). It has a high TPR, good F1 score, and one of the highest FM scores, making it a strong performer overall.</w:t>
      </w:r>
    </w:p>
    <w:p w14:paraId="440EAC7F" w14:textId="77777777" w:rsidR="00B82775" w:rsidRDefault="00000000">
      <w:pPr>
        <w:numPr>
          <w:ilvl w:val="0"/>
          <w:numId w:val="4"/>
        </w:numPr>
      </w:pPr>
      <w:proofErr w:type="spellStart"/>
      <w:r>
        <w:t>RUSBoosted</w:t>
      </w:r>
      <w:proofErr w:type="spellEnd"/>
      <w:r>
        <w:t xml:space="preserve"> Trees also stands out as a top-performing model with high TPR, the highest F1 score, and the highest FM score. It achieves good overall balanced performance.</w:t>
      </w:r>
    </w:p>
    <w:p w14:paraId="01FC52E4" w14:textId="77777777" w:rsidR="00B82775" w:rsidRDefault="00000000">
      <w:pPr>
        <w:numPr>
          <w:ilvl w:val="0"/>
          <w:numId w:val="4"/>
        </w:numPr>
      </w:pPr>
      <w:r>
        <w:t>Coarse Tree demonstrates high TPR and competitive FM score, making it another good choice for predicting timely shipment arrivals.</w:t>
      </w:r>
    </w:p>
    <w:p w14:paraId="4804A4A2" w14:textId="77777777" w:rsidR="00B82775" w:rsidRDefault="00000000">
      <w:pPr>
        <w:numPr>
          <w:ilvl w:val="0"/>
          <w:numId w:val="4"/>
        </w:numPr>
      </w:pPr>
      <w:r>
        <w:t>Logistic Regression Kernel consistently underperforms compared to other models across all three evaluation criteria. It may not be the best choice for this prediction task.</w:t>
      </w:r>
    </w:p>
    <w:p w14:paraId="752CB058" w14:textId="77777777" w:rsidR="00B82775" w:rsidRDefault="00000000">
      <w:pPr>
        <w:numPr>
          <w:ilvl w:val="0"/>
          <w:numId w:val="4"/>
        </w:numPr>
      </w:pPr>
      <w:r>
        <w:t>Other models like Boosted Trees, Efficient Linear SVM, and Narrow Neural Network also show decent performance based on the F1 and FM scores.</w:t>
      </w:r>
    </w:p>
    <w:p w14:paraId="4E761A7A" w14:textId="77777777" w:rsidR="00B82775" w:rsidRDefault="00B82775"/>
    <w:p w14:paraId="23E29390" w14:textId="77777777" w:rsidR="00B82775" w:rsidRDefault="00000000" w:rsidP="00575B94">
      <w:pPr>
        <w:pStyle w:val="Heading3"/>
        <w:spacing w:before="0"/>
      </w:pPr>
      <w:bookmarkStart w:id="11" w:name="_Toc141760171"/>
      <w:r>
        <w:t>5.5 Comparative Analysis of Set 1, Set 2, and Set 3: Identifying Effective Models</w:t>
      </w:r>
      <w:bookmarkEnd w:id="11"/>
    </w:p>
    <w:p w14:paraId="4643BB9A" w14:textId="77777777" w:rsidR="00B82775" w:rsidRDefault="00000000" w:rsidP="00575B94">
      <w:pPr>
        <w:pStyle w:val="Heading3"/>
        <w:spacing w:before="0"/>
      </w:pPr>
      <w:bookmarkStart w:id="12" w:name="_Toc141760172"/>
      <w:r>
        <w:t>Analysis:</w:t>
      </w:r>
      <w:bookmarkEnd w:id="12"/>
    </w:p>
    <w:p w14:paraId="2F80D6F1" w14:textId="77777777" w:rsidR="00B82775" w:rsidRDefault="00000000">
      <w:pPr>
        <w:rPr>
          <w:b/>
        </w:rPr>
      </w:pPr>
      <w:r>
        <w:rPr>
          <w:b/>
        </w:rPr>
        <w:t xml:space="preserve"> </w:t>
      </w:r>
    </w:p>
    <w:p w14:paraId="7CC2A6C7" w14:textId="77777777" w:rsidR="00B82775" w:rsidRDefault="00000000">
      <w:pPr>
        <w:rPr>
          <w:b/>
        </w:rPr>
      </w:pPr>
      <w:r>
        <w:rPr>
          <w:b/>
        </w:rPr>
        <w:t>Model Performance Variation:</w:t>
      </w:r>
    </w:p>
    <w:p w14:paraId="52850838" w14:textId="77777777" w:rsidR="00B82775" w:rsidRDefault="00B82775">
      <w:pPr>
        <w:rPr>
          <w:b/>
        </w:rPr>
      </w:pPr>
    </w:p>
    <w:p w14:paraId="549923C9" w14:textId="77777777" w:rsidR="00B82775" w:rsidRDefault="00000000">
      <w:r>
        <w:t>The models' performance varies across different sets (Set 1, Set 2, and Set 3) and evaluation criteria (Criterion 1, Criterion 2, and Criterion 3).</w:t>
      </w:r>
    </w:p>
    <w:p w14:paraId="7A892E5C" w14:textId="77777777" w:rsidR="00B65560" w:rsidRDefault="00000000">
      <w:r>
        <w:t>Some models consistently perform well across all sets and criteria, while others show more variability in their performance</w:t>
      </w:r>
      <w:r w:rsidR="00B65560">
        <w:t>.</w:t>
      </w:r>
    </w:p>
    <w:p w14:paraId="7D587582" w14:textId="6A813989" w:rsidR="00B82775" w:rsidRPr="00B65560" w:rsidRDefault="00000000">
      <w:r>
        <w:rPr>
          <w:b/>
        </w:rPr>
        <w:lastRenderedPageBreak/>
        <w:t>Top Performing Models:</w:t>
      </w:r>
    </w:p>
    <w:p w14:paraId="45A0EDE5" w14:textId="77777777" w:rsidR="00B82775" w:rsidRDefault="00B82775">
      <w:pPr>
        <w:rPr>
          <w:b/>
        </w:rPr>
      </w:pPr>
    </w:p>
    <w:p w14:paraId="49D332CC" w14:textId="77777777" w:rsidR="00B82775" w:rsidRDefault="00000000">
      <w:r>
        <w:t>The "Coarse Tree" model consistently achieves high median values across all three sets and criteria. It demonstrates robust performance and low variability (low IQR), making it a reliable choice. The "Gaussian Naive Bayes" model also performs remarkably well in all sets and criteria, showing consistent and accurate results.</w:t>
      </w:r>
    </w:p>
    <w:p w14:paraId="46509653" w14:textId="77777777" w:rsidR="00B82775" w:rsidRDefault="00000000">
      <w:r>
        <w:t xml:space="preserve"> </w:t>
      </w:r>
    </w:p>
    <w:p w14:paraId="1CA3BC4E" w14:textId="77777777" w:rsidR="00B82775" w:rsidRDefault="00000000">
      <w:pPr>
        <w:rPr>
          <w:b/>
        </w:rPr>
      </w:pPr>
      <w:r>
        <w:rPr>
          <w:b/>
        </w:rPr>
        <w:t>Poor Performing Model:</w:t>
      </w:r>
    </w:p>
    <w:p w14:paraId="507BC11F" w14:textId="77777777" w:rsidR="00B82775" w:rsidRDefault="00B82775">
      <w:pPr>
        <w:rPr>
          <w:b/>
        </w:rPr>
      </w:pPr>
    </w:p>
    <w:p w14:paraId="36AC925C" w14:textId="77777777" w:rsidR="00B82775" w:rsidRDefault="00000000">
      <w:r>
        <w:t>The "Logistic Regression Kernel" model consistently shows low median values across all sets and criteria. Moreover, it exhibits high variability (high IQR), indicating inconsistent and unsatisfactory performance.</w:t>
      </w:r>
    </w:p>
    <w:p w14:paraId="1577B3EF" w14:textId="77777777" w:rsidR="00B82775" w:rsidRDefault="00000000">
      <w:r>
        <w:t xml:space="preserve"> </w:t>
      </w:r>
    </w:p>
    <w:p w14:paraId="2C3E8981" w14:textId="77777777" w:rsidR="00B82775" w:rsidRDefault="00000000">
      <w:pPr>
        <w:rPr>
          <w:b/>
        </w:rPr>
      </w:pPr>
      <w:r>
        <w:rPr>
          <w:b/>
        </w:rPr>
        <w:t>Effectiveness of Ensemble Techniques:</w:t>
      </w:r>
    </w:p>
    <w:p w14:paraId="762DDDBF" w14:textId="77777777" w:rsidR="00B82775" w:rsidRDefault="00B82775">
      <w:pPr>
        <w:rPr>
          <w:b/>
        </w:rPr>
      </w:pPr>
    </w:p>
    <w:p w14:paraId="58A0D7F4" w14:textId="77777777" w:rsidR="00B82775" w:rsidRDefault="00000000">
      <w:r>
        <w:t>Ensemble techniques, such as "Boosted Trees," "Bagged Trees," and "</w:t>
      </w:r>
      <w:proofErr w:type="spellStart"/>
      <w:r>
        <w:t>RUSBoosted</w:t>
      </w:r>
      <w:proofErr w:type="spellEnd"/>
      <w:r>
        <w:t xml:space="preserve"> Trees," generally perform well and yield more stable results compared to individual models.</w:t>
      </w:r>
    </w:p>
    <w:p w14:paraId="2D899750" w14:textId="77777777" w:rsidR="00B82775" w:rsidRDefault="00000000">
      <w:r>
        <w:t>"</w:t>
      </w:r>
      <w:proofErr w:type="spellStart"/>
      <w:r>
        <w:t>RUSBoosted</w:t>
      </w:r>
      <w:proofErr w:type="spellEnd"/>
      <w:r>
        <w:t xml:space="preserve"> Trees" stands out as it achieves the highest median value for Criterion 3 (FM) </w:t>
      </w:r>
      <w:proofErr w:type="gramStart"/>
      <w:r>
        <w:t>and also</w:t>
      </w:r>
      <w:proofErr w:type="gramEnd"/>
      <w:r>
        <w:t xml:space="preserve"> has relatively low variability.</w:t>
      </w:r>
    </w:p>
    <w:p w14:paraId="127EB294" w14:textId="77777777" w:rsidR="00B82775" w:rsidRDefault="00000000">
      <w:r>
        <w:t xml:space="preserve"> </w:t>
      </w:r>
    </w:p>
    <w:p w14:paraId="21959B6E" w14:textId="77777777" w:rsidR="00B82775" w:rsidRDefault="00000000">
      <w:pPr>
        <w:rPr>
          <w:b/>
        </w:rPr>
      </w:pPr>
      <w:r>
        <w:rPr>
          <w:b/>
        </w:rPr>
        <w:t>Effect of Neural Network Architecture:</w:t>
      </w:r>
    </w:p>
    <w:p w14:paraId="03787F44" w14:textId="77777777" w:rsidR="00B82775" w:rsidRDefault="00B82775">
      <w:pPr>
        <w:rPr>
          <w:b/>
        </w:rPr>
      </w:pPr>
    </w:p>
    <w:p w14:paraId="40B6FEF0" w14:textId="77777777" w:rsidR="00B82775" w:rsidRDefault="00000000">
      <w:r>
        <w:t>The performance of neural networks varies based on their architecture and size.</w:t>
      </w:r>
    </w:p>
    <w:p w14:paraId="475F0F9C" w14:textId="77777777" w:rsidR="00B82775" w:rsidRDefault="00000000">
      <w:r>
        <w:t>Models with more layers, such as "</w:t>
      </w:r>
      <w:proofErr w:type="spellStart"/>
      <w:r>
        <w:t>Bilayered</w:t>
      </w:r>
      <w:proofErr w:type="spellEnd"/>
      <w:r>
        <w:t xml:space="preserve"> Neural Networks" and "</w:t>
      </w:r>
      <w:proofErr w:type="spellStart"/>
      <w:r>
        <w:t>Trilayered</w:t>
      </w:r>
      <w:proofErr w:type="spellEnd"/>
      <w:r>
        <w:t xml:space="preserve"> Neural Networks," tend to perform better than models with a single layer, such as "Narrow Neural Networks."</w:t>
      </w:r>
    </w:p>
    <w:p w14:paraId="24E6A605" w14:textId="77777777" w:rsidR="00B82775" w:rsidRDefault="00000000">
      <w:r>
        <w:t xml:space="preserve"> </w:t>
      </w:r>
    </w:p>
    <w:p w14:paraId="3F7BD932" w14:textId="77777777" w:rsidR="00B82775" w:rsidRDefault="00000000">
      <w:pPr>
        <w:rPr>
          <w:b/>
        </w:rPr>
      </w:pPr>
      <w:r>
        <w:rPr>
          <w:b/>
        </w:rPr>
        <w:t xml:space="preserve">Overall Conclusions of Results: </w:t>
      </w:r>
    </w:p>
    <w:p w14:paraId="0D4822AB" w14:textId="77777777" w:rsidR="00B82775" w:rsidRDefault="00000000">
      <w:pPr>
        <w:rPr>
          <w:b/>
        </w:rPr>
      </w:pPr>
      <w:r>
        <w:rPr>
          <w:b/>
        </w:rPr>
        <w:t xml:space="preserve"> </w:t>
      </w:r>
    </w:p>
    <w:p w14:paraId="2366A2E2" w14:textId="77777777" w:rsidR="00B82775" w:rsidRDefault="00000000">
      <w:pPr>
        <w:rPr>
          <w:b/>
        </w:rPr>
      </w:pPr>
      <w:r>
        <w:rPr>
          <w:b/>
        </w:rPr>
        <w:t>Best Model Choice:</w:t>
      </w:r>
    </w:p>
    <w:p w14:paraId="33838AC0" w14:textId="77777777" w:rsidR="00B82775" w:rsidRDefault="00000000">
      <w:r>
        <w:t>Among the models tested, the "Coarse Tree" and "Gaussian Naive Bayes" models stand out as top performers. Researchers and practitioners should consider these models as primary choices for classification tasks.</w:t>
      </w:r>
    </w:p>
    <w:p w14:paraId="586EA8A3" w14:textId="77777777" w:rsidR="00B82775" w:rsidRDefault="00000000">
      <w:r>
        <w:t xml:space="preserve"> </w:t>
      </w:r>
    </w:p>
    <w:p w14:paraId="28485A98" w14:textId="77777777" w:rsidR="00B82775" w:rsidRDefault="00000000">
      <w:pPr>
        <w:rPr>
          <w:b/>
        </w:rPr>
      </w:pPr>
      <w:r>
        <w:rPr>
          <w:b/>
        </w:rPr>
        <w:t>Ensemble Methods:</w:t>
      </w:r>
    </w:p>
    <w:p w14:paraId="7AC849D7" w14:textId="77777777" w:rsidR="00B82775" w:rsidRDefault="00000000">
      <w:r>
        <w:t>Ensemble techniques, particularly "</w:t>
      </w:r>
      <w:proofErr w:type="spellStart"/>
      <w:r>
        <w:t>RUSBoosted</w:t>
      </w:r>
      <w:proofErr w:type="spellEnd"/>
      <w:r>
        <w:t xml:space="preserve"> Trees," have the potential to improve performance and robustness. These methods could be advantageous when dealing with imbalanced datasets or when higher FM scores are desired.</w:t>
      </w:r>
    </w:p>
    <w:p w14:paraId="70C5A807" w14:textId="77777777" w:rsidR="00B82775" w:rsidRDefault="00000000">
      <w:r>
        <w:t xml:space="preserve"> </w:t>
      </w:r>
    </w:p>
    <w:p w14:paraId="69CBF62C" w14:textId="77777777" w:rsidR="00B82775" w:rsidRDefault="00000000">
      <w:pPr>
        <w:rPr>
          <w:b/>
        </w:rPr>
      </w:pPr>
      <w:r>
        <w:rPr>
          <w:b/>
        </w:rPr>
        <w:t>Neural Network Selection:</w:t>
      </w:r>
    </w:p>
    <w:p w14:paraId="50AFE9E6" w14:textId="77777777" w:rsidR="00B82775" w:rsidRDefault="00000000">
      <w:r>
        <w:t>When choosing neural network models, it is crucial to consider the architecture. Deeper networks, such as "</w:t>
      </w:r>
      <w:proofErr w:type="spellStart"/>
      <w:r>
        <w:t>Bilayered</w:t>
      </w:r>
      <w:proofErr w:type="spellEnd"/>
      <w:r>
        <w:t xml:space="preserve"> Neural Networks" and "</w:t>
      </w:r>
      <w:proofErr w:type="spellStart"/>
      <w:r>
        <w:t>Trilayered</w:t>
      </w:r>
      <w:proofErr w:type="spellEnd"/>
      <w:r>
        <w:t xml:space="preserve"> Neural Networks," tend to perform better, while a "Narrow Neural Network" may not be the most effective choice.</w:t>
      </w:r>
    </w:p>
    <w:p w14:paraId="07ACF653" w14:textId="77777777" w:rsidR="00B82775" w:rsidRDefault="00B82775"/>
    <w:p w14:paraId="1172727F" w14:textId="78313A45" w:rsidR="00B82775" w:rsidRPr="00F74AF9" w:rsidRDefault="00F74AF9" w:rsidP="00F74AF9">
      <w:pPr>
        <w:pStyle w:val="Heading2"/>
      </w:pPr>
      <w:bookmarkStart w:id="13" w:name="_Toc141760173"/>
      <w:r w:rsidRPr="00F74AF9">
        <w:lastRenderedPageBreak/>
        <w:t>Distinctive Contributions</w:t>
      </w:r>
      <w:bookmarkEnd w:id="13"/>
    </w:p>
    <w:p w14:paraId="6E9F2948" w14:textId="77777777" w:rsidR="00B82775" w:rsidRPr="00F74AF9" w:rsidRDefault="00000000">
      <w:r w:rsidRPr="00F74AF9">
        <w:t xml:space="preserve"> </w:t>
      </w:r>
    </w:p>
    <w:p w14:paraId="6AFFA35E" w14:textId="77777777" w:rsidR="00B82775" w:rsidRDefault="00000000">
      <w:pPr>
        <w:ind w:firstLine="20"/>
        <w:jc w:val="both"/>
      </w:pPr>
      <w:r>
        <w:t>This research aims to make significant contributions to the field of shipment arrival prediction by utilizing a diverse set of machine-learning techniques. While previous studies have focused on predicting the estimated time of arrival for shipments using various factors, our unique approach aims to predict an outcome of whether the shipment arrived on time or not (0 or 1) using several classification algorithms. This model will have a profound impact on the e-commerce sector, specifically in terms of enhancing customer satisfaction. This research differentiates itself by evaluating and comparing various algorithms and methodologies. The goal is to identify this specific domain's most accurate and robust predictive models.</w:t>
      </w:r>
    </w:p>
    <w:p w14:paraId="6C2B42DC" w14:textId="77777777" w:rsidR="00B82775" w:rsidRDefault="00000000">
      <w:pPr>
        <w:jc w:val="both"/>
        <w:rPr>
          <w:b/>
        </w:rPr>
      </w:pPr>
      <w:r>
        <w:rPr>
          <w:b/>
        </w:rPr>
        <w:t xml:space="preserve"> </w:t>
      </w:r>
    </w:p>
    <w:p w14:paraId="52B0D98C" w14:textId="77777777" w:rsidR="00B82775" w:rsidRDefault="00000000">
      <w:pPr>
        <w:spacing w:after="240"/>
        <w:ind w:firstLine="20"/>
        <w:jc w:val="both"/>
      </w:pPr>
      <w:r>
        <w:t>Our research employs various variables, such as product importance, cost of the product, discounts offered, grams in weight, customer care calls, and prior purchases, to develop a classification model that aims to determine whether shipments will arrive on time. Through an extensive literature review, there was little to no evidence of similar classification models in this context. By addressing the existing gaps in the literature and introducing novel insights and methodologies, our research not only enriches the academic community but also holds substantial implications for industry practitioners, logistics providers, and businesses reliant on efficient shipment operations. The successful implementation of advanced machine learning techniques is expected to yield substantial societal and economic benefits, enhancing welfare and operational efficiency in the increasingly interconnected global marketplace.</w:t>
      </w:r>
    </w:p>
    <w:p w14:paraId="6596B1CA" w14:textId="689FA03F" w:rsidR="00B82775" w:rsidRPr="00F74AF9" w:rsidRDefault="00000000" w:rsidP="00F74AF9">
      <w:pPr>
        <w:pStyle w:val="Heading2"/>
      </w:pPr>
      <w:r w:rsidRPr="00F74AF9">
        <w:t xml:space="preserve"> </w:t>
      </w:r>
      <w:bookmarkStart w:id="14" w:name="_Toc141760174"/>
      <w:r w:rsidRPr="00F74AF9">
        <w:t>Conclusion</w:t>
      </w:r>
      <w:bookmarkEnd w:id="14"/>
    </w:p>
    <w:p w14:paraId="612F7BBB" w14:textId="77777777" w:rsidR="00B82775" w:rsidRDefault="00000000">
      <w:pPr>
        <w:spacing w:after="240"/>
        <w:ind w:firstLine="20"/>
        <w:jc w:val="both"/>
      </w:pPr>
      <w:r>
        <w:t>To summarize, after conducting extensive experiments and analyses, this study found that the "Gaussian Naive Bayes" model consistently outperformed other models across all evaluation criteria and datasets. It demonstrated a high TPR, good F1 score, and one of the highest FM scores, making it a robust and reliable choice for predicting a shipment's timely arrival or late arrival. Furthermore, ensemble techniques, particularly "</w:t>
      </w:r>
      <w:proofErr w:type="spellStart"/>
      <w:r>
        <w:t>RUSBoosted</w:t>
      </w:r>
      <w:proofErr w:type="spellEnd"/>
      <w:r>
        <w:t xml:space="preserve"> Trees," also showed promising results and enhanced model performance, especially when dealing with imbalanced datasets. These methods are recommended for improving the model's robustness in real-world applications. Neural network models were also explored, and it was observed that deeper architectures, such as "</w:t>
      </w:r>
      <w:proofErr w:type="spellStart"/>
      <w:r>
        <w:t>Bilayered</w:t>
      </w:r>
      <w:proofErr w:type="spellEnd"/>
      <w:r>
        <w:t xml:space="preserve"> Neural Networks" and "</w:t>
      </w:r>
      <w:proofErr w:type="spellStart"/>
      <w:r>
        <w:t>Trilayered</w:t>
      </w:r>
      <w:proofErr w:type="spellEnd"/>
      <w:r>
        <w:t xml:space="preserve"> Neural Networks," outperformed single-layer models like "Narrow Neural Networks." Researchers and practitioners should consider these deeper architectures for similar classification tasks. This research reveals that the "Gaussian Naive Bayes" model is the most effective and reliable choice for predicting a shipment's timely arrival or late arrival. It offers accurate and consistent performance across different evaluation criteria and datasets. These findings contribute to the optimization of logistics and supply chain management operations by providing a powerful tool for predicting shipment status and ensuring timely deliveries.</w:t>
      </w:r>
    </w:p>
    <w:p w14:paraId="38BD98C6" w14:textId="77777777" w:rsidR="00B65560" w:rsidRDefault="00B65560">
      <w:pPr>
        <w:spacing w:after="240"/>
        <w:jc w:val="center"/>
        <w:rPr>
          <w:b/>
        </w:rPr>
      </w:pPr>
    </w:p>
    <w:p w14:paraId="374C81CA" w14:textId="77777777" w:rsidR="00B65560" w:rsidRDefault="00B65560">
      <w:pPr>
        <w:spacing w:after="240"/>
        <w:jc w:val="center"/>
        <w:rPr>
          <w:b/>
        </w:rPr>
      </w:pPr>
    </w:p>
    <w:p w14:paraId="07401605" w14:textId="77777777" w:rsidR="00B65560" w:rsidRDefault="00B65560">
      <w:pPr>
        <w:spacing w:after="240"/>
        <w:jc w:val="center"/>
        <w:rPr>
          <w:b/>
        </w:rPr>
      </w:pPr>
    </w:p>
    <w:p w14:paraId="14E7193F" w14:textId="38673C23" w:rsidR="00B82775" w:rsidRPr="000521B0" w:rsidRDefault="00000000" w:rsidP="000521B0">
      <w:pPr>
        <w:pStyle w:val="Heading2"/>
      </w:pPr>
      <w:bookmarkStart w:id="15" w:name="_Toc141760175"/>
      <w:r>
        <w:lastRenderedPageBreak/>
        <w:t>References</w:t>
      </w:r>
      <w:bookmarkEnd w:id="15"/>
    </w:p>
    <w:p w14:paraId="00C045BB" w14:textId="77777777" w:rsidR="00B82775" w:rsidRDefault="00000000">
      <w:pPr>
        <w:numPr>
          <w:ilvl w:val="0"/>
          <w:numId w:val="5"/>
        </w:numPr>
        <w:spacing w:before="240"/>
      </w:pPr>
      <w:r>
        <w:t xml:space="preserve">Salari, N., Liu, S., &amp; Shen. (2022). Real-Time Delivery Forecasting and Promising in Online-Retailing: When will your package arrive? </w:t>
      </w:r>
      <w:proofErr w:type="spellStart"/>
      <w:r>
        <w:t>InformsPubsOnline</w:t>
      </w:r>
      <w:proofErr w:type="spellEnd"/>
      <w:r>
        <w:fldChar w:fldCharType="begin"/>
      </w:r>
      <w:r>
        <w:instrText>HYPERLINK "https://pubsonline.informs.org/doi/epdf/10.1287/msom.2022.1081" \h</w:instrText>
      </w:r>
      <w:r>
        <w:fldChar w:fldCharType="separate"/>
      </w:r>
      <w:r>
        <w:t xml:space="preserve"> </w:t>
      </w:r>
      <w:r>
        <w:fldChar w:fldCharType="end"/>
      </w:r>
      <w:hyperlink r:id="rId38">
        <w:r>
          <w:rPr>
            <w:color w:val="1155CC"/>
            <w:u w:val="single"/>
          </w:rPr>
          <w:t>https://pubsonline.informs.org/doi/epdf/10.1287/msom.2022.1081</w:t>
        </w:r>
      </w:hyperlink>
    </w:p>
    <w:p w14:paraId="6B3FC11E" w14:textId="77777777" w:rsidR="00B82775" w:rsidRDefault="00000000">
      <w:pPr>
        <w:numPr>
          <w:ilvl w:val="0"/>
          <w:numId w:val="5"/>
        </w:numPr>
      </w:pPr>
      <w:r>
        <w:t xml:space="preserve">Mariappan, M. B., Devi, K., Venkataraman, y., Lim, K.M., &amp; </w:t>
      </w:r>
      <w:proofErr w:type="spellStart"/>
      <w:r>
        <w:t>Theivendren</w:t>
      </w:r>
      <w:proofErr w:type="spellEnd"/>
      <w:r>
        <w:t>, P. (2023). Using AI and ML to Predict Shipment Times of Therapeutic, Diagnostic, and Vaccines in E-pharmacy Supply Chains During Covid-19 Pandemic. The International Journal of Logistics Management</w:t>
      </w:r>
      <w:hyperlink r:id="rId39">
        <w:r>
          <w:t xml:space="preserve"> </w:t>
        </w:r>
      </w:hyperlink>
      <w:hyperlink r:id="rId40">
        <w:r>
          <w:rPr>
            <w:color w:val="1155CC"/>
            <w:u w:val="single"/>
          </w:rPr>
          <w:t>https://www.emerald.com/insight/content/doi/10.1108/IJLM-05-2021-0300/full/html</w:t>
        </w:r>
      </w:hyperlink>
    </w:p>
    <w:p w14:paraId="07E07FDC" w14:textId="77777777" w:rsidR="00B82775" w:rsidRDefault="00000000">
      <w:pPr>
        <w:numPr>
          <w:ilvl w:val="0"/>
          <w:numId w:val="5"/>
        </w:numPr>
      </w:pPr>
      <w:r>
        <w:t xml:space="preserve">Steinberg, F., Burggraf, P., Wagner J., Heinbach, B., </w:t>
      </w:r>
      <w:proofErr w:type="spellStart"/>
      <w:r>
        <w:t>Sabmannshausen</w:t>
      </w:r>
      <w:proofErr w:type="spellEnd"/>
      <w:r>
        <w:t xml:space="preserve">, T., &amp; </w:t>
      </w:r>
      <w:proofErr w:type="spellStart"/>
      <w:r>
        <w:t>Brintrup</w:t>
      </w:r>
      <w:proofErr w:type="spellEnd"/>
      <w:r>
        <w:t>, A. (2023). A novel machine learning model for predicting late supplier deliveries of low-volume-high-variety products with application in a German machinery industry. Supply Chain Analytics, 1,</w:t>
      </w:r>
      <w:hyperlink r:id="rId41">
        <w:r>
          <w:t xml:space="preserve"> </w:t>
        </w:r>
      </w:hyperlink>
      <w:hyperlink r:id="rId42">
        <w:r>
          <w:rPr>
            <w:color w:val="1155CC"/>
            <w:u w:val="single"/>
          </w:rPr>
          <w:t>https://www.sciencedirect.com/science/article/pii/S294986352300002X</w:t>
        </w:r>
      </w:hyperlink>
    </w:p>
    <w:p w14:paraId="4A95BF69" w14:textId="77777777" w:rsidR="00B82775" w:rsidRDefault="00000000">
      <w:pPr>
        <w:numPr>
          <w:ilvl w:val="0"/>
          <w:numId w:val="5"/>
        </w:numPr>
      </w:pPr>
      <w:proofErr w:type="spellStart"/>
      <w:r>
        <w:t>Fancello</w:t>
      </w:r>
      <w:proofErr w:type="spellEnd"/>
      <w:r>
        <w:t xml:space="preserve">, G., </w:t>
      </w:r>
      <w:proofErr w:type="spellStart"/>
      <w:r>
        <w:t>Pani</w:t>
      </w:r>
      <w:proofErr w:type="spellEnd"/>
      <w:r>
        <w:t xml:space="preserve">, C., Pisano, M., Serra, P., </w:t>
      </w:r>
      <w:proofErr w:type="spellStart"/>
      <w:r>
        <w:t>Zuddas</w:t>
      </w:r>
      <w:proofErr w:type="spellEnd"/>
      <w:r>
        <w:t xml:space="preserve">, P., &amp; Fadda, P. (2011). Prediction of arrival times and human resources allocation for container terminal. </w:t>
      </w:r>
      <w:r>
        <w:rPr>
          <w:i/>
        </w:rPr>
        <w:t>Maritime Economics &amp; Logistics, 13(2), 142–173.</w:t>
      </w:r>
      <w:hyperlink r:id="rId43">
        <w:r>
          <w:t xml:space="preserve"> </w:t>
        </w:r>
      </w:hyperlink>
      <w:hyperlink r:id="rId44">
        <w:r>
          <w:rPr>
            <w:color w:val="1155CC"/>
            <w:u w:val="single"/>
          </w:rPr>
          <w:t>https://doi.org/10.1057/mel.2011.3</w:t>
        </w:r>
      </w:hyperlink>
    </w:p>
    <w:p w14:paraId="6DDD0A97" w14:textId="77777777" w:rsidR="00B82775" w:rsidRDefault="00000000">
      <w:pPr>
        <w:numPr>
          <w:ilvl w:val="0"/>
          <w:numId w:val="5"/>
        </w:numPr>
      </w:pPr>
      <w:r>
        <w:t>Salleh, N. H. M., Riahi, R., Yang, Z., &amp; Wang, J. (2017). Predicting a Containership’s Arrival Punctuality in Liner Operations by Using a Fuzzy Rule-Based Bayesian Network (FRBBN). The Asian Journal of Shipping and Logistics, 33(2), 95–104.</w:t>
      </w:r>
      <w:hyperlink r:id="rId45">
        <w:r>
          <w:t xml:space="preserve"> </w:t>
        </w:r>
      </w:hyperlink>
      <w:hyperlink r:id="rId46">
        <w:r>
          <w:rPr>
            <w:color w:val="1155CC"/>
            <w:u w:val="single"/>
          </w:rPr>
          <w:t>https://doi.org/10.1016/j.ajsl.2017.06.007</w:t>
        </w:r>
      </w:hyperlink>
    </w:p>
    <w:p w14:paraId="53EC2ED4" w14:textId="77777777" w:rsidR="00B82775" w:rsidRDefault="00000000">
      <w:pPr>
        <w:numPr>
          <w:ilvl w:val="0"/>
          <w:numId w:val="5"/>
        </w:numPr>
      </w:pPr>
      <w:r>
        <w:t>Kandula, S., Krishnamoorthy S., &amp; Roy, D. (2021). A prescriptive analytics framework for efficient E-commerce order delivery. Decision Support Systems, 147,</w:t>
      </w:r>
      <w:hyperlink r:id="rId47">
        <w:r>
          <w:t xml:space="preserve"> </w:t>
        </w:r>
      </w:hyperlink>
      <w:hyperlink r:id="rId48">
        <w:r>
          <w:rPr>
            <w:color w:val="1155CC"/>
            <w:u w:val="single"/>
          </w:rPr>
          <w:t>https://doi.org/10.1016/j.dss.2021.113584</w:t>
        </w:r>
      </w:hyperlink>
    </w:p>
    <w:p w14:paraId="26CD4B1E" w14:textId="77777777" w:rsidR="00B82775" w:rsidRDefault="00000000">
      <w:pPr>
        <w:numPr>
          <w:ilvl w:val="0"/>
          <w:numId w:val="5"/>
        </w:numPr>
      </w:pPr>
      <w:r>
        <w:t xml:space="preserve">Duin, V. J. H. R., </w:t>
      </w:r>
      <w:proofErr w:type="spellStart"/>
      <w:r>
        <w:t>Goffau</w:t>
      </w:r>
      <w:proofErr w:type="spellEnd"/>
      <w:r>
        <w:t xml:space="preserve">, D. W., </w:t>
      </w:r>
      <w:proofErr w:type="spellStart"/>
      <w:r>
        <w:t>Tavasszy</w:t>
      </w:r>
      <w:proofErr w:type="spellEnd"/>
      <w:r>
        <w:t xml:space="preserve">, A. L., &amp; </w:t>
      </w:r>
      <w:proofErr w:type="spellStart"/>
      <w:r>
        <w:t>Saes</w:t>
      </w:r>
      <w:proofErr w:type="spellEnd"/>
      <w:r>
        <w:t xml:space="preserve">, M. (2016). Improving home delivery efficiency by using principles of address intelligence for B2C deliveries. </w:t>
      </w:r>
      <w:r>
        <w:rPr>
          <w:i/>
        </w:rPr>
        <w:t>Transportation Research Procedia,12,</w:t>
      </w:r>
      <w:hyperlink r:id="rId49">
        <w:r>
          <w:t xml:space="preserve"> </w:t>
        </w:r>
      </w:hyperlink>
      <w:hyperlink r:id="rId50">
        <w:r>
          <w:rPr>
            <w:color w:val="1155CC"/>
            <w:u w:val="single"/>
          </w:rPr>
          <w:t>https://doi.org/10.1016/j.trpro.2016.02.006</w:t>
        </w:r>
      </w:hyperlink>
    </w:p>
    <w:p w14:paraId="2CC7780B" w14:textId="77777777" w:rsidR="00B82775" w:rsidRDefault="00000000">
      <w:pPr>
        <w:numPr>
          <w:ilvl w:val="0"/>
          <w:numId w:val="5"/>
        </w:numPr>
      </w:pPr>
      <w:r>
        <w:t xml:space="preserve">Florio, M. A., </w:t>
      </w:r>
      <w:proofErr w:type="spellStart"/>
      <w:r>
        <w:t>Feillet</w:t>
      </w:r>
      <w:proofErr w:type="spellEnd"/>
      <w:r>
        <w:t xml:space="preserve">, D., &amp; Hartl, F. R. (2018). The delivery problem: Optimizing hit rates in e-commerce deliveries. </w:t>
      </w:r>
      <w:r>
        <w:rPr>
          <w:i/>
        </w:rPr>
        <w:t>Transportation Research Part B: Methodological</w:t>
      </w:r>
      <w:r>
        <w:t>, 117 (A),</w:t>
      </w:r>
      <w:hyperlink r:id="rId51">
        <w:r>
          <w:t xml:space="preserve"> </w:t>
        </w:r>
      </w:hyperlink>
      <w:hyperlink r:id="rId52">
        <w:r>
          <w:rPr>
            <w:color w:val="1155CC"/>
            <w:u w:val="single"/>
          </w:rPr>
          <w:t>https://doi.org/10.1016/j.trb.2018.09.011</w:t>
        </w:r>
      </w:hyperlink>
    </w:p>
    <w:p w14:paraId="7B551609" w14:textId="77777777" w:rsidR="00B82775" w:rsidRDefault="00000000">
      <w:pPr>
        <w:numPr>
          <w:ilvl w:val="0"/>
          <w:numId w:val="5"/>
        </w:numPr>
      </w:pPr>
      <w:r>
        <w:t xml:space="preserve">Wani, D., Singh, R., </w:t>
      </w:r>
      <w:proofErr w:type="spellStart"/>
      <w:r>
        <w:t>Khanapuri</w:t>
      </w:r>
      <w:proofErr w:type="spellEnd"/>
      <w:r>
        <w:t>, B. V., &amp; Tiwari, M. (2022). Delay prediction to mitigate E-commerce supplier disruptions using voting mechanism. IFAC-</w:t>
      </w:r>
      <w:proofErr w:type="spellStart"/>
      <w:r>
        <w:t>PapersOnLine</w:t>
      </w:r>
      <w:proofErr w:type="spellEnd"/>
      <w:r>
        <w:t>, 55(10),</w:t>
      </w:r>
      <w:hyperlink r:id="rId53">
        <w:r>
          <w:t xml:space="preserve"> </w:t>
        </w:r>
      </w:hyperlink>
      <w:hyperlink r:id="rId54">
        <w:r>
          <w:rPr>
            <w:color w:val="1155CC"/>
            <w:u w:val="single"/>
          </w:rPr>
          <w:t>https://doi.org/10.1016/j.ifacol.2022.09.495</w:t>
        </w:r>
      </w:hyperlink>
    </w:p>
    <w:p w14:paraId="0A3B4185" w14:textId="77777777" w:rsidR="00B82775" w:rsidRDefault="00000000">
      <w:pPr>
        <w:numPr>
          <w:ilvl w:val="0"/>
          <w:numId w:val="5"/>
        </w:numPr>
      </w:pPr>
      <w:r>
        <w:t xml:space="preserve">Hughes, S., Morena, S., </w:t>
      </w:r>
      <w:proofErr w:type="spellStart"/>
      <w:r>
        <w:t>Yushimito</w:t>
      </w:r>
      <w:proofErr w:type="spellEnd"/>
      <w:r>
        <w:t>, F. W., &amp; Huerta-Canepa, G. (2019). Evaluation of machine learning methodologies to predict stop delivery times from GPS data. Transportation Research Part C: Emerging Technologies, 119,</w:t>
      </w:r>
      <w:hyperlink r:id="rId55">
        <w:r>
          <w:t xml:space="preserve"> </w:t>
        </w:r>
      </w:hyperlink>
      <w:hyperlink r:id="rId56">
        <w:r>
          <w:rPr>
            <w:color w:val="1155CC"/>
            <w:u w:val="single"/>
          </w:rPr>
          <w:t>https://doi.org/10.1016/j.trc.2019.10.018</w:t>
        </w:r>
      </w:hyperlink>
    </w:p>
    <w:p w14:paraId="1E4D5486" w14:textId="77777777" w:rsidR="00B82775" w:rsidRDefault="00000000">
      <w:pPr>
        <w:numPr>
          <w:ilvl w:val="0"/>
          <w:numId w:val="5"/>
        </w:numPr>
      </w:pPr>
      <w:r>
        <w:t>Lolla, R., et al. (2023). Machine Learning Techniques for Predicting Risks of Late Delivery. Data Science and Emerging Technologies. Springer, Singapore.</w:t>
      </w:r>
      <w:hyperlink r:id="rId57">
        <w:r>
          <w:t xml:space="preserve"> </w:t>
        </w:r>
      </w:hyperlink>
      <w:hyperlink r:id="rId58">
        <w:r>
          <w:rPr>
            <w:color w:val="1155CC"/>
            <w:u w:val="single"/>
          </w:rPr>
          <w:t>https://doi.org/10.1007/978-981-99-0741-0_25</w:t>
        </w:r>
      </w:hyperlink>
    </w:p>
    <w:p w14:paraId="17B05DEB" w14:textId="77777777" w:rsidR="00B82775" w:rsidRDefault="00000000">
      <w:pPr>
        <w:numPr>
          <w:ilvl w:val="0"/>
          <w:numId w:val="5"/>
        </w:numPr>
      </w:pPr>
      <w:proofErr w:type="spellStart"/>
      <w:r>
        <w:t>Jonquais</w:t>
      </w:r>
      <w:proofErr w:type="spellEnd"/>
      <w:r>
        <w:t xml:space="preserve">, J. C. A., &amp; </w:t>
      </w:r>
      <w:proofErr w:type="spellStart"/>
      <w:r>
        <w:t>Krempl</w:t>
      </w:r>
      <w:proofErr w:type="spellEnd"/>
      <w:r>
        <w:t>, F. (2019). Predicting shipping time with machine learning. Supply Chain Management – Massachusetts Institute of Technology</w:t>
      </w:r>
      <w:hyperlink r:id="rId59">
        <w:r>
          <w:t xml:space="preserve"> </w:t>
        </w:r>
      </w:hyperlink>
      <w:hyperlink r:id="rId60">
        <w:r>
          <w:rPr>
            <w:color w:val="1155CC"/>
            <w:u w:val="single"/>
          </w:rPr>
          <w:t>https://dspace.mit.edu/bitstream/handle/1721.1/121280/Jonquais_Krempl_2019.pdf?sequence=1&amp;isAl</w:t>
        </w:r>
      </w:hyperlink>
    </w:p>
    <w:p w14:paraId="640FAD8D" w14:textId="77777777" w:rsidR="00B82775" w:rsidRDefault="00000000">
      <w:pPr>
        <w:numPr>
          <w:ilvl w:val="0"/>
          <w:numId w:val="5"/>
        </w:numPr>
      </w:pPr>
      <w:r>
        <w:lastRenderedPageBreak/>
        <w:t xml:space="preserve">Tsolaki, K., Vafeiadis, T., </w:t>
      </w:r>
      <w:proofErr w:type="spellStart"/>
      <w:r>
        <w:t>Nizamis</w:t>
      </w:r>
      <w:proofErr w:type="spellEnd"/>
      <w:r>
        <w:t xml:space="preserve">, A., Ioannidis, D., &amp; </w:t>
      </w:r>
      <w:proofErr w:type="spellStart"/>
      <w:r>
        <w:t>Tzovaras</w:t>
      </w:r>
      <w:proofErr w:type="spellEnd"/>
      <w:r>
        <w:t>, D. (2023). Utilizing machine learning on freight transportation and logistics applications: A review. ICT Express, 9(3),</w:t>
      </w:r>
      <w:hyperlink r:id="rId61">
        <w:r>
          <w:t xml:space="preserve"> </w:t>
        </w:r>
      </w:hyperlink>
      <w:hyperlink r:id="rId62">
        <w:r>
          <w:rPr>
            <w:color w:val="1155CC"/>
            <w:u w:val="single"/>
          </w:rPr>
          <w:t>https://www.sciencedirect.com/science/article/pii/S2405959522000200</w:t>
        </w:r>
      </w:hyperlink>
    </w:p>
    <w:p w14:paraId="4881E85E" w14:textId="77777777" w:rsidR="00B82775" w:rsidRDefault="00000000">
      <w:pPr>
        <w:numPr>
          <w:ilvl w:val="0"/>
          <w:numId w:val="5"/>
        </w:numPr>
      </w:pPr>
      <w:r>
        <w:t xml:space="preserve">Chun, M. (2014). Improving inbound visibility through shipment arrival modeling. </w:t>
      </w:r>
      <w:proofErr w:type="spellStart"/>
      <w:r>
        <w:rPr>
          <w:i/>
        </w:rPr>
        <w:t>MITLibraries</w:t>
      </w:r>
      <w:proofErr w:type="spellEnd"/>
      <w:r>
        <w:t>.</w:t>
      </w:r>
      <w:hyperlink r:id="rId63">
        <w:r>
          <w:t xml:space="preserve"> </w:t>
        </w:r>
      </w:hyperlink>
      <w:hyperlink r:id="rId64">
        <w:r>
          <w:rPr>
            <w:color w:val="1155CC"/>
            <w:u w:val="single"/>
          </w:rPr>
          <w:t>https://dspace.mit.edu/handle/1721.1/90779</w:t>
        </w:r>
      </w:hyperlink>
    </w:p>
    <w:p w14:paraId="3ABC3870" w14:textId="77777777" w:rsidR="00B82775" w:rsidRDefault="00000000">
      <w:pPr>
        <w:numPr>
          <w:ilvl w:val="0"/>
          <w:numId w:val="5"/>
        </w:numPr>
      </w:pPr>
      <w:proofErr w:type="spellStart"/>
      <w:r>
        <w:t>Alnahhal</w:t>
      </w:r>
      <w:proofErr w:type="spellEnd"/>
      <w:r>
        <w:t xml:space="preserve">, M., Ahrens, D., &amp; Salah, B. (2021). Dynamic Lead-Time Forecasting Using Machine Learning in a Make-to-Order Supply Chain. </w:t>
      </w:r>
      <w:r>
        <w:rPr>
          <w:i/>
        </w:rPr>
        <w:t>Applied Sciences</w:t>
      </w:r>
      <w:r>
        <w:t>. 11(21):10105.</w:t>
      </w:r>
      <w:hyperlink r:id="rId65">
        <w:r>
          <w:t xml:space="preserve"> </w:t>
        </w:r>
      </w:hyperlink>
      <w:hyperlink r:id="rId66">
        <w:r>
          <w:rPr>
            <w:color w:val="1155CC"/>
            <w:u w:val="single"/>
          </w:rPr>
          <w:t>https://doi.org/10.3390/app112110105</w:t>
        </w:r>
      </w:hyperlink>
    </w:p>
    <w:p w14:paraId="61CDF5CE" w14:textId="77777777" w:rsidR="00B82775" w:rsidRDefault="00B82775">
      <w:pPr>
        <w:numPr>
          <w:ilvl w:val="0"/>
          <w:numId w:val="5"/>
        </w:numPr>
        <w:rPr>
          <w:sz w:val="23"/>
          <w:szCs w:val="23"/>
          <w:highlight w:val="white"/>
        </w:rPr>
      </w:pPr>
    </w:p>
    <w:p w14:paraId="355BC6DD" w14:textId="77777777" w:rsidR="00B82775" w:rsidRDefault="00000000">
      <w:pPr>
        <w:numPr>
          <w:ilvl w:val="0"/>
          <w:numId w:val="5"/>
        </w:numPr>
        <w:rPr>
          <w:sz w:val="23"/>
          <w:szCs w:val="23"/>
          <w:highlight w:val="white"/>
        </w:rPr>
      </w:pPr>
      <w:r>
        <w:t xml:space="preserve">Song, Y. Y., &amp; Lu, Y. (2015). Decision tree methods: applications for classification and prediction. </w:t>
      </w:r>
      <w:r>
        <w:rPr>
          <w:i/>
        </w:rPr>
        <w:t>Shanghai archives of psychiatry</w:t>
      </w:r>
      <w:r>
        <w:t xml:space="preserve">, 27(2), 130–135. </w:t>
      </w:r>
      <w:hyperlink r:id="rId67">
        <w:r>
          <w:rPr>
            <w:color w:val="1155CC"/>
            <w:u w:val="single"/>
          </w:rPr>
          <w:t>https://doi.org/10.11919/j.issn.1002-0829.215044</w:t>
        </w:r>
      </w:hyperlink>
    </w:p>
    <w:p w14:paraId="1CE8DCC3" w14:textId="77777777" w:rsidR="00B82775" w:rsidRDefault="00000000">
      <w:pPr>
        <w:numPr>
          <w:ilvl w:val="0"/>
          <w:numId w:val="5"/>
        </w:numPr>
      </w:pPr>
      <w:proofErr w:type="spellStart"/>
      <w:r>
        <w:t>Sperandei</w:t>
      </w:r>
      <w:proofErr w:type="spellEnd"/>
      <w:r>
        <w:t xml:space="preserve">, S. (2014). Understanding logistic regression analysis. </w:t>
      </w:r>
      <w:proofErr w:type="spellStart"/>
      <w:r>
        <w:rPr>
          <w:i/>
        </w:rPr>
        <w:t>Biochemia</w:t>
      </w:r>
      <w:proofErr w:type="spellEnd"/>
      <w:r>
        <w:rPr>
          <w:i/>
        </w:rPr>
        <w:t xml:space="preserve"> Medica, 24</w:t>
      </w:r>
      <w:r>
        <w:t xml:space="preserve"> (1), 12-18. </w:t>
      </w:r>
      <w:hyperlink r:id="rId68">
        <w:r>
          <w:rPr>
            <w:color w:val="1155CC"/>
            <w:u w:val="single"/>
          </w:rPr>
          <w:t>https://doi.org/10.11613/BM.2014.003</w:t>
        </w:r>
      </w:hyperlink>
    </w:p>
    <w:p w14:paraId="2C69DB77" w14:textId="77777777" w:rsidR="00B82775" w:rsidRDefault="00000000">
      <w:pPr>
        <w:numPr>
          <w:ilvl w:val="0"/>
          <w:numId w:val="5"/>
        </w:numPr>
      </w:pPr>
      <w:r>
        <w:t xml:space="preserve">Ontivero-Ortega, M., Lage-Castellanos, A., Valente, G., Goebel, R., &amp; Valdes-Sosa, M. (2017). Fast Gaussian Naive Bayes for searchlight classification analysis. </w:t>
      </w:r>
      <w:proofErr w:type="spellStart"/>
      <w:r>
        <w:rPr>
          <w:i/>
        </w:rPr>
        <w:t>NeuroImage</w:t>
      </w:r>
      <w:proofErr w:type="spellEnd"/>
      <w:r>
        <w:rPr>
          <w:i/>
        </w:rPr>
        <w:t xml:space="preserve">, 163. </w:t>
      </w:r>
      <w:hyperlink r:id="rId69">
        <w:r>
          <w:rPr>
            <w:color w:val="1155CC"/>
            <w:u w:val="single"/>
          </w:rPr>
          <w:t>https://doi.org/10.1016/j.neuroimage.2017.09.001</w:t>
        </w:r>
      </w:hyperlink>
    </w:p>
    <w:p w14:paraId="741527AA" w14:textId="77777777" w:rsidR="00B82775" w:rsidRDefault="00000000">
      <w:pPr>
        <w:numPr>
          <w:ilvl w:val="0"/>
          <w:numId w:val="5"/>
        </w:numPr>
      </w:pPr>
      <w:proofErr w:type="spellStart"/>
      <w:r>
        <w:t>Ladicky</w:t>
      </w:r>
      <w:proofErr w:type="spellEnd"/>
      <w:r>
        <w:t xml:space="preserve">, L. &amp; Torr, H.S.P. (n.d.) Locally Linear Support Vector Machines. </w:t>
      </w:r>
      <w:hyperlink r:id="rId70">
        <w:r>
          <w:rPr>
            <w:color w:val="1155CC"/>
            <w:u w:val="single"/>
          </w:rPr>
          <w:t>http://www.icml-2011.org/papers/508_icmlpaper.pdf</w:t>
        </w:r>
      </w:hyperlink>
    </w:p>
    <w:p w14:paraId="6A9F90E1" w14:textId="77777777" w:rsidR="00B82775" w:rsidRDefault="00000000">
      <w:pPr>
        <w:numPr>
          <w:ilvl w:val="0"/>
          <w:numId w:val="5"/>
        </w:numPr>
      </w:pPr>
      <w:proofErr w:type="spellStart"/>
      <w:r>
        <w:t>Kusumawati</w:t>
      </w:r>
      <w:proofErr w:type="spellEnd"/>
      <w:r>
        <w:t xml:space="preserve">, R., </w:t>
      </w:r>
      <w:proofErr w:type="spellStart"/>
      <w:r>
        <w:t>D'arofah</w:t>
      </w:r>
      <w:proofErr w:type="spellEnd"/>
      <w:r>
        <w:t xml:space="preserve">, A., &amp; Pramana, P. A. (2019). </w:t>
      </w:r>
      <w:r>
        <w:rPr>
          <w:i/>
        </w:rPr>
        <w:t xml:space="preserve">IOP SCIENCE. </w:t>
      </w:r>
      <w:hyperlink r:id="rId71">
        <w:r>
          <w:rPr>
            <w:color w:val="1155CC"/>
            <w:u w:val="single"/>
          </w:rPr>
          <w:t>https://iopscience.iop.org/article/10.1088/1742-6596/1320/1/012016/meta</w:t>
        </w:r>
      </w:hyperlink>
    </w:p>
    <w:p w14:paraId="0685E5C7" w14:textId="77777777" w:rsidR="00B82775" w:rsidRDefault="00000000">
      <w:pPr>
        <w:numPr>
          <w:ilvl w:val="0"/>
          <w:numId w:val="5"/>
        </w:numPr>
      </w:pPr>
      <w:r>
        <w:t xml:space="preserve">Bui, D. T., Tuan, T. A., </w:t>
      </w:r>
      <w:proofErr w:type="spellStart"/>
      <w:r>
        <w:t>Klempe</w:t>
      </w:r>
      <w:proofErr w:type="spellEnd"/>
      <w:r>
        <w:t xml:space="preserve">, H., Pradhan, B., &amp; </w:t>
      </w:r>
      <w:proofErr w:type="spellStart"/>
      <w:r>
        <w:t>Revhaug</w:t>
      </w:r>
      <w:proofErr w:type="spellEnd"/>
      <w:r>
        <w:t xml:space="preserve">, I. (2015). Spatial prediction models for shallow landslide hazards: A comparative assessment of the efficacy of support vector machines, artificial neural networks, kernel logistic regression, and logistic model tree. </w:t>
      </w:r>
      <w:r>
        <w:rPr>
          <w:i/>
        </w:rPr>
        <w:t>Landslides, 12(2), 331-347</w:t>
      </w:r>
      <w:r>
        <w:t>.</w:t>
      </w:r>
      <w:hyperlink r:id="rId72">
        <w:r>
          <w:t xml:space="preserve"> </w:t>
        </w:r>
      </w:hyperlink>
      <w:hyperlink r:id="rId73">
        <w:r>
          <w:rPr>
            <w:color w:val="1155CC"/>
            <w:u w:val="single"/>
          </w:rPr>
          <w:t>https://link.springer.com/article/10.1007/s10346-015-0557-6</w:t>
        </w:r>
      </w:hyperlink>
    </w:p>
    <w:p w14:paraId="59CCB532" w14:textId="77777777" w:rsidR="00B82775" w:rsidRDefault="00000000">
      <w:pPr>
        <w:numPr>
          <w:ilvl w:val="0"/>
          <w:numId w:val="5"/>
        </w:numPr>
      </w:pPr>
      <w:r>
        <w:t xml:space="preserve">Rahman, A., &amp; Tasnim, S. (2014). Ensemble Classifiers and Their Applications: A Review. International Journal of Computer Trends and Technology (IJCTT), 10(1), 31. ISSN: 2231-2803. </w:t>
      </w:r>
      <w:hyperlink r:id="rId74">
        <w:r>
          <w:rPr>
            <w:color w:val="1155CC"/>
            <w:u w:val="single"/>
          </w:rPr>
          <w:t>https://arxiv.org/ftp/arxiv/papers/1404/1404.4088.pdf</w:t>
        </w:r>
      </w:hyperlink>
    </w:p>
    <w:p w14:paraId="1D5017F5" w14:textId="77777777" w:rsidR="00B82775" w:rsidRDefault="00000000">
      <w:pPr>
        <w:numPr>
          <w:ilvl w:val="0"/>
          <w:numId w:val="5"/>
        </w:numPr>
        <w:spacing w:after="240"/>
      </w:pPr>
      <w:r>
        <w:t xml:space="preserve">Geiger, B. C. (2021). On Information Plane Analyses of Neural Network Classifiers—A Review. </w:t>
      </w:r>
      <w:r>
        <w:rPr>
          <w:i/>
        </w:rPr>
        <w:t>IEEE.</w:t>
      </w:r>
      <w:r>
        <w:t xml:space="preserve"> </w:t>
      </w:r>
      <w:hyperlink r:id="rId75">
        <w:r>
          <w:rPr>
            <w:color w:val="1155CC"/>
            <w:u w:val="single"/>
          </w:rPr>
          <w:t>https://ieeexplore.ieee.org/abstract/document/9468892</w:t>
        </w:r>
      </w:hyperlink>
    </w:p>
    <w:p w14:paraId="24B3CED9" w14:textId="77777777" w:rsidR="00B82775" w:rsidRDefault="00B82775">
      <w:pPr>
        <w:spacing w:before="240" w:after="240"/>
        <w:ind w:left="720"/>
        <w:jc w:val="both"/>
        <w:rPr>
          <w:sz w:val="23"/>
          <w:szCs w:val="23"/>
          <w:highlight w:val="white"/>
        </w:rPr>
      </w:pPr>
    </w:p>
    <w:p w14:paraId="21132131" w14:textId="77777777" w:rsidR="00B82775" w:rsidRDefault="00B82775">
      <w:pPr>
        <w:spacing w:before="240" w:after="240"/>
        <w:ind w:left="720"/>
        <w:jc w:val="both"/>
        <w:rPr>
          <w:color w:val="212121"/>
          <w:highlight w:val="white"/>
        </w:rPr>
      </w:pPr>
    </w:p>
    <w:p w14:paraId="75ED1DC7" w14:textId="77777777" w:rsidR="00B82775" w:rsidRDefault="00B82775">
      <w:pPr>
        <w:spacing w:after="240"/>
        <w:jc w:val="both"/>
      </w:pPr>
    </w:p>
    <w:p w14:paraId="249C585A" w14:textId="77777777" w:rsidR="00B82775" w:rsidRDefault="00B82775">
      <w:pPr>
        <w:spacing w:after="240"/>
        <w:jc w:val="both"/>
      </w:pPr>
    </w:p>
    <w:p w14:paraId="1CF62E51" w14:textId="77777777" w:rsidR="00B82775" w:rsidRDefault="00B82775">
      <w:pPr>
        <w:spacing w:after="240"/>
        <w:jc w:val="both"/>
      </w:pPr>
    </w:p>
    <w:p w14:paraId="2B5BA70E" w14:textId="77777777" w:rsidR="00B82775" w:rsidRDefault="00B82775">
      <w:pPr>
        <w:spacing w:after="240"/>
        <w:jc w:val="both"/>
      </w:pPr>
    </w:p>
    <w:p w14:paraId="76247E74" w14:textId="77777777" w:rsidR="00B82775" w:rsidRDefault="00B82775">
      <w:pPr>
        <w:rPr>
          <w:b/>
        </w:rPr>
      </w:pPr>
    </w:p>
    <w:sectPr w:rsidR="00B82775" w:rsidSect="000521B0">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D1DC0" w14:textId="77777777" w:rsidR="00A418FF" w:rsidRDefault="00A418FF" w:rsidP="00B65560">
      <w:r>
        <w:separator/>
      </w:r>
    </w:p>
  </w:endnote>
  <w:endnote w:type="continuationSeparator" w:id="0">
    <w:p w14:paraId="57FEDD80" w14:textId="77777777" w:rsidR="00A418FF" w:rsidRDefault="00A418FF" w:rsidP="00B65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D91E9" w14:textId="77777777" w:rsidR="00A418FF" w:rsidRDefault="00A418FF" w:rsidP="00B65560">
      <w:r>
        <w:separator/>
      </w:r>
    </w:p>
  </w:footnote>
  <w:footnote w:type="continuationSeparator" w:id="0">
    <w:p w14:paraId="1B0FEAD8" w14:textId="77777777" w:rsidR="00A418FF" w:rsidRDefault="00A418FF" w:rsidP="00B655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4213B"/>
    <w:multiLevelType w:val="multilevel"/>
    <w:tmpl w:val="2774FE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CBF1008"/>
    <w:multiLevelType w:val="multilevel"/>
    <w:tmpl w:val="9EEE8E9E"/>
    <w:lvl w:ilvl="0">
      <w:start w:val="1"/>
      <w:numFmt w:val="decimal"/>
      <w:lvlText w:val="%1."/>
      <w:lvlJc w:val="left"/>
      <w:pPr>
        <w:ind w:left="374" w:hanging="360"/>
      </w:pPr>
    </w:lvl>
    <w:lvl w:ilvl="1">
      <w:start w:val="2"/>
      <w:numFmt w:val="decimal"/>
      <w:isLgl/>
      <w:lvlText w:val="%1.%2."/>
      <w:lvlJc w:val="left"/>
      <w:pPr>
        <w:ind w:left="734" w:hanging="720"/>
      </w:pPr>
      <w:rPr>
        <w:rFonts w:hint="default"/>
      </w:rPr>
    </w:lvl>
    <w:lvl w:ilvl="2">
      <w:start w:val="1"/>
      <w:numFmt w:val="decimal"/>
      <w:isLgl/>
      <w:lvlText w:val="%1.%2.%3."/>
      <w:lvlJc w:val="left"/>
      <w:pPr>
        <w:ind w:left="734" w:hanging="720"/>
      </w:pPr>
      <w:rPr>
        <w:rFonts w:hint="default"/>
      </w:rPr>
    </w:lvl>
    <w:lvl w:ilvl="3">
      <w:start w:val="1"/>
      <w:numFmt w:val="decimal"/>
      <w:isLgl/>
      <w:lvlText w:val="%1.%2.%3.%4."/>
      <w:lvlJc w:val="left"/>
      <w:pPr>
        <w:ind w:left="1094" w:hanging="1080"/>
      </w:pPr>
      <w:rPr>
        <w:rFonts w:hint="default"/>
      </w:rPr>
    </w:lvl>
    <w:lvl w:ilvl="4">
      <w:start w:val="1"/>
      <w:numFmt w:val="decimal"/>
      <w:isLgl/>
      <w:lvlText w:val="%1.%2.%3.%4.%5."/>
      <w:lvlJc w:val="left"/>
      <w:pPr>
        <w:ind w:left="1094" w:hanging="1080"/>
      </w:pPr>
      <w:rPr>
        <w:rFonts w:hint="default"/>
      </w:rPr>
    </w:lvl>
    <w:lvl w:ilvl="5">
      <w:start w:val="1"/>
      <w:numFmt w:val="decimal"/>
      <w:isLgl/>
      <w:lvlText w:val="%1.%2.%3.%4.%5.%6."/>
      <w:lvlJc w:val="left"/>
      <w:pPr>
        <w:ind w:left="1454" w:hanging="1440"/>
      </w:pPr>
      <w:rPr>
        <w:rFonts w:hint="default"/>
      </w:rPr>
    </w:lvl>
    <w:lvl w:ilvl="6">
      <w:start w:val="1"/>
      <w:numFmt w:val="decimal"/>
      <w:isLgl/>
      <w:lvlText w:val="%1.%2.%3.%4.%5.%6.%7."/>
      <w:lvlJc w:val="left"/>
      <w:pPr>
        <w:ind w:left="1454" w:hanging="1440"/>
      </w:pPr>
      <w:rPr>
        <w:rFonts w:hint="default"/>
      </w:rPr>
    </w:lvl>
    <w:lvl w:ilvl="7">
      <w:start w:val="1"/>
      <w:numFmt w:val="decimal"/>
      <w:isLgl/>
      <w:lvlText w:val="%1.%2.%3.%4.%5.%6.%7.%8."/>
      <w:lvlJc w:val="left"/>
      <w:pPr>
        <w:ind w:left="1814" w:hanging="1800"/>
      </w:pPr>
      <w:rPr>
        <w:rFonts w:hint="default"/>
      </w:rPr>
    </w:lvl>
    <w:lvl w:ilvl="8">
      <w:start w:val="1"/>
      <w:numFmt w:val="decimal"/>
      <w:isLgl/>
      <w:lvlText w:val="%1.%2.%3.%4.%5.%6.%7.%8.%9."/>
      <w:lvlJc w:val="left"/>
      <w:pPr>
        <w:ind w:left="1814" w:hanging="1800"/>
      </w:pPr>
      <w:rPr>
        <w:rFonts w:hint="default"/>
      </w:rPr>
    </w:lvl>
  </w:abstractNum>
  <w:abstractNum w:abstractNumId="2" w15:restartNumberingAfterBreak="0">
    <w:nsid w:val="1E590416"/>
    <w:multiLevelType w:val="multilevel"/>
    <w:tmpl w:val="C242D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DDB6F36"/>
    <w:multiLevelType w:val="multilevel"/>
    <w:tmpl w:val="6276C6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EDB3DEC"/>
    <w:multiLevelType w:val="hybridMultilevel"/>
    <w:tmpl w:val="AEBAA546"/>
    <w:lvl w:ilvl="0" w:tplc="62C224AA">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2046AC"/>
    <w:multiLevelType w:val="hybridMultilevel"/>
    <w:tmpl w:val="F6E690C4"/>
    <w:lvl w:ilvl="0" w:tplc="62C224AA">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415DEF"/>
    <w:multiLevelType w:val="multilevel"/>
    <w:tmpl w:val="0D968B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8926B95"/>
    <w:multiLevelType w:val="multilevel"/>
    <w:tmpl w:val="86DE6D6E"/>
    <w:lvl w:ilvl="0">
      <w:start w:val="1"/>
      <w:numFmt w:val="decimal"/>
      <w:pStyle w:val="Heading2"/>
      <w:lvlText w:val="%1."/>
      <w:lvlJc w:val="left"/>
      <w:pPr>
        <w:ind w:left="374" w:hanging="360"/>
      </w:pPr>
      <w:rPr>
        <w:rFonts w:hint="default"/>
      </w:rPr>
    </w:lvl>
    <w:lvl w:ilvl="1">
      <w:start w:val="2"/>
      <w:numFmt w:val="decimal"/>
      <w:isLgl/>
      <w:lvlText w:val="%1.%2."/>
      <w:lvlJc w:val="left"/>
      <w:pPr>
        <w:ind w:left="734" w:hanging="720"/>
      </w:pPr>
      <w:rPr>
        <w:rFonts w:hint="default"/>
      </w:rPr>
    </w:lvl>
    <w:lvl w:ilvl="2">
      <w:start w:val="1"/>
      <w:numFmt w:val="decimal"/>
      <w:isLgl/>
      <w:lvlText w:val="%1.%2.%3."/>
      <w:lvlJc w:val="left"/>
      <w:pPr>
        <w:ind w:left="734" w:hanging="720"/>
      </w:pPr>
      <w:rPr>
        <w:rFonts w:hint="default"/>
      </w:rPr>
    </w:lvl>
    <w:lvl w:ilvl="3">
      <w:start w:val="1"/>
      <w:numFmt w:val="decimal"/>
      <w:isLgl/>
      <w:lvlText w:val="%1.%2.%3.%4."/>
      <w:lvlJc w:val="left"/>
      <w:pPr>
        <w:ind w:left="1094" w:hanging="1080"/>
      </w:pPr>
      <w:rPr>
        <w:rFonts w:hint="default"/>
      </w:rPr>
    </w:lvl>
    <w:lvl w:ilvl="4">
      <w:start w:val="1"/>
      <w:numFmt w:val="decimal"/>
      <w:isLgl/>
      <w:lvlText w:val="%1.%2.%3.%4.%5."/>
      <w:lvlJc w:val="left"/>
      <w:pPr>
        <w:ind w:left="1094" w:hanging="1080"/>
      </w:pPr>
      <w:rPr>
        <w:rFonts w:hint="default"/>
      </w:rPr>
    </w:lvl>
    <w:lvl w:ilvl="5">
      <w:start w:val="1"/>
      <w:numFmt w:val="decimal"/>
      <w:isLgl/>
      <w:lvlText w:val="%1.%2.%3.%4.%5.%6."/>
      <w:lvlJc w:val="left"/>
      <w:pPr>
        <w:ind w:left="1454" w:hanging="1440"/>
      </w:pPr>
      <w:rPr>
        <w:rFonts w:hint="default"/>
      </w:rPr>
    </w:lvl>
    <w:lvl w:ilvl="6">
      <w:start w:val="1"/>
      <w:numFmt w:val="decimal"/>
      <w:isLgl/>
      <w:lvlText w:val="%1.%2.%3.%4.%5.%6.%7."/>
      <w:lvlJc w:val="left"/>
      <w:pPr>
        <w:ind w:left="1454" w:hanging="1440"/>
      </w:pPr>
      <w:rPr>
        <w:rFonts w:hint="default"/>
      </w:rPr>
    </w:lvl>
    <w:lvl w:ilvl="7">
      <w:start w:val="1"/>
      <w:numFmt w:val="decimal"/>
      <w:isLgl/>
      <w:lvlText w:val="%1.%2.%3.%4.%5.%6.%7.%8."/>
      <w:lvlJc w:val="left"/>
      <w:pPr>
        <w:ind w:left="1814" w:hanging="1800"/>
      </w:pPr>
      <w:rPr>
        <w:rFonts w:hint="default"/>
      </w:rPr>
    </w:lvl>
    <w:lvl w:ilvl="8">
      <w:start w:val="1"/>
      <w:numFmt w:val="decimal"/>
      <w:isLgl/>
      <w:lvlText w:val="%1.%2.%3.%4.%5.%6.%7.%8.%9."/>
      <w:lvlJc w:val="left"/>
      <w:pPr>
        <w:ind w:left="1814" w:hanging="1800"/>
      </w:pPr>
      <w:rPr>
        <w:rFonts w:hint="default"/>
      </w:rPr>
    </w:lvl>
  </w:abstractNum>
  <w:abstractNum w:abstractNumId="8" w15:restartNumberingAfterBreak="0">
    <w:nsid w:val="57FE013F"/>
    <w:multiLevelType w:val="multilevel"/>
    <w:tmpl w:val="0D968B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1315718"/>
    <w:multiLevelType w:val="multilevel"/>
    <w:tmpl w:val="1ACA2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06A59C3"/>
    <w:multiLevelType w:val="multilevel"/>
    <w:tmpl w:val="C540A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3710C43"/>
    <w:multiLevelType w:val="multilevel"/>
    <w:tmpl w:val="2F52A8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82629287">
    <w:abstractNumId w:val="10"/>
  </w:num>
  <w:num w:numId="2" w16cid:durableId="1278685169">
    <w:abstractNumId w:val="0"/>
  </w:num>
  <w:num w:numId="3" w16cid:durableId="1724792435">
    <w:abstractNumId w:val="2"/>
  </w:num>
  <w:num w:numId="4" w16cid:durableId="1594433504">
    <w:abstractNumId w:val="8"/>
  </w:num>
  <w:num w:numId="5" w16cid:durableId="99372467">
    <w:abstractNumId w:val="11"/>
  </w:num>
  <w:num w:numId="6" w16cid:durableId="1304235606">
    <w:abstractNumId w:val="3"/>
  </w:num>
  <w:num w:numId="7" w16cid:durableId="1760830292">
    <w:abstractNumId w:val="9"/>
  </w:num>
  <w:num w:numId="8" w16cid:durableId="1568147783">
    <w:abstractNumId w:val="1"/>
  </w:num>
  <w:num w:numId="9" w16cid:durableId="776798719">
    <w:abstractNumId w:val="5"/>
  </w:num>
  <w:num w:numId="10" w16cid:durableId="2018459416">
    <w:abstractNumId w:val="4"/>
  </w:num>
  <w:num w:numId="11" w16cid:durableId="528686740">
    <w:abstractNumId w:val="6"/>
  </w:num>
  <w:num w:numId="12" w16cid:durableId="804467998">
    <w:abstractNumId w:val="1"/>
  </w:num>
  <w:num w:numId="13" w16cid:durableId="321009449">
    <w:abstractNumId w:val="7"/>
  </w:num>
  <w:num w:numId="14" w16cid:durableId="1809739558">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2775"/>
    <w:rsid w:val="000521B0"/>
    <w:rsid w:val="00060AB9"/>
    <w:rsid w:val="0017343C"/>
    <w:rsid w:val="001D142D"/>
    <w:rsid w:val="002557E0"/>
    <w:rsid w:val="002A1144"/>
    <w:rsid w:val="002E20EB"/>
    <w:rsid w:val="00301E98"/>
    <w:rsid w:val="003A019D"/>
    <w:rsid w:val="003F3FCA"/>
    <w:rsid w:val="00575B94"/>
    <w:rsid w:val="005A1EF5"/>
    <w:rsid w:val="005B5CDE"/>
    <w:rsid w:val="005D0E78"/>
    <w:rsid w:val="005D7734"/>
    <w:rsid w:val="005F5A89"/>
    <w:rsid w:val="0060074F"/>
    <w:rsid w:val="007B236E"/>
    <w:rsid w:val="007D474E"/>
    <w:rsid w:val="007E753E"/>
    <w:rsid w:val="00801041"/>
    <w:rsid w:val="008A1938"/>
    <w:rsid w:val="00963C04"/>
    <w:rsid w:val="0099199C"/>
    <w:rsid w:val="00992B63"/>
    <w:rsid w:val="00A418FF"/>
    <w:rsid w:val="00AB2F65"/>
    <w:rsid w:val="00B5317B"/>
    <w:rsid w:val="00B65560"/>
    <w:rsid w:val="00B82775"/>
    <w:rsid w:val="00BE3408"/>
    <w:rsid w:val="00CC6308"/>
    <w:rsid w:val="00CD12EB"/>
    <w:rsid w:val="00D82AF2"/>
    <w:rsid w:val="00DE050E"/>
    <w:rsid w:val="00DE48E7"/>
    <w:rsid w:val="00DE71E1"/>
    <w:rsid w:val="00DF16B2"/>
    <w:rsid w:val="00E77BF9"/>
    <w:rsid w:val="00EA282D"/>
    <w:rsid w:val="00EE4D94"/>
    <w:rsid w:val="00EF19B1"/>
    <w:rsid w:val="00F74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52199"/>
  <w15:docId w15:val="{E2BDEED0-07E1-0647-8498-B1B3AD1B4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B94"/>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rsid w:val="00F74AF9"/>
    <w:pPr>
      <w:keepNext/>
      <w:keepLines/>
      <w:numPr>
        <w:numId w:val="13"/>
      </w:numPr>
      <w:spacing w:before="360" w:after="120" w:line="276" w:lineRule="auto"/>
      <w:jc w:val="both"/>
      <w:outlineLvl w:val="1"/>
    </w:pPr>
    <w:rPr>
      <w:b/>
      <w:bCs/>
      <w:color w:val="000000" w:themeColor="text1"/>
      <w:sz w:val="32"/>
      <w:szCs w:val="32"/>
    </w:rPr>
  </w:style>
  <w:style w:type="paragraph" w:styleId="Heading3">
    <w:name w:val="heading 3"/>
    <w:basedOn w:val="Normal"/>
    <w:next w:val="Normal"/>
    <w:uiPriority w:val="9"/>
    <w:unhideWhenUsed/>
    <w:qFormat/>
    <w:rsid w:val="002A1144"/>
    <w:pPr>
      <w:keepNext/>
      <w:keepLines/>
      <w:spacing w:before="320" w:after="80"/>
      <w:outlineLvl w:val="2"/>
    </w:pPr>
    <w:rPr>
      <w:color w:val="000000" w:themeColor="text1"/>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0074F"/>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60074F"/>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60074F"/>
    <w:pPr>
      <w:ind w:left="220"/>
    </w:pPr>
    <w:rPr>
      <w:rFonts w:asciiTheme="minorHAnsi" w:hAnsiTheme="minorHAnsi"/>
      <w:sz w:val="20"/>
      <w:szCs w:val="20"/>
    </w:rPr>
  </w:style>
  <w:style w:type="paragraph" w:styleId="TOC4">
    <w:name w:val="toc 4"/>
    <w:basedOn w:val="Normal"/>
    <w:next w:val="Normal"/>
    <w:autoRedefine/>
    <w:uiPriority w:val="39"/>
    <w:unhideWhenUsed/>
    <w:rsid w:val="0060074F"/>
    <w:pPr>
      <w:ind w:left="440"/>
    </w:pPr>
    <w:rPr>
      <w:rFonts w:asciiTheme="minorHAnsi" w:hAnsiTheme="minorHAnsi"/>
      <w:sz w:val="20"/>
      <w:szCs w:val="20"/>
    </w:rPr>
  </w:style>
  <w:style w:type="paragraph" w:styleId="TOC5">
    <w:name w:val="toc 5"/>
    <w:basedOn w:val="Normal"/>
    <w:next w:val="Normal"/>
    <w:autoRedefine/>
    <w:uiPriority w:val="39"/>
    <w:unhideWhenUsed/>
    <w:rsid w:val="0060074F"/>
    <w:pPr>
      <w:ind w:left="660"/>
    </w:pPr>
    <w:rPr>
      <w:rFonts w:asciiTheme="minorHAnsi" w:hAnsiTheme="minorHAnsi"/>
      <w:sz w:val="20"/>
      <w:szCs w:val="20"/>
    </w:rPr>
  </w:style>
  <w:style w:type="paragraph" w:styleId="TOC6">
    <w:name w:val="toc 6"/>
    <w:basedOn w:val="Normal"/>
    <w:next w:val="Normal"/>
    <w:autoRedefine/>
    <w:uiPriority w:val="39"/>
    <w:unhideWhenUsed/>
    <w:rsid w:val="0060074F"/>
    <w:pPr>
      <w:ind w:left="880"/>
    </w:pPr>
    <w:rPr>
      <w:rFonts w:asciiTheme="minorHAnsi" w:hAnsiTheme="minorHAnsi"/>
      <w:sz w:val="20"/>
      <w:szCs w:val="20"/>
    </w:rPr>
  </w:style>
  <w:style w:type="paragraph" w:styleId="TOC7">
    <w:name w:val="toc 7"/>
    <w:basedOn w:val="Normal"/>
    <w:next w:val="Normal"/>
    <w:autoRedefine/>
    <w:uiPriority w:val="39"/>
    <w:unhideWhenUsed/>
    <w:rsid w:val="0060074F"/>
    <w:pPr>
      <w:ind w:left="1100"/>
    </w:pPr>
    <w:rPr>
      <w:rFonts w:asciiTheme="minorHAnsi" w:hAnsiTheme="minorHAnsi"/>
      <w:sz w:val="20"/>
      <w:szCs w:val="20"/>
    </w:rPr>
  </w:style>
  <w:style w:type="paragraph" w:styleId="TOC8">
    <w:name w:val="toc 8"/>
    <w:basedOn w:val="Normal"/>
    <w:next w:val="Normal"/>
    <w:autoRedefine/>
    <w:uiPriority w:val="39"/>
    <w:unhideWhenUsed/>
    <w:rsid w:val="0060074F"/>
    <w:pPr>
      <w:ind w:left="1320"/>
    </w:pPr>
    <w:rPr>
      <w:rFonts w:asciiTheme="minorHAnsi" w:hAnsiTheme="minorHAnsi"/>
      <w:sz w:val="20"/>
      <w:szCs w:val="20"/>
    </w:rPr>
  </w:style>
  <w:style w:type="paragraph" w:styleId="TOC9">
    <w:name w:val="toc 9"/>
    <w:basedOn w:val="Normal"/>
    <w:next w:val="Normal"/>
    <w:autoRedefine/>
    <w:uiPriority w:val="39"/>
    <w:unhideWhenUsed/>
    <w:rsid w:val="0060074F"/>
    <w:pPr>
      <w:ind w:left="1540"/>
    </w:pPr>
    <w:rPr>
      <w:rFonts w:asciiTheme="minorHAnsi" w:hAnsiTheme="minorHAnsi"/>
      <w:sz w:val="20"/>
      <w:szCs w:val="20"/>
    </w:rPr>
  </w:style>
  <w:style w:type="paragraph" w:styleId="TOCHeading">
    <w:name w:val="TOC Heading"/>
    <w:basedOn w:val="Heading1"/>
    <w:next w:val="Normal"/>
    <w:uiPriority w:val="39"/>
    <w:unhideWhenUsed/>
    <w:qFormat/>
    <w:rsid w:val="002A1144"/>
    <w:pPr>
      <w:spacing w:before="480" w:after="0"/>
      <w:outlineLvl w:val="9"/>
    </w:pPr>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2A1144"/>
    <w:rPr>
      <w:color w:val="0000FF" w:themeColor="hyperlink"/>
      <w:u w:val="single"/>
    </w:rPr>
  </w:style>
  <w:style w:type="paragraph" w:styleId="Revision">
    <w:name w:val="Revision"/>
    <w:hidden/>
    <w:uiPriority w:val="99"/>
    <w:semiHidden/>
    <w:rsid w:val="00DE48E7"/>
    <w:pPr>
      <w:spacing w:line="240" w:lineRule="auto"/>
    </w:pPr>
  </w:style>
  <w:style w:type="paragraph" w:styleId="ListParagraph">
    <w:name w:val="List Paragraph"/>
    <w:basedOn w:val="Normal"/>
    <w:uiPriority w:val="34"/>
    <w:qFormat/>
    <w:rsid w:val="00BE3408"/>
    <w:pPr>
      <w:ind w:left="720"/>
      <w:contextualSpacing/>
    </w:pPr>
  </w:style>
  <w:style w:type="paragraph" w:styleId="Header">
    <w:name w:val="header"/>
    <w:basedOn w:val="Normal"/>
    <w:link w:val="HeaderChar"/>
    <w:uiPriority w:val="99"/>
    <w:unhideWhenUsed/>
    <w:rsid w:val="00B65560"/>
    <w:pPr>
      <w:tabs>
        <w:tab w:val="center" w:pos="4680"/>
        <w:tab w:val="right" w:pos="9360"/>
      </w:tabs>
    </w:pPr>
  </w:style>
  <w:style w:type="character" w:customStyle="1" w:styleId="HeaderChar">
    <w:name w:val="Header Char"/>
    <w:basedOn w:val="DefaultParagraphFont"/>
    <w:link w:val="Header"/>
    <w:uiPriority w:val="99"/>
    <w:rsid w:val="00B65560"/>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B65560"/>
    <w:pPr>
      <w:tabs>
        <w:tab w:val="center" w:pos="4680"/>
        <w:tab w:val="right" w:pos="9360"/>
      </w:tabs>
    </w:pPr>
  </w:style>
  <w:style w:type="character" w:customStyle="1" w:styleId="FooterChar">
    <w:name w:val="Footer Char"/>
    <w:basedOn w:val="DefaultParagraphFont"/>
    <w:link w:val="Footer"/>
    <w:uiPriority w:val="99"/>
    <w:rsid w:val="00B65560"/>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0521B0"/>
    <w:rPr>
      <w:color w:val="605E5C"/>
      <w:shd w:val="clear" w:color="auto" w:fill="E1DFDD"/>
    </w:rPr>
  </w:style>
  <w:style w:type="character" w:customStyle="1" w:styleId="ui-provider">
    <w:name w:val="ui-provider"/>
    <w:basedOn w:val="DefaultParagraphFont"/>
    <w:rsid w:val="000521B0"/>
  </w:style>
  <w:style w:type="paragraph" w:styleId="NoSpacing">
    <w:name w:val="No Spacing"/>
    <w:link w:val="NoSpacingChar"/>
    <w:uiPriority w:val="1"/>
    <w:qFormat/>
    <w:rsid w:val="000521B0"/>
    <w:pPr>
      <w:spacing w:line="240" w:lineRule="auto"/>
    </w:pPr>
    <w:rPr>
      <w:rFonts w:asciiTheme="minorHAnsi" w:eastAsiaTheme="minorEastAsia" w:hAnsiTheme="minorHAnsi" w:cstheme="minorBidi"/>
      <w:lang w:val="en-US" w:eastAsia="zh-CN"/>
    </w:rPr>
  </w:style>
  <w:style w:type="character" w:customStyle="1" w:styleId="NoSpacingChar">
    <w:name w:val="No Spacing Char"/>
    <w:basedOn w:val="DefaultParagraphFont"/>
    <w:link w:val="NoSpacing"/>
    <w:uiPriority w:val="1"/>
    <w:rsid w:val="000521B0"/>
    <w:rPr>
      <w:rFonts w:asciiTheme="minorHAnsi" w:eastAsiaTheme="minorEastAsia" w:hAnsiTheme="minorHAnsi" w:cstheme="minorBidi"/>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821487">
      <w:bodyDiv w:val="1"/>
      <w:marLeft w:val="0"/>
      <w:marRight w:val="0"/>
      <w:marTop w:val="0"/>
      <w:marBottom w:val="0"/>
      <w:divBdr>
        <w:top w:val="none" w:sz="0" w:space="0" w:color="auto"/>
        <w:left w:val="none" w:sz="0" w:space="0" w:color="auto"/>
        <w:bottom w:val="none" w:sz="0" w:space="0" w:color="auto"/>
        <w:right w:val="none" w:sz="0" w:space="0" w:color="auto"/>
      </w:divBdr>
    </w:div>
    <w:div w:id="255553937">
      <w:bodyDiv w:val="1"/>
      <w:marLeft w:val="0"/>
      <w:marRight w:val="0"/>
      <w:marTop w:val="0"/>
      <w:marBottom w:val="0"/>
      <w:divBdr>
        <w:top w:val="none" w:sz="0" w:space="0" w:color="auto"/>
        <w:left w:val="none" w:sz="0" w:space="0" w:color="auto"/>
        <w:bottom w:val="none" w:sz="0" w:space="0" w:color="auto"/>
        <w:right w:val="none" w:sz="0" w:space="0" w:color="auto"/>
      </w:divBdr>
    </w:div>
    <w:div w:id="288708835">
      <w:bodyDiv w:val="1"/>
      <w:marLeft w:val="0"/>
      <w:marRight w:val="0"/>
      <w:marTop w:val="0"/>
      <w:marBottom w:val="0"/>
      <w:divBdr>
        <w:top w:val="none" w:sz="0" w:space="0" w:color="auto"/>
        <w:left w:val="none" w:sz="0" w:space="0" w:color="auto"/>
        <w:bottom w:val="none" w:sz="0" w:space="0" w:color="auto"/>
        <w:right w:val="none" w:sz="0" w:space="0" w:color="auto"/>
      </w:divBdr>
    </w:div>
    <w:div w:id="503326816">
      <w:bodyDiv w:val="1"/>
      <w:marLeft w:val="0"/>
      <w:marRight w:val="0"/>
      <w:marTop w:val="0"/>
      <w:marBottom w:val="0"/>
      <w:divBdr>
        <w:top w:val="none" w:sz="0" w:space="0" w:color="auto"/>
        <w:left w:val="none" w:sz="0" w:space="0" w:color="auto"/>
        <w:bottom w:val="none" w:sz="0" w:space="0" w:color="auto"/>
        <w:right w:val="none" w:sz="0" w:space="0" w:color="auto"/>
      </w:divBdr>
    </w:div>
    <w:div w:id="965887815">
      <w:bodyDiv w:val="1"/>
      <w:marLeft w:val="0"/>
      <w:marRight w:val="0"/>
      <w:marTop w:val="0"/>
      <w:marBottom w:val="0"/>
      <w:divBdr>
        <w:top w:val="none" w:sz="0" w:space="0" w:color="auto"/>
        <w:left w:val="none" w:sz="0" w:space="0" w:color="auto"/>
        <w:bottom w:val="none" w:sz="0" w:space="0" w:color="auto"/>
        <w:right w:val="none" w:sz="0" w:space="0" w:color="auto"/>
      </w:divBdr>
    </w:div>
    <w:div w:id="1139154255">
      <w:bodyDiv w:val="1"/>
      <w:marLeft w:val="0"/>
      <w:marRight w:val="0"/>
      <w:marTop w:val="0"/>
      <w:marBottom w:val="0"/>
      <w:divBdr>
        <w:top w:val="none" w:sz="0" w:space="0" w:color="auto"/>
        <w:left w:val="none" w:sz="0" w:space="0" w:color="auto"/>
        <w:bottom w:val="none" w:sz="0" w:space="0" w:color="auto"/>
        <w:right w:val="none" w:sz="0" w:space="0" w:color="auto"/>
      </w:divBdr>
    </w:div>
    <w:div w:id="1754819950">
      <w:bodyDiv w:val="1"/>
      <w:marLeft w:val="0"/>
      <w:marRight w:val="0"/>
      <w:marTop w:val="0"/>
      <w:marBottom w:val="0"/>
      <w:divBdr>
        <w:top w:val="none" w:sz="0" w:space="0" w:color="auto"/>
        <w:left w:val="none" w:sz="0" w:space="0" w:color="auto"/>
        <w:bottom w:val="none" w:sz="0" w:space="0" w:color="auto"/>
        <w:right w:val="none" w:sz="0" w:space="0" w:color="auto"/>
      </w:divBdr>
    </w:div>
    <w:div w:id="1782725756">
      <w:bodyDiv w:val="1"/>
      <w:marLeft w:val="0"/>
      <w:marRight w:val="0"/>
      <w:marTop w:val="0"/>
      <w:marBottom w:val="0"/>
      <w:divBdr>
        <w:top w:val="none" w:sz="0" w:space="0" w:color="auto"/>
        <w:left w:val="none" w:sz="0" w:space="0" w:color="auto"/>
        <w:bottom w:val="none" w:sz="0" w:space="0" w:color="auto"/>
        <w:right w:val="none" w:sz="0" w:space="0" w:color="auto"/>
      </w:divBdr>
    </w:div>
    <w:div w:id="1907181055">
      <w:bodyDiv w:val="1"/>
      <w:marLeft w:val="0"/>
      <w:marRight w:val="0"/>
      <w:marTop w:val="0"/>
      <w:marBottom w:val="0"/>
      <w:divBdr>
        <w:top w:val="none" w:sz="0" w:space="0" w:color="auto"/>
        <w:left w:val="none" w:sz="0" w:space="0" w:color="auto"/>
        <w:bottom w:val="none" w:sz="0" w:space="0" w:color="auto"/>
        <w:right w:val="none" w:sz="0" w:space="0" w:color="auto"/>
      </w:divBdr>
    </w:div>
    <w:div w:id="1957789099">
      <w:bodyDiv w:val="1"/>
      <w:marLeft w:val="0"/>
      <w:marRight w:val="0"/>
      <w:marTop w:val="0"/>
      <w:marBottom w:val="0"/>
      <w:divBdr>
        <w:top w:val="none" w:sz="0" w:space="0" w:color="auto"/>
        <w:left w:val="none" w:sz="0" w:space="0" w:color="auto"/>
        <w:bottom w:val="none" w:sz="0" w:space="0" w:color="auto"/>
        <w:right w:val="none" w:sz="0" w:space="0" w:color="auto"/>
      </w:divBdr>
    </w:div>
    <w:div w:id="2072998503">
      <w:bodyDiv w:val="1"/>
      <w:marLeft w:val="0"/>
      <w:marRight w:val="0"/>
      <w:marTop w:val="0"/>
      <w:marBottom w:val="0"/>
      <w:divBdr>
        <w:top w:val="none" w:sz="0" w:space="0" w:color="auto"/>
        <w:left w:val="none" w:sz="0" w:space="0" w:color="auto"/>
        <w:bottom w:val="none" w:sz="0" w:space="0" w:color="auto"/>
        <w:right w:val="none" w:sz="0" w:space="0" w:color="auto"/>
      </w:divBdr>
    </w:div>
    <w:div w:id="2099405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sciencedirect.com/science/article/pii/S294986352300002X" TargetMode="External"/><Relationship Id="rId47" Type="http://schemas.openxmlformats.org/officeDocument/2006/relationships/hyperlink" Target="https://doi.org/10.1016/j.dss.2021.113584" TargetMode="External"/><Relationship Id="rId63" Type="http://schemas.openxmlformats.org/officeDocument/2006/relationships/hyperlink" Target="https://dspace.mit.edu/handle/1721.1/90779" TargetMode="External"/><Relationship Id="rId68" Type="http://schemas.openxmlformats.org/officeDocument/2006/relationships/hyperlink" Target="https://doi.org/10.11613/BM.2014.003" TargetMode="External"/><Relationship Id="rId16" Type="http://schemas.openxmlformats.org/officeDocument/2006/relationships/image" Target="media/image8.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emerald.com/insight/content/doi/10.1108/IJLM-05-2021-0300/full/html" TargetMode="External"/><Relationship Id="rId45" Type="http://schemas.openxmlformats.org/officeDocument/2006/relationships/hyperlink" Target="https://doi.org/10.1016/j.ajsl.2017.06.007" TargetMode="External"/><Relationship Id="rId53" Type="http://schemas.openxmlformats.org/officeDocument/2006/relationships/hyperlink" Target="https://doi.org/10.1016/j.ifacol.2022.09.495" TargetMode="External"/><Relationship Id="rId58" Type="http://schemas.openxmlformats.org/officeDocument/2006/relationships/hyperlink" Target="https://doi.org/10.1007/978-981-99-0741-0_25" TargetMode="External"/><Relationship Id="rId66" Type="http://schemas.openxmlformats.org/officeDocument/2006/relationships/hyperlink" Target="https://doi.org/10.3390/app112110105" TargetMode="External"/><Relationship Id="rId74" Type="http://schemas.openxmlformats.org/officeDocument/2006/relationships/hyperlink" Target="https://arxiv.org/ftp/arxiv/papers/1404/1404.4088.pdf" TargetMode="External"/><Relationship Id="rId5" Type="http://schemas.openxmlformats.org/officeDocument/2006/relationships/webSettings" Target="webSettings.xml"/><Relationship Id="rId61" Type="http://schemas.openxmlformats.org/officeDocument/2006/relationships/hyperlink" Target="https://www.sciencedirect.com/science/article/pii/S2405959522000200"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i.org/10.1057/mel.2011.3" TargetMode="External"/><Relationship Id="rId48" Type="http://schemas.openxmlformats.org/officeDocument/2006/relationships/hyperlink" Target="https://doi.org/10.1016/j.dss.2021.113584" TargetMode="External"/><Relationship Id="rId56" Type="http://schemas.openxmlformats.org/officeDocument/2006/relationships/hyperlink" Target="https://doi.org/10.1016/j.trc.2019.10.018" TargetMode="External"/><Relationship Id="rId64" Type="http://schemas.openxmlformats.org/officeDocument/2006/relationships/hyperlink" Target="https://dspace.mit.edu/handle/1721.1/90779" TargetMode="External"/><Relationship Id="rId69" Type="http://schemas.openxmlformats.org/officeDocument/2006/relationships/hyperlink" Target="https://doi.org/10.1016/j.neuroimage.2017.09.001" TargetMode="External"/><Relationship Id="rId77" Type="http://schemas.openxmlformats.org/officeDocument/2006/relationships/theme" Target="theme/theme1.xml"/><Relationship Id="rId8" Type="http://schemas.openxmlformats.org/officeDocument/2006/relationships/hyperlink" Target="https://pubsonline.informs.org/doi/epdf/10.1287/msom.2022.1081" TargetMode="External"/><Relationship Id="rId51" Type="http://schemas.openxmlformats.org/officeDocument/2006/relationships/hyperlink" Target="https://doi.org/10.1016/j.trb.2018.09.011" TargetMode="External"/><Relationship Id="rId72" Type="http://schemas.openxmlformats.org/officeDocument/2006/relationships/hyperlink" Target="https://link.springer.com/article/10.1007/s10346-015-0557-6"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ubsonline.informs.org/doi/epdf/10.1287/msom.2022.1081" TargetMode="External"/><Relationship Id="rId46" Type="http://schemas.openxmlformats.org/officeDocument/2006/relationships/hyperlink" Target="https://doi.org/10.1016/j.ajsl.2017.06.007" TargetMode="External"/><Relationship Id="rId59" Type="http://schemas.openxmlformats.org/officeDocument/2006/relationships/hyperlink" Target="https://dspace.mit.edu/bitstream/handle/1721.1/121280/Jonquais_Krempl_2019.pdf?sequence=1&amp;isAl" TargetMode="External"/><Relationship Id="rId67" Type="http://schemas.openxmlformats.org/officeDocument/2006/relationships/hyperlink" Target="https://doi.org/10.11919/j.issn.1002-0829.215044" TargetMode="External"/><Relationship Id="rId20" Type="http://schemas.openxmlformats.org/officeDocument/2006/relationships/image" Target="media/image12.png"/><Relationship Id="rId41" Type="http://schemas.openxmlformats.org/officeDocument/2006/relationships/hyperlink" Target="https://www.sciencedirect.com/science/article/pii/S294986352300002X" TargetMode="External"/><Relationship Id="rId54" Type="http://schemas.openxmlformats.org/officeDocument/2006/relationships/hyperlink" Target="https://doi.org/10.1016/j.ifacol.2022.09.495" TargetMode="External"/><Relationship Id="rId62" Type="http://schemas.openxmlformats.org/officeDocument/2006/relationships/hyperlink" Target="https://www.sciencedirect.com/science/article/pii/S2405959522000200" TargetMode="External"/><Relationship Id="rId70" Type="http://schemas.openxmlformats.org/officeDocument/2006/relationships/hyperlink" Target="http://www.icml-2011.org/papers/508_icmlpaper.pdf" TargetMode="External"/><Relationship Id="rId75" Type="http://schemas.openxmlformats.org/officeDocument/2006/relationships/hyperlink" Target="https://ieeexplore.ieee.org/abstract/document/946889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i.org/10.1016/j.trpro.2016.02.006" TargetMode="External"/><Relationship Id="rId57" Type="http://schemas.openxmlformats.org/officeDocument/2006/relationships/hyperlink" Target="https://doi.org/10.1007/978-981-99-0741-0_25" TargetMode="External"/><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hyperlink" Target="https://doi.org/10.1057/mel.2011.3" TargetMode="External"/><Relationship Id="rId52" Type="http://schemas.openxmlformats.org/officeDocument/2006/relationships/hyperlink" Target="https://doi.org/10.1016/j.trb.2018.09.011" TargetMode="External"/><Relationship Id="rId60" Type="http://schemas.openxmlformats.org/officeDocument/2006/relationships/hyperlink" Target="https://dspace.mit.edu/bitstream/handle/1721.1/121280/Jonquais_Krempl_2019.pdf?sequence=1&amp;isAl" TargetMode="External"/><Relationship Id="rId65" Type="http://schemas.openxmlformats.org/officeDocument/2006/relationships/hyperlink" Target="https://doi.org/10.3390/app112110105" TargetMode="External"/><Relationship Id="rId73" Type="http://schemas.openxmlformats.org/officeDocument/2006/relationships/hyperlink" Target="https://link.springer.com/article/10.1007/s10346-015-0557-6" TargetMode="Externa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emerald.com/insight/content/doi/10.1108/IJLM-05-2021-0300/full/html" TargetMode="External"/><Relationship Id="rId34" Type="http://schemas.openxmlformats.org/officeDocument/2006/relationships/image" Target="media/image26.png"/><Relationship Id="rId50" Type="http://schemas.openxmlformats.org/officeDocument/2006/relationships/hyperlink" Target="https://doi.org/10.1016/j.trpro.2016.02.006" TargetMode="External"/><Relationship Id="rId55" Type="http://schemas.openxmlformats.org/officeDocument/2006/relationships/hyperlink" Target="https://doi.org/10.1016/j.trc.2019.10.018"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iopscience.iop.org/article/10.1088/1742-6596/1320/1/012016/meta"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B7007-1FBB-794F-BF99-359A83C05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42</Pages>
  <Words>10848</Words>
  <Characters>61835</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ON-TIME OR DELAYED SHIPMENT PREDICTION USING MACHINE LEARNING METHODS</dc:title>
  <dc:creator/>
  <cp:lastModifiedBy>Namrah Shakeel Ahmed, *</cp:lastModifiedBy>
  <cp:revision>20</cp:revision>
  <dcterms:created xsi:type="dcterms:W3CDTF">2023-08-01T04:54:00Z</dcterms:created>
  <dcterms:modified xsi:type="dcterms:W3CDTF">2024-01-09T03:36:00Z</dcterms:modified>
</cp:coreProperties>
</file>