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5771EC" w:rsidP="5D5771EC" w:rsidRDefault="5D5771EC" w14:paraId="54F1F70C" w14:textId="04A1A837">
      <w:pPr>
        <w:pStyle w:val="Heading1"/>
        <w:rPr>
          <w:noProof w:val="0"/>
          <w:lang w:val="en-US"/>
        </w:rPr>
      </w:pPr>
      <w:r w:rsidRPr="5D5771EC" w:rsidR="5D5771EC">
        <w:rPr>
          <w:noProof w:val="0"/>
          <w:lang w:val="en-US"/>
        </w:rPr>
        <w:t>Test Plan for TourRadar</w:t>
      </w:r>
    </w:p>
    <w:p w:rsidR="5D5771EC" w:rsidP="5D5771EC" w:rsidRDefault="5D5771EC" w14:paraId="769D94D1" w14:textId="1155F826">
      <w:pPr>
        <w:spacing w:line="257" w:lineRule="auto"/>
      </w:pPr>
      <w:r w:rsidRPr="5D5771EC" w:rsidR="5D5771EC">
        <w:rPr>
          <w:rFonts w:ascii="Calibri" w:hAnsi="Calibri" w:eastAsia="Calibri" w:cs="Calibri"/>
          <w:noProof w:val="0"/>
          <w:color w:val="374151"/>
          <w:sz w:val="22"/>
          <w:szCs w:val="22"/>
          <w:lang w:val="en-US"/>
        </w:rPr>
        <w:t xml:space="preserve"> </w:t>
      </w:r>
    </w:p>
    <w:p w:rsidR="5D5771EC" w:rsidP="5D5771EC" w:rsidRDefault="5D5771EC" w14:paraId="023A461A" w14:textId="6D1B1D79">
      <w:pPr>
        <w:pStyle w:val="Heading2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5771EC" w:rsidR="5D5771EC">
        <w:rPr>
          <w:noProof w:val="0"/>
          <w:lang w:val="en-US"/>
        </w:rPr>
        <w:t xml:space="preserve">Objective: </w:t>
      </w:r>
    </w:p>
    <w:p w:rsidR="5D5771EC" w:rsidP="5D5771EC" w:rsidRDefault="5D5771EC" w14:paraId="059A3A0E" w14:textId="538C6D9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5771EC" w:rsidR="5D5771EC">
        <w:rPr>
          <w:noProof w:val="0"/>
          <w:lang w:val="en-US"/>
        </w:rPr>
        <w:t xml:space="preserve">To ensure that the website is functional, user-friendly, compatible, secure, and </w:t>
      </w:r>
      <w:r w:rsidRPr="5D5771EC" w:rsidR="5D5771EC">
        <w:rPr>
          <w:noProof w:val="0"/>
          <w:lang w:val="en-US"/>
        </w:rPr>
        <w:t>provides</w:t>
      </w:r>
      <w:r w:rsidRPr="5D5771EC" w:rsidR="5D5771EC">
        <w:rPr>
          <w:noProof w:val="0"/>
          <w:lang w:val="en-US"/>
        </w:rPr>
        <w:t xml:space="preserve"> </w:t>
      </w:r>
      <w:r w:rsidRPr="5D5771EC" w:rsidR="5D5771EC">
        <w:rPr>
          <w:noProof w:val="0"/>
          <w:lang w:val="en-US"/>
        </w:rPr>
        <w:t>accurate</w:t>
      </w:r>
      <w:r w:rsidRPr="5D5771EC" w:rsidR="5D5771EC">
        <w:rPr>
          <w:noProof w:val="0"/>
          <w:lang w:val="en-US"/>
        </w:rPr>
        <w:t xml:space="preserve"> information to users, </w:t>
      </w:r>
      <w:r w:rsidRPr="5D5771EC" w:rsidR="5D5771EC">
        <w:rPr>
          <w:noProof w:val="0"/>
          <w:lang w:val="en-US"/>
        </w:rPr>
        <w:t>ultimately delivering</w:t>
      </w:r>
      <w:r w:rsidRPr="5D5771EC" w:rsidR="5D5771EC">
        <w:rPr>
          <w:noProof w:val="0"/>
          <w:lang w:val="en-US"/>
        </w:rPr>
        <w:t xml:space="preserve"> a high-quality and satisfactory experience for visitors to the </w:t>
      </w:r>
      <w:r w:rsidRPr="5D5771EC" w:rsidR="5D5771EC">
        <w:rPr>
          <w:noProof w:val="0"/>
          <w:lang w:val="en-US"/>
        </w:rPr>
        <w:t>website.</w:t>
      </w:r>
      <w:r w:rsidRPr="5D5771EC" w:rsidR="5D5771EC">
        <w:rPr>
          <w:noProof w:val="0"/>
          <w:lang w:val="en-US"/>
        </w:rPr>
        <w:t xml:space="preserve"> This includes search functionality, tour listings, booking process, user accounts, reviews and ratings, and error handling. By testing these components, you can </w:t>
      </w:r>
      <w:r w:rsidRPr="5D5771EC" w:rsidR="5D5771EC">
        <w:rPr>
          <w:noProof w:val="0"/>
          <w:lang w:val="en-US"/>
        </w:rPr>
        <w:t>identify</w:t>
      </w:r>
      <w:r w:rsidRPr="5D5771EC" w:rsidR="5D5771EC">
        <w:rPr>
          <w:noProof w:val="0"/>
          <w:lang w:val="en-US"/>
        </w:rPr>
        <w:t xml:space="preserve"> any defects or issues that may hinder the proper functioning of the website.</w:t>
      </w:r>
    </w:p>
    <w:p w:rsidR="5D5771EC" w:rsidP="5D5771EC" w:rsidRDefault="5D5771EC" w14:paraId="22DB0CFB" w14:textId="63EF03E4">
      <w:pPr>
        <w:pStyle w:val="Heading2"/>
        <w:bidi w:val="0"/>
        <w:spacing w:before="240" w:beforeAutospacing="off" w:after="80" w:afterAutospacing="off" w:line="240" w:lineRule="auto"/>
        <w:ind w:left="0" w:right="0"/>
        <w:jc w:val="left"/>
        <w:rPr>
          <w:noProof w:val="0"/>
          <w:lang w:val="en-US"/>
        </w:rPr>
      </w:pPr>
      <w:r w:rsidRPr="5D5771EC" w:rsidR="5D5771EC">
        <w:rPr>
          <w:noProof w:val="0"/>
          <w:lang w:val="en-US"/>
        </w:rPr>
        <w:t xml:space="preserve">Scope: </w:t>
      </w:r>
    </w:p>
    <w:p w:rsidR="5D5771EC" w:rsidP="5D5771EC" w:rsidRDefault="5D5771EC" w14:paraId="6A5F3D2C" w14:textId="646A6E2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 xml:space="preserve">The scope of testing for the website </w:t>
      </w:r>
      <w:hyperlink r:id="R92c9e664b23b4ae1">
        <w:r w:rsidRPr="5D5771EC" w:rsidR="5D5771EC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lang w:val="en-US"/>
          </w:rPr>
          <w:t>https://www.tourradar.com/d/europe</w:t>
        </w:r>
      </w:hyperlink>
      <w:r w:rsidRPr="5D5771EC" w:rsidR="5D5771EC">
        <w:rPr>
          <w:b w:val="0"/>
          <w:bCs w:val="0"/>
          <w:i w:val="0"/>
          <w:iCs w:val="0"/>
          <w:noProof w:val="0"/>
          <w:lang w:val="en-US"/>
        </w:rPr>
        <w:t xml:space="preserve"> can include the following areas:</w:t>
      </w:r>
    </w:p>
    <w:p w:rsidR="5D5771EC" w:rsidP="5D5771EC" w:rsidRDefault="5D5771EC" w14:paraId="7D076410" w14:textId="51F2FE81">
      <w:pPr>
        <w:pStyle w:val="ListParagraph"/>
        <w:numPr>
          <w:ilvl w:val="0"/>
          <w:numId w:val="7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Functional Testing:</w:t>
      </w:r>
    </w:p>
    <w:p w:rsidR="5D5771EC" w:rsidP="5D5771EC" w:rsidRDefault="5D5771EC" w14:paraId="1DCDB382" w14:textId="2E9F54D2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 xml:space="preserve">User accounts: </w:t>
      </w: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Validate</w:t>
      </w:r>
      <w:r w:rsidRPr="5D5771EC" w:rsidR="5D5771EC">
        <w:rPr>
          <w:b w:val="0"/>
          <w:bCs w:val="0"/>
          <w:i w:val="0"/>
          <w:iCs w:val="0"/>
          <w:noProof w:val="0"/>
          <w:lang w:val="en-US"/>
        </w:rPr>
        <w:t xml:space="preserve"> the functionality of user accounts, including login, registration, profile management, and saved tours.</w:t>
      </w:r>
    </w:p>
    <w:p w:rsidR="5D5771EC" w:rsidP="5D5771EC" w:rsidRDefault="5D5771EC" w14:paraId="55B02556" w14:textId="2EFA5619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 xml:space="preserve">Search functionality: Test the search feature to ensure </w:t>
      </w: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accurate</w:t>
      </w:r>
      <w:r w:rsidRPr="5D5771EC" w:rsidR="5D5771EC">
        <w:rPr>
          <w:b w:val="0"/>
          <w:bCs w:val="0"/>
          <w:i w:val="0"/>
          <w:iCs w:val="0"/>
          <w:noProof w:val="0"/>
          <w:lang w:val="en-US"/>
        </w:rPr>
        <w:t xml:space="preserve"> results for different criteria (e.g., destination, dates, price range).</w:t>
      </w:r>
    </w:p>
    <w:p w:rsidR="5D5771EC" w:rsidP="5D5771EC" w:rsidRDefault="5D5771EC" w14:paraId="3DB8ECE0" w14:textId="7E94AB63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Tour listings: Verify that the tour listings display correctly, including tour details, prices, availability, and images.</w:t>
      </w:r>
    </w:p>
    <w:p w:rsidR="5D5771EC" w:rsidP="5D5771EC" w:rsidRDefault="5D5771EC" w14:paraId="1D1EE30C" w14:textId="3D142B3B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 xml:space="preserve">Booking process: Test the booking flow to ensure a smooth user experience, including selecting a tour, </w:t>
      </w: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providing</w:t>
      </w:r>
      <w:r w:rsidRPr="5D5771EC" w:rsidR="5D5771EC">
        <w:rPr>
          <w:b w:val="0"/>
          <w:bCs w:val="0"/>
          <w:i w:val="0"/>
          <w:iCs w:val="0"/>
          <w:noProof w:val="0"/>
          <w:lang w:val="en-US"/>
        </w:rPr>
        <w:t xml:space="preserve"> customer details, and payment processing.</w:t>
      </w:r>
    </w:p>
    <w:p w:rsidR="5D5771EC" w:rsidP="5D5771EC" w:rsidRDefault="5D5771EC" w14:paraId="2C293867" w14:textId="097D9740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Reviews and ratings: Test the review and rating system to ensure accurate display and submission of user reviews.</w:t>
      </w:r>
    </w:p>
    <w:p w:rsidR="5D5771EC" w:rsidP="5D5771EC" w:rsidRDefault="5D5771EC" w14:paraId="5D4379FF" w14:textId="5CD9853A">
      <w:pPr>
        <w:pStyle w:val="ListParagraph"/>
        <w:numPr>
          <w:ilvl w:val="0"/>
          <w:numId w:val="7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Usability Testing:</w:t>
      </w:r>
    </w:p>
    <w:p w:rsidR="5D5771EC" w:rsidP="5D5771EC" w:rsidRDefault="5D5771EC" w14:paraId="189C087D" w14:textId="2078B4E2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Evaluate the website's user interface for ease of navigation, intuitiveness, and overall user-friendliness.</w:t>
      </w:r>
    </w:p>
    <w:p w:rsidR="5D5771EC" w:rsidP="5D5771EC" w:rsidRDefault="5D5771EC" w14:paraId="78BCDA46" w14:textId="67E79C65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Test the responsiveness of the website across different screen sizes and devices.</w:t>
      </w:r>
    </w:p>
    <w:p w:rsidR="5D5771EC" w:rsidP="5D5771EC" w:rsidRDefault="5D5771EC" w14:paraId="37746EC8" w14:textId="0A0B3C97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Verify the accessibility features of the website, ensuring compliance with web accessibility guidelines.</w:t>
      </w:r>
    </w:p>
    <w:p w:rsidR="5D5771EC" w:rsidP="5D5771EC" w:rsidRDefault="5D5771EC" w14:paraId="43978564" w14:textId="7CD786A4">
      <w:pPr>
        <w:pStyle w:val="ListParagraph"/>
        <w:numPr>
          <w:ilvl w:val="0"/>
          <w:numId w:val="7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Compatibility Testing:</w:t>
      </w:r>
    </w:p>
    <w:p w:rsidR="5D5771EC" w:rsidP="5D5771EC" w:rsidRDefault="5D5771EC" w14:paraId="657D81B5" w14:textId="0552C57D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Test the website on different browsers and versions (e.g., Chrome, Firefox, Safari, Internet Explorer) to ensure compatibility.</w:t>
      </w:r>
    </w:p>
    <w:p w:rsidR="5D5771EC" w:rsidP="5D5771EC" w:rsidRDefault="5D5771EC" w14:paraId="782CB148" w14:textId="39B0968E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Verify the website's performance on different operating systems (e.g., Windows, macOS, iOS, Android) and devices (desktop, laptop, tablet, mobile).</w:t>
      </w:r>
    </w:p>
    <w:p w:rsidR="5D5771EC" w:rsidP="5D5771EC" w:rsidRDefault="5D5771EC" w14:paraId="7B876896" w14:textId="1B638BD8">
      <w:pPr>
        <w:pStyle w:val="ListParagraph"/>
        <w:numPr>
          <w:ilvl w:val="0"/>
          <w:numId w:val="7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Security Testing:</w:t>
      </w:r>
    </w:p>
    <w:p w:rsidR="5D5771EC" w:rsidP="5D5771EC" w:rsidRDefault="5D5771EC" w14:paraId="3D4E2655" w14:textId="0E23BC1A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 xml:space="preserve">Validate the security measures implemented on the website, such as secure payment </w:t>
      </w: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processing. Test</w:t>
      </w:r>
      <w:r w:rsidRPr="5D5771EC" w:rsidR="5D5771EC">
        <w:rPr>
          <w:b w:val="0"/>
          <w:bCs w:val="0"/>
          <w:i w:val="0"/>
          <w:iCs w:val="0"/>
          <w:noProof w:val="0"/>
          <w:lang w:val="en-US"/>
        </w:rPr>
        <w:t xml:space="preserve"> for vulnerabilities and ensure that sensitive information is properly encrypted.</w:t>
      </w:r>
    </w:p>
    <w:p w:rsidR="5D5771EC" w:rsidP="5D5771EC" w:rsidRDefault="5D5771EC" w14:paraId="0D7281AE" w14:textId="26202688">
      <w:pPr>
        <w:pStyle w:val="ListParagraph"/>
        <w:numPr>
          <w:ilvl w:val="0"/>
          <w:numId w:val="7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Content Testing:</w:t>
      </w:r>
    </w:p>
    <w:p w:rsidR="5D5771EC" w:rsidP="5D5771EC" w:rsidRDefault="5D5771EC" w14:paraId="72875D72" w14:textId="564FADD4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Verify the accuracy and completeness of content displayed on the website, including tour descriptions, prices, availability, and images.</w:t>
      </w:r>
    </w:p>
    <w:p w:rsidR="5D5771EC" w:rsidP="5D5771EC" w:rsidRDefault="5D5771EC" w14:paraId="7AB2A494" w14:textId="6743FFF3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Ensure that information is up to date and consistent across different sections of the website.</w:t>
      </w:r>
    </w:p>
    <w:p w:rsidR="5D5771EC" w:rsidP="5D5771EC" w:rsidRDefault="5D5771EC" w14:paraId="13B13D4E" w14:textId="2F14577F">
      <w:pPr>
        <w:pStyle w:val="ListParagraph"/>
        <w:numPr>
          <w:ilvl w:val="0"/>
          <w:numId w:val="7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Localization Testing:</w:t>
      </w:r>
    </w:p>
    <w:p w:rsidR="5D5771EC" w:rsidP="5D5771EC" w:rsidRDefault="5D5771EC" w14:paraId="14C2694A" w14:textId="1E374E79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 xml:space="preserve">If the website supports multiple languages or regions, test the localization aspects, including language </w:t>
      </w: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selection</w:t>
      </w: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, translation accuracy, and proper formatting of localized content.</w:t>
      </w:r>
    </w:p>
    <w:p w:rsidR="5D5771EC" w:rsidP="5D5771EC" w:rsidRDefault="5D5771EC" w14:paraId="77C87FC1" w14:textId="7321FCD2">
      <w:pPr>
        <w:pStyle w:val="ListParagraph"/>
        <w:numPr>
          <w:ilvl w:val="0"/>
          <w:numId w:val="7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Regression Testing:</w:t>
      </w:r>
    </w:p>
    <w:p w:rsidR="5D5771EC" w:rsidP="5D5771EC" w:rsidRDefault="5D5771EC" w14:paraId="2A259041" w14:textId="635638EF">
      <w:pPr>
        <w:pStyle w:val="ListParagraph"/>
        <w:numPr>
          <w:ilvl w:val="1"/>
          <w:numId w:val="8"/>
        </w:numPr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b w:val="0"/>
          <w:bCs w:val="0"/>
          <w:i w:val="0"/>
          <w:iCs w:val="0"/>
          <w:noProof w:val="0"/>
          <w:lang w:val="en-US"/>
        </w:rPr>
        <w:t>Perform regression testing to ensure that new changes or updates to the website do not introduce defects or impact existing functionalities.</w:t>
      </w:r>
    </w:p>
    <w:p w:rsidR="5D5771EC" w:rsidP="5D5771EC" w:rsidRDefault="5D5771EC" w14:paraId="0F6EE1D0" w14:textId="24D94F6A">
      <w:pPr>
        <w:pStyle w:val="Normal"/>
        <w:ind w:left="0"/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D5771EC" w:rsidR="5D5771EC"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Use the Page object model to create </w:t>
      </w:r>
      <w:r w:rsidRPr="5D5771EC" w:rsidR="5D5771EC"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class</w:t>
      </w:r>
      <w:r w:rsidRPr="5D5771EC" w:rsidR="5D5771EC">
        <w:rPr>
          <w:rFonts w:ascii="Franklin Gothic Book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for each webpage and instantiate the page in the tests. This will help in the management of the tests.</w:t>
      </w:r>
    </w:p>
    <w:p w:rsidR="5D5771EC" w:rsidP="5D5771EC" w:rsidRDefault="5D5771EC" w14:paraId="2CCD2E5D" w14:textId="2155FFCA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5D5771EC" w:rsidP="5D5771EC" w:rsidRDefault="5D5771EC" w14:paraId="5F3CA07D" w14:textId="664ABA50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5D5771EC" w:rsidP="5D5771EC" w:rsidRDefault="5D5771EC" w14:paraId="67F44141" w14:textId="0FEAC97A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5D5771EC" w:rsidP="5D5771EC" w:rsidRDefault="5D5771EC" w14:paraId="1AD6FDA4" w14:textId="5A4FD502">
      <w:pPr>
        <w:pStyle w:val="Normal"/>
        <w:rPr>
          <w:noProof w:val="0"/>
          <w:lang w:val="en-US"/>
        </w:rPr>
      </w:pPr>
    </w:p>
    <w:p w:rsidR="5D5771EC" w:rsidP="5D5771EC" w:rsidRDefault="5D5771EC" w14:paraId="284D20C5" w14:textId="7FFA2C1A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c9f1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5cd0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4fa4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6cbb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08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c55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a8d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5217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E41B4"/>
    <w:rsid w:val="075E41B4"/>
    <w:rsid w:val="5D5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41B4"/>
  <w15:chartTrackingRefBased/>
  <w15:docId w15:val="{A30F26B5-405F-4B21-A2D7-E9D4805D3B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D5771EC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D5771EC"/>
    <w:rPr>
      <w:rFonts w:ascii="Baskerville Old Face" w:hAnsi="" w:eastAsia="" w:cs=""/>
      <w:b w:val="1"/>
      <w:bCs w:val="1"/>
      <w:color w:val="5066DB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D5771EC"/>
    <w:rPr>
      <w:rFonts w:ascii="Baskerville Old Face" w:hAnsi="" w:eastAsia="" w:cs=""/>
      <w:b w:val="1"/>
      <w:bCs w:val="1"/>
      <w:color w:val="5066DB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D5771EC"/>
    <w:rPr>
      <w:rFonts w:ascii="Baskerville Old Face" w:hAnsi="" w:eastAsia="" w:cs=""/>
      <w:b w:val="1"/>
      <w:bCs w:val="1"/>
      <w:color w:val="5066DB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D5771EC"/>
    <w:rPr>
      <w:rFonts w:ascii="Baskerville Old Face" w:hAnsi="" w:eastAsia="" w:cs=""/>
      <w:b w:val="1"/>
      <w:bCs w:val="1"/>
      <w:color w:val="5066DB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D5771EC"/>
    <w:rPr>
      <w:rFonts w:ascii="Baskerville Old Face" w:hAnsi="" w:eastAsia="" w:cs=""/>
      <w:b w:val="1"/>
      <w:bCs w:val="1"/>
      <w:color w:val="5066DB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D5771EC"/>
    <w:rPr>
      <w:rFonts w:ascii="Baskerville Old Face" w:hAnsi="" w:eastAsia="" w:cs=""/>
      <w:b w:val="1"/>
      <w:bCs w:val="1"/>
      <w:color w:val="5066DB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D5771EC"/>
    <w:rPr>
      <w:rFonts w:ascii="Baskerville Old Face" w:hAnsi="" w:eastAsia="" w:cs=""/>
      <w:b w:val="1"/>
      <w:bCs w:val="1"/>
      <w:color w:val="5066DB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D5771EC"/>
    <w:rPr>
      <w:rFonts w:ascii="Baskerville Old Face" w:hAnsi="" w:eastAsia="" w:cs=""/>
      <w:b w:val="1"/>
      <w:bCs w:val="1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D5771EC"/>
    <w:rPr>
      <w:rFonts w:ascii="Baskerville Old Face" w:hAnsi="" w:eastAsia="" w:cs=""/>
      <w:b w:val="1"/>
      <w:bCs w:val="1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D5771EC"/>
    <w:rPr>
      <w:rFonts w:ascii="Baskerville Old Face" w:hAnsi="" w:eastAsia="" w:cs=""/>
      <w:b w:val="1"/>
      <w:bCs w:val="1"/>
      <w:color w:val="5066DB"/>
      <w:sz w:val="80"/>
      <w:szCs w:val="80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5D5771EC"/>
    <w:rPr>
      <w:rFonts w:ascii="Baskerville Old Face" w:hAnsi="" w:eastAsia="" w:cs=""/>
      <w:b w:val="1"/>
      <w:bCs w:val="1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5D5771E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D5771E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D5771EC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D5771EC"/>
    <w:rPr>
      <w:rFonts w:ascii="Baskerville Old Face" w:hAnsi="" w:eastAsia="" w:cs=""/>
      <w:b w:val="1"/>
      <w:bCs w:val="1"/>
      <w:i w:val="0"/>
      <w:iCs w:val="0"/>
      <w:color w:val="5066D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D5771EC"/>
    <w:rPr>
      <w:rFonts w:ascii="Baskerville Old Face" w:hAnsi="" w:eastAsia="" w:cs=""/>
      <w:b w:val="1"/>
      <w:bCs w:val="1"/>
      <w:i w:val="0"/>
      <w:iCs w:val="0"/>
      <w:color w:val="5066D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D5771EC"/>
    <w:rPr>
      <w:rFonts w:ascii="Baskerville Old Face" w:hAnsi="" w:eastAsia="" w:cs=""/>
      <w:b w:val="1"/>
      <w:bCs w:val="1"/>
      <w:i w:val="0"/>
      <w:iCs w:val="0"/>
      <w:color w:val="5066D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D5771EC"/>
    <w:rPr>
      <w:rFonts w:ascii="Baskerville Old Face" w:hAnsi="" w:eastAsia="" w:cs=""/>
      <w:b w:val="1"/>
      <w:bCs w:val="1"/>
      <w:i w:val="0"/>
      <w:iCs w:val="0"/>
      <w:color w:val="5066D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D5771EC"/>
    <w:rPr>
      <w:rFonts w:ascii="Baskerville Old Face" w:hAnsi="" w:eastAsia="" w:cs=""/>
      <w:b w:val="1"/>
      <w:bCs w:val="1"/>
      <w:i w:val="0"/>
      <w:iCs w:val="0"/>
      <w:color w:val="5066D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D5771EC"/>
    <w:rPr>
      <w:rFonts w:ascii="Baskerville Old Face" w:hAnsi="" w:eastAsia="" w:cs=""/>
      <w:b w:val="1"/>
      <w:bCs w:val="1"/>
      <w:i w:val="0"/>
      <w:iCs w:val="0"/>
      <w:color w:val="5066D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D5771EC"/>
    <w:rPr>
      <w:rFonts w:ascii="Baskerville Old Face" w:hAnsi="" w:eastAsia="" w:cs=""/>
      <w:b w:val="1"/>
      <w:bCs w:val="1"/>
      <w:i w:val="0"/>
      <w:iCs w:val="0"/>
      <w:color w:val="5066D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D5771EC"/>
    <w:rPr>
      <w:rFonts w:ascii="Baskerville Old Face" w:hAnsi="" w:eastAsia="" w:cs=""/>
      <w:b w:val="1"/>
      <w:bCs w:val="1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D5771EC"/>
    <w:rPr>
      <w:rFonts w:ascii="Baskerville Old Face" w:hAnsi="" w:eastAsia="" w:cs=""/>
      <w:b w:val="1"/>
      <w:bCs w:val="1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D5771EC"/>
    <w:rPr>
      <w:rFonts w:ascii="Baskerville Old Face" w:hAnsi="" w:eastAsia="" w:cs=""/>
      <w:b w:val="1"/>
      <w:bCs w:val="1"/>
      <w:i w:val="0"/>
      <w:iCs w:val="0"/>
      <w:color w:val="5066DB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D5771EC"/>
    <w:rPr>
      <w:rFonts w:ascii="Baskerville Old Face" w:hAnsi="" w:eastAsia="" w:cs=""/>
      <w:b w:val="1"/>
      <w:bCs w:val="1"/>
      <w:i w:val="0"/>
      <w:iCs w:val="0"/>
      <w:color w:val="auto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D5771EC"/>
    <w:rPr>
      <w:rFonts w:ascii="Franklin Gothic Book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D5771EC"/>
    <w:rPr>
      <w:rFonts w:ascii="Franklin Gothic Book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5D5771E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D5771E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D5771E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D5771E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D5771E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D5771E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D5771E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D5771E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D5771E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D5771EC"/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D5771EC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5D5771E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D5771EC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D5771EC"/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D5771EC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5D5771E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D5771EC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ourradar.com/d/europe" TargetMode="External" Id="R92c9e664b23b4ae1" /><Relationship Type="http://schemas.openxmlformats.org/officeDocument/2006/relationships/numbering" Target="numbering.xml" Id="Rc81499ab5e8d43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2023-05-13T11:19:39.5268674Z</dcterms:created>
  <dcterms:modified xsi:type="dcterms:W3CDTF">2023-05-13T13:49:09.6631676Z</dcterms:modified>
  <dc:creator>Madhur Bhardwaj</dc:creator>
  <lastModifiedBy>Madhur Bhardwaj</lastModifiedBy>
</coreProperties>
</file>