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598A65" w14:textId="5DCF4DC9" w:rsidR="00802E99" w:rsidRDefault="00802E99" w:rsidP="0085216F">
      <w:pPr>
        <w:jc w:val="both"/>
        <w:rPr>
          <w:rFonts w:ascii="Times New Roman" w:hAnsi="Times New Roman" w:cs="Times New Roman"/>
          <w:b/>
          <w:bCs/>
          <w:sz w:val="28"/>
          <w:szCs w:val="28"/>
        </w:rPr>
      </w:pPr>
      <w:r w:rsidRPr="00802E99">
        <w:rPr>
          <w:rFonts w:ascii="Times New Roman" w:hAnsi="Times New Roman" w:cs="Times New Roman"/>
          <w:b/>
          <w:bCs/>
          <w:sz w:val="28"/>
          <w:szCs w:val="28"/>
        </w:rPr>
        <w:t>AIHarvest Hub</w:t>
      </w:r>
      <w:r>
        <w:rPr>
          <w:rFonts w:ascii="Times New Roman" w:hAnsi="Times New Roman" w:cs="Times New Roman"/>
          <w:b/>
          <w:bCs/>
          <w:sz w:val="28"/>
          <w:szCs w:val="28"/>
        </w:rPr>
        <w:t xml:space="preserve"> </w:t>
      </w:r>
      <w:r w:rsidRPr="00802E99">
        <w:rPr>
          <w:rFonts w:ascii="Times New Roman" w:hAnsi="Times New Roman" w:cs="Times New Roman"/>
          <w:b/>
          <w:bCs/>
          <w:sz w:val="28"/>
          <w:szCs w:val="28"/>
        </w:rPr>
        <w:t xml:space="preserve"> – </w:t>
      </w:r>
      <w:r>
        <w:rPr>
          <w:rFonts w:ascii="Times New Roman" w:hAnsi="Times New Roman" w:cs="Times New Roman"/>
          <w:b/>
          <w:bCs/>
          <w:sz w:val="28"/>
          <w:szCs w:val="28"/>
        </w:rPr>
        <w:t xml:space="preserve"> </w:t>
      </w:r>
      <w:r w:rsidRPr="00802E99">
        <w:rPr>
          <w:rFonts w:ascii="Times New Roman" w:hAnsi="Times New Roman" w:cs="Times New Roman"/>
          <w:b/>
          <w:bCs/>
          <w:sz w:val="28"/>
          <w:szCs w:val="28"/>
        </w:rPr>
        <w:t xml:space="preserve">Conveys a hub where AI meets agriculture for direct </w:t>
      </w:r>
    </w:p>
    <w:p w14:paraId="7FBA16B8" w14:textId="77777777" w:rsidR="00802E99" w:rsidRDefault="00802E99" w:rsidP="0085216F">
      <w:pPr>
        <w:jc w:val="both"/>
        <w:rPr>
          <w:rFonts w:ascii="Times New Roman" w:hAnsi="Times New Roman" w:cs="Times New Roman"/>
          <w:b/>
          <w:bCs/>
          <w:sz w:val="28"/>
          <w:szCs w:val="28"/>
        </w:rPr>
      </w:pPr>
      <w:r>
        <w:rPr>
          <w:rFonts w:ascii="Times New Roman" w:hAnsi="Times New Roman" w:cs="Times New Roman"/>
          <w:b/>
          <w:bCs/>
          <w:sz w:val="28"/>
          <w:szCs w:val="28"/>
        </w:rPr>
        <w:t xml:space="preserve">                                 consumer access    </w:t>
      </w:r>
    </w:p>
    <w:p w14:paraId="5959707A" w14:textId="6F147ADB" w:rsidR="00802E99" w:rsidRPr="00802E99" w:rsidRDefault="00802E99" w:rsidP="0085216F">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7E6F4DE2" w14:textId="7544FB53" w:rsidR="00802E99" w:rsidRPr="00802E99" w:rsidRDefault="0085216F" w:rsidP="0085216F">
      <w:pPr>
        <w:jc w:val="both"/>
        <w:rPr>
          <w:rFonts w:ascii="Times New Roman" w:hAnsi="Times New Roman" w:cs="Times New Roman"/>
          <w:sz w:val="28"/>
          <w:szCs w:val="28"/>
        </w:rPr>
      </w:pPr>
      <w:r>
        <w:rPr>
          <w:rFonts w:ascii="Times New Roman" w:hAnsi="Times New Roman" w:cs="Times New Roman"/>
          <w:sz w:val="28"/>
          <w:szCs w:val="28"/>
        </w:rPr>
        <w:t xml:space="preserve">                                                         </w:t>
      </w:r>
      <w:r w:rsidR="00802E99" w:rsidRPr="00802E99">
        <w:rPr>
          <w:rFonts w:ascii="Times New Roman" w:hAnsi="Times New Roman" w:cs="Times New Roman"/>
          <w:sz w:val="28"/>
          <w:szCs w:val="28"/>
        </w:rPr>
        <w:t>Namratha S</w:t>
      </w:r>
    </w:p>
    <w:p w14:paraId="49E50DFC" w14:textId="299043E4" w:rsidR="000D078C" w:rsidRDefault="0085216F" w:rsidP="0085216F">
      <w:pPr>
        <w:jc w:val="both"/>
        <w:rPr>
          <w:rFonts w:ascii="Times New Roman" w:hAnsi="Times New Roman" w:cs="Times New Roman"/>
          <w:sz w:val="28"/>
          <w:szCs w:val="28"/>
        </w:rPr>
      </w:pPr>
      <w:r>
        <w:rPr>
          <w:rFonts w:ascii="Times New Roman" w:hAnsi="Times New Roman" w:cs="Times New Roman"/>
          <w:sz w:val="28"/>
          <w:szCs w:val="28"/>
        </w:rPr>
        <w:t xml:space="preserve">                                                          </w:t>
      </w:r>
      <w:r w:rsidR="00F152C2">
        <w:rPr>
          <w:rFonts w:ascii="Times New Roman" w:hAnsi="Times New Roman" w:cs="Times New Roman"/>
          <w:sz w:val="28"/>
          <w:szCs w:val="28"/>
        </w:rPr>
        <w:t>20</w:t>
      </w:r>
      <w:r w:rsidR="00802E99" w:rsidRPr="00802E99">
        <w:rPr>
          <w:rFonts w:ascii="Times New Roman" w:hAnsi="Times New Roman" w:cs="Times New Roman"/>
          <w:sz w:val="28"/>
          <w:szCs w:val="28"/>
        </w:rPr>
        <w:t>/12/2024</w:t>
      </w:r>
    </w:p>
    <w:p w14:paraId="79B10896" w14:textId="77777777" w:rsidR="00802E99" w:rsidRDefault="00802E99" w:rsidP="0085216F">
      <w:pPr>
        <w:jc w:val="both"/>
        <w:rPr>
          <w:rFonts w:ascii="Times New Roman" w:hAnsi="Times New Roman" w:cs="Times New Roman"/>
          <w:b/>
          <w:bCs/>
          <w:sz w:val="32"/>
          <w:szCs w:val="32"/>
        </w:rPr>
      </w:pPr>
    </w:p>
    <w:p w14:paraId="31852181" w14:textId="011629ED" w:rsidR="00802E99" w:rsidRPr="00802E99" w:rsidRDefault="0085216F" w:rsidP="0085216F">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802E99" w:rsidRPr="00802E99">
        <w:rPr>
          <w:rFonts w:ascii="Times New Roman" w:hAnsi="Times New Roman" w:cs="Times New Roman"/>
          <w:b/>
          <w:bCs/>
          <w:sz w:val="32"/>
          <w:szCs w:val="32"/>
        </w:rPr>
        <w:t xml:space="preserve">Abstract </w:t>
      </w:r>
    </w:p>
    <w:p w14:paraId="014A75B1" w14:textId="1B83FCC7" w:rsidR="00802E99" w:rsidRDefault="00802E99" w:rsidP="0085216F">
      <w:p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AIHarvest Hub is an innovative producer-to-consumer platform that leverages artificial intelligence to connect farmers directly with consumers, transforming traditional agriculture distribution channels. Designed to enhance transparency, efficiency, and sustainability, AIHarvest Hub empowers local producers by providing a direct sales channel where consumers can order fresh, traceable produce with ease. Key features include real-time inventory updates, product traceability, and farmer profiles, which foster trust and connection between consumers and producers. By integrating AI-driven logistics and analytics, AIHarvest Hub optimizes the delivery process, reducing costs and ensuring timely delivery of fresh, high-quality products. This platform serves as a comprehensive hub for modern agriculture, bridging the gap between farms and consumers while promoting sustainable and locally-sourced food systems.</w:t>
      </w:r>
    </w:p>
    <w:p w14:paraId="5843A6F1" w14:textId="77777777" w:rsidR="00802E99" w:rsidRPr="00802E99" w:rsidRDefault="00802E99" w:rsidP="0085216F">
      <w:pPr>
        <w:spacing w:line="360" w:lineRule="auto"/>
        <w:jc w:val="both"/>
        <w:rPr>
          <w:rFonts w:ascii="Times New Roman" w:hAnsi="Times New Roman" w:cs="Times New Roman"/>
          <w:b/>
          <w:bCs/>
          <w:sz w:val="24"/>
          <w:szCs w:val="24"/>
        </w:rPr>
      </w:pPr>
      <w:r w:rsidRPr="00802E99">
        <w:rPr>
          <w:rFonts w:ascii="Times New Roman" w:hAnsi="Times New Roman" w:cs="Times New Roman"/>
          <w:b/>
          <w:bCs/>
          <w:sz w:val="24"/>
          <w:szCs w:val="24"/>
        </w:rPr>
        <w:t>1. Business Model</w:t>
      </w:r>
    </w:p>
    <w:p w14:paraId="36686250" w14:textId="77777777" w:rsidR="00802E99" w:rsidRPr="00802E99" w:rsidRDefault="00802E99" w:rsidP="0085216F">
      <w:p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t>Objective:</w:t>
      </w:r>
      <w:r w:rsidRPr="00802E99">
        <w:rPr>
          <w:rFonts w:ascii="Times New Roman" w:hAnsi="Times New Roman" w:cs="Times New Roman"/>
          <w:sz w:val="24"/>
          <w:szCs w:val="24"/>
        </w:rPr>
        <w:t xml:space="preserve"> Establish a practical and sustainable revenue model for AI Harvest Hub.</w:t>
      </w:r>
    </w:p>
    <w:p w14:paraId="5D906D14" w14:textId="77777777" w:rsidR="00802E99" w:rsidRPr="00802E99" w:rsidRDefault="00802E99" w:rsidP="0085216F">
      <w:p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t>Proposed Revenue Streams:</w:t>
      </w:r>
    </w:p>
    <w:p w14:paraId="08B58630" w14:textId="77777777" w:rsidR="00802E99" w:rsidRPr="00802E99" w:rsidRDefault="00802E99" w:rsidP="0085216F">
      <w:pPr>
        <w:numPr>
          <w:ilvl w:val="0"/>
          <w:numId w:val="1"/>
        </w:num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t>Subscription Model:</w:t>
      </w:r>
    </w:p>
    <w:p w14:paraId="36E9A4D2" w14:textId="77777777" w:rsidR="00802E99" w:rsidRPr="00802E99" w:rsidRDefault="00802E99" w:rsidP="0085216F">
      <w:pPr>
        <w:numPr>
          <w:ilvl w:val="1"/>
          <w:numId w:val="1"/>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Premium plans for farmers and consumers.</w:t>
      </w:r>
    </w:p>
    <w:p w14:paraId="3C64EDC5" w14:textId="77777777" w:rsidR="00802E99" w:rsidRPr="00802E99" w:rsidRDefault="00802E99" w:rsidP="0085216F">
      <w:pPr>
        <w:numPr>
          <w:ilvl w:val="1"/>
          <w:numId w:val="1"/>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Offers advanced analytics, AI-powered insights, and educational resources.</w:t>
      </w:r>
    </w:p>
    <w:p w14:paraId="07028479" w14:textId="77777777" w:rsidR="00802E99" w:rsidRPr="00802E99" w:rsidRDefault="00802E99" w:rsidP="0085216F">
      <w:pPr>
        <w:numPr>
          <w:ilvl w:val="0"/>
          <w:numId w:val="1"/>
        </w:num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t>Transaction Fees:</w:t>
      </w:r>
    </w:p>
    <w:p w14:paraId="06A0CAA3" w14:textId="77777777" w:rsidR="00802E99" w:rsidRPr="00802E99" w:rsidRDefault="00802E99" w:rsidP="0085216F">
      <w:pPr>
        <w:numPr>
          <w:ilvl w:val="1"/>
          <w:numId w:val="1"/>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A small percentage of each transaction conducted on the platform.</w:t>
      </w:r>
    </w:p>
    <w:p w14:paraId="618A76ED" w14:textId="77777777" w:rsidR="00802E99" w:rsidRPr="00802E99" w:rsidRDefault="00802E99" w:rsidP="0085216F">
      <w:pPr>
        <w:numPr>
          <w:ilvl w:val="0"/>
          <w:numId w:val="1"/>
        </w:num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t>Freemium Model:</w:t>
      </w:r>
    </w:p>
    <w:p w14:paraId="18014648" w14:textId="77777777" w:rsidR="00802E99" w:rsidRPr="00802E99" w:rsidRDefault="00802E99" w:rsidP="0085216F">
      <w:pPr>
        <w:numPr>
          <w:ilvl w:val="1"/>
          <w:numId w:val="1"/>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Basic features are free, while advanced features are available for a fee.</w:t>
      </w:r>
    </w:p>
    <w:p w14:paraId="03F1E604" w14:textId="77777777" w:rsidR="00802E99" w:rsidRPr="00802E99" w:rsidRDefault="00802E99" w:rsidP="0085216F">
      <w:pPr>
        <w:numPr>
          <w:ilvl w:val="0"/>
          <w:numId w:val="1"/>
        </w:num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lastRenderedPageBreak/>
        <w:t>Sponsored Listings:</w:t>
      </w:r>
    </w:p>
    <w:p w14:paraId="7211E138" w14:textId="77777777" w:rsidR="00802E99" w:rsidRPr="00802E99" w:rsidRDefault="00802E99" w:rsidP="0085216F">
      <w:pPr>
        <w:numPr>
          <w:ilvl w:val="1"/>
          <w:numId w:val="1"/>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Producers pay to highlight or prioritize their products.</w:t>
      </w:r>
    </w:p>
    <w:p w14:paraId="32FA2345" w14:textId="77777777" w:rsidR="00802E99" w:rsidRPr="00802E99" w:rsidRDefault="00802E99" w:rsidP="0085216F">
      <w:pPr>
        <w:numPr>
          <w:ilvl w:val="0"/>
          <w:numId w:val="1"/>
        </w:num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t>Advertisements:</w:t>
      </w:r>
    </w:p>
    <w:p w14:paraId="4127E6B5" w14:textId="77777777" w:rsidR="00802E99" w:rsidRPr="00802E99" w:rsidRDefault="00802E99" w:rsidP="0085216F">
      <w:pPr>
        <w:numPr>
          <w:ilvl w:val="1"/>
          <w:numId w:val="1"/>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Partner with agriculture-related businesses for targeted ad placement.</w:t>
      </w:r>
    </w:p>
    <w:p w14:paraId="32CA8306" w14:textId="77777777" w:rsidR="00802E99" w:rsidRPr="00802E99" w:rsidRDefault="00802E99" w:rsidP="0085216F">
      <w:pPr>
        <w:numPr>
          <w:ilvl w:val="0"/>
          <w:numId w:val="1"/>
        </w:num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t>Data Monetization:</w:t>
      </w:r>
    </w:p>
    <w:p w14:paraId="1894FFE4" w14:textId="6F9C8E8A" w:rsidR="00802E99" w:rsidRPr="0085216F" w:rsidRDefault="00802E99" w:rsidP="0085216F">
      <w:pPr>
        <w:numPr>
          <w:ilvl w:val="1"/>
          <w:numId w:val="1"/>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Provide anonymized data insights to third parties such as agricultural companies, NGOs, or governmental bodies.</w:t>
      </w:r>
    </w:p>
    <w:p w14:paraId="43694D57" w14:textId="03CEF41D" w:rsidR="00357BA7" w:rsidRPr="00802E99" w:rsidRDefault="00357BA7" w:rsidP="0085216F">
      <w:pPr>
        <w:spacing w:line="360" w:lineRule="auto"/>
        <w:ind w:left="1080"/>
        <w:jc w:val="both"/>
        <w:rPr>
          <w:rFonts w:ascii="Times New Roman" w:hAnsi="Times New Roman" w:cs="Times New Roman"/>
          <w:sz w:val="24"/>
          <w:szCs w:val="24"/>
        </w:rPr>
      </w:pPr>
      <w:r w:rsidRPr="0085216F">
        <w:rPr>
          <w:rFonts w:ascii="Times New Roman" w:hAnsi="Times New Roman" w:cs="Times New Roman"/>
          <w:noProof/>
          <w:sz w:val="24"/>
          <w:szCs w:val="24"/>
        </w:rPr>
        <w:drawing>
          <wp:inline distT="0" distB="0" distL="0" distR="0" wp14:anchorId="7303049E" wp14:editId="3577BDA6">
            <wp:extent cx="4368800" cy="2854960"/>
            <wp:effectExtent l="0" t="0" r="0" b="2540"/>
            <wp:docPr id="1389342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04325" cy="2878175"/>
                    </a:xfrm>
                    <a:prstGeom prst="rect">
                      <a:avLst/>
                    </a:prstGeom>
                    <a:noFill/>
                  </pic:spPr>
                </pic:pic>
              </a:graphicData>
            </a:graphic>
          </wp:inline>
        </w:drawing>
      </w:r>
    </w:p>
    <w:p w14:paraId="27298534" w14:textId="77777777" w:rsidR="00802E99" w:rsidRPr="00802E99" w:rsidRDefault="00802E99" w:rsidP="0085216F">
      <w:pPr>
        <w:spacing w:line="360" w:lineRule="auto"/>
        <w:jc w:val="both"/>
        <w:rPr>
          <w:rFonts w:ascii="Times New Roman" w:hAnsi="Times New Roman" w:cs="Times New Roman"/>
          <w:b/>
          <w:bCs/>
          <w:sz w:val="24"/>
          <w:szCs w:val="24"/>
        </w:rPr>
      </w:pPr>
      <w:r w:rsidRPr="00802E99">
        <w:rPr>
          <w:rFonts w:ascii="Times New Roman" w:hAnsi="Times New Roman" w:cs="Times New Roman"/>
          <w:b/>
          <w:bCs/>
          <w:sz w:val="24"/>
          <w:szCs w:val="24"/>
        </w:rPr>
        <w:t>2. Financial Equation</w:t>
      </w:r>
    </w:p>
    <w:p w14:paraId="7EE7D848" w14:textId="77777777" w:rsidR="00802E99" w:rsidRPr="00802E99" w:rsidRDefault="00802E99" w:rsidP="0085216F">
      <w:p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t>Defining Revenue with Key Variables:</w:t>
      </w:r>
    </w:p>
    <w:p w14:paraId="1F612B6F" w14:textId="77777777" w:rsidR="00802E99" w:rsidRPr="00802E99" w:rsidRDefault="00802E99" w:rsidP="0085216F">
      <w:p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t>Where:</w:t>
      </w:r>
    </w:p>
    <w:p w14:paraId="6DCBFCBD" w14:textId="77777777" w:rsidR="00802E99" w:rsidRPr="00802E99" w:rsidRDefault="00802E99" w:rsidP="0085216F">
      <w:pPr>
        <w:numPr>
          <w:ilvl w:val="0"/>
          <w:numId w:val="2"/>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 Total Revenue.</w:t>
      </w:r>
    </w:p>
    <w:p w14:paraId="45ABE070" w14:textId="77777777" w:rsidR="00802E99" w:rsidRPr="00802E99" w:rsidRDefault="00802E99" w:rsidP="0085216F">
      <w:pPr>
        <w:numPr>
          <w:ilvl w:val="0"/>
          <w:numId w:val="2"/>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 Number of subscribers.</w:t>
      </w:r>
    </w:p>
    <w:p w14:paraId="6DCDF33D" w14:textId="77777777" w:rsidR="00802E99" w:rsidRPr="00802E99" w:rsidRDefault="00802E99" w:rsidP="0085216F">
      <w:pPr>
        <w:numPr>
          <w:ilvl w:val="0"/>
          <w:numId w:val="2"/>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 Subscription price per user.</w:t>
      </w:r>
    </w:p>
    <w:p w14:paraId="10F9611A" w14:textId="77777777" w:rsidR="00802E99" w:rsidRPr="00802E99" w:rsidRDefault="00802E99" w:rsidP="0085216F">
      <w:pPr>
        <w:numPr>
          <w:ilvl w:val="0"/>
          <w:numId w:val="2"/>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 Total transactions on the platform.</w:t>
      </w:r>
    </w:p>
    <w:p w14:paraId="4A0ED253" w14:textId="77777777" w:rsidR="00802E99" w:rsidRPr="00802E99" w:rsidRDefault="00802E99" w:rsidP="0085216F">
      <w:pPr>
        <w:numPr>
          <w:ilvl w:val="0"/>
          <w:numId w:val="2"/>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 Transaction fee percentage.</w:t>
      </w:r>
    </w:p>
    <w:p w14:paraId="35A7969D" w14:textId="77777777" w:rsidR="00802E99" w:rsidRPr="00802E99" w:rsidRDefault="00802E99" w:rsidP="0085216F">
      <w:pPr>
        <w:numPr>
          <w:ilvl w:val="0"/>
          <w:numId w:val="2"/>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 Number of sponsored listings.</w:t>
      </w:r>
    </w:p>
    <w:p w14:paraId="7949E46A" w14:textId="77777777" w:rsidR="00802E99" w:rsidRPr="00802E99" w:rsidRDefault="00802E99" w:rsidP="0085216F">
      <w:pPr>
        <w:numPr>
          <w:ilvl w:val="0"/>
          <w:numId w:val="2"/>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lastRenderedPageBreak/>
        <w:t>: Price per listing.</w:t>
      </w:r>
    </w:p>
    <w:p w14:paraId="22CCBF7B" w14:textId="77777777" w:rsidR="00802E99" w:rsidRPr="00802E99" w:rsidRDefault="00802E99" w:rsidP="0085216F">
      <w:pPr>
        <w:numPr>
          <w:ilvl w:val="0"/>
          <w:numId w:val="2"/>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 Number of ads sold.</w:t>
      </w:r>
    </w:p>
    <w:p w14:paraId="23DA86A9" w14:textId="77777777" w:rsidR="00802E99" w:rsidRPr="00802E99" w:rsidRDefault="00802E99" w:rsidP="0085216F">
      <w:pPr>
        <w:numPr>
          <w:ilvl w:val="0"/>
          <w:numId w:val="2"/>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 Price per ad.</w:t>
      </w:r>
    </w:p>
    <w:p w14:paraId="116CC4FC" w14:textId="77777777" w:rsidR="00802E99" w:rsidRPr="00802E99" w:rsidRDefault="00802E99" w:rsidP="0085216F">
      <w:pPr>
        <w:numPr>
          <w:ilvl w:val="0"/>
          <w:numId w:val="2"/>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 Amount of data insights sold.</w:t>
      </w:r>
    </w:p>
    <w:p w14:paraId="14CDA4E2" w14:textId="77777777" w:rsidR="00802E99" w:rsidRPr="00802E99" w:rsidRDefault="00802E99" w:rsidP="0085216F">
      <w:pPr>
        <w:numPr>
          <w:ilvl w:val="0"/>
          <w:numId w:val="2"/>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 Price per data insight package.</w:t>
      </w:r>
    </w:p>
    <w:p w14:paraId="303B2175" w14:textId="77777777" w:rsidR="00802E99" w:rsidRDefault="00802E99" w:rsidP="0085216F">
      <w:p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This equation serves as the foundation for revenue projection and financial planning.</w:t>
      </w:r>
    </w:p>
    <w:p w14:paraId="47F1980B" w14:textId="77777777" w:rsidR="00795457" w:rsidRPr="00795457" w:rsidRDefault="00795457" w:rsidP="00795457">
      <w:pPr>
        <w:spacing w:line="360" w:lineRule="auto"/>
        <w:jc w:val="both"/>
        <w:rPr>
          <w:rFonts w:ascii="Times New Roman" w:hAnsi="Times New Roman" w:cs="Times New Roman"/>
          <w:sz w:val="24"/>
          <w:szCs w:val="24"/>
        </w:rPr>
      </w:pPr>
      <w:r w:rsidRPr="00795457">
        <w:rPr>
          <w:rFonts w:ascii="Times New Roman" w:hAnsi="Times New Roman" w:cs="Times New Roman"/>
          <w:sz w:val="24"/>
          <w:szCs w:val="24"/>
        </w:rPr>
        <w:t>For AIHarvest, a producer-to-consumer app, the financial equation can incorporate different revenue streams and costs. Assuming a structure similar to your earlier example, here's how it could look:</w:t>
      </w:r>
    </w:p>
    <w:p w14:paraId="1A62A82D" w14:textId="77777777" w:rsidR="00795457" w:rsidRPr="00795457" w:rsidRDefault="00795457" w:rsidP="00795457">
      <w:pPr>
        <w:spacing w:line="360" w:lineRule="auto"/>
        <w:jc w:val="both"/>
        <w:rPr>
          <w:rFonts w:ascii="Times New Roman" w:hAnsi="Times New Roman" w:cs="Times New Roman"/>
          <w:b/>
          <w:bCs/>
          <w:sz w:val="24"/>
          <w:szCs w:val="24"/>
        </w:rPr>
      </w:pPr>
      <w:r w:rsidRPr="00795457">
        <w:rPr>
          <w:rFonts w:ascii="Times New Roman" w:hAnsi="Times New Roman" w:cs="Times New Roman"/>
          <w:b/>
          <w:bCs/>
          <w:sz w:val="24"/>
          <w:szCs w:val="24"/>
        </w:rPr>
        <w:t>General Financial Equation for AIHarvest</w:t>
      </w:r>
    </w:p>
    <w:p w14:paraId="55DA9971" w14:textId="5121CB29" w:rsidR="00795457" w:rsidRPr="00795457" w:rsidRDefault="00795457" w:rsidP="007954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y </w:t>
      </w:r>
      <w:r w:rsidRPr="00795457">
        <w:rPr>
          <w:rFonts w:ascii="Times New Roman" w:hAnsi="Times New Roman" w:cs="Times New Roman"/>
          <w:sz w:val="24"/>
          <w:szCs w:val="24"/>
        </w:rPr>
        <w:t>=</w:t>
      </w:r>
      <w:r>
        <w:rPr>
          <w:rFonts w:ascii="Times New Roman" w:hAnsi="Times New Roman" w:cs="Times New Roman"/>
          <w:sz w:val="24"/>
          <w:szCs w:val="24"/>
        </w:rPr>
        <w:t xml:space="preserve"> </w:t>
      </w:r>
      <w:r w:rsidRPr="00795457">
        <w:rPr>
          <w:rFonts w:ascii="Times New Roman" w:hAnsi="Times New Roman" w:cs="Times New Roman"/>
          <w:sz w:val="24"/>
          <w:szCs w:val="24"/>
        </w:rPr>
        <w:t>P</w:t>
      </w:r>
      <w:r>
        <w:rPr>
          <w:rFonts w:ascii="Times New Roman" w:hAnsi="Times New Roman" w:cs="Times New Roman"/>
          <w:sz w:val="24"/>
          <w:szCs w:val="24"/>
        </w:rPr>
        <w:t xml:space="preserve"> </w:t>
      </w:r>
      <w:r w:rsidRPr="00795457">
        <w:rPr>
          <w:rFonts w:ascii="Times New Roman" w:hAnsi="Times New Roman" w:cs="Times New Roman"/>
          <w:sz w:val="24"/>
          <w:szCs w:val="24"/>
        </w:rPr>
        <w:t>x</w:t>
      </w:r>
      <w:r>
        <w:rPr>
          <w:rFonts w:ascii="Times New Roman" w:hAnsi="Times New Roman" w:cs="Times New Roman"/>
          <w:sz w:val="24"/>
          <w:szCs w:val="24"/>
        </w:rPr>
        <w:t xml:space="preserve"> </w:t>
      </w:r>
      <w:r w:rsidRPr="00795457">
        <w:rPr>
          <w:rFonts w:ascii="Times New Roman" w:hAnsi="Times New Roman" w:cs="Times New Roman"/>
          <w:sz w:val="24"/>
          <w:szCs w:val="24"/>
        </w:rPr>
        <w:t>−</w:t>
      </w:r>
      <w:r>
        <w:rPr>
          <w:rFonts w:ascii="Times New Roman" w:hAnsi="Times New Roman" w:cs="Times New Roman"/>
          <w:sz w:val="24"/>
          <w:szCs w:val="24"/>
        </w:rPr>
        <w:t xml:space="preserve"> C</w:t>
      </w:r>
    </w:p>
    <w:p w14:paraId="3E3D6EC0" w14:textId="77777777" w:rsidR="00795457" w:rsidRPr="00795457" w:rsidRDefault="00795457" w:rsidP="00795457">
      <w:pPr>
        <w:spacing w:line="360" w:lineRule="auto"/>
        <w:jc w:val="both"/>
        <w:rPr>
          <w:rFonts w:ascii="Times New Roman" w:hAnsi="Times New Roman" w:cs="Times New Roman"/>
          <w:sz w:val="24"/>
          <w:szCs w:val="24"/>
        </w:rPr>
      </w:pPr>
      <w:r w:rsidRPr="00795457">
        <w:rPr>
          <w:rFonts w:ascii="Times New Roman" w:hAnsi="Times New Roman" w:cs="Times New Roman"/>
          <w:sz w:val="24"/>
          <w:szCs w:val="24"/>
        </w:rPr>
        <w:t>Where:</w:t>
      </w:r>
    </w:p>
    <w:p w14:paraId="55CE8867" w14:textId="5CBD9764" w:rsidR="00795457" w:rsidRPr="00795457" w:rsidRDefault="00795457" w:rsidP="00795457">
      <w:pPr>
        <w:numPr>
          <w:ilvl w:val="0"/>
          <w:numId w:val="13"/>
        </w:numPr>
        <w:spacing w:line="360" w:lineRule="auto"/>
        <w:jc w:val="both"/>
        <w:rPr>
          <w:rFonts w:ascii="Times New Roman" w:hAnsi="Times New Roman" w:cs="Times New Roman"/>
          <w:sz w:val="24"/>
          <w:szCs w:val="24"/>
        </w:rPr>
      </w:pPr>
      <w:r w:rsidRPr="00795457">
        <w:rPr>
          <w:rFonts w:ascii="Times New Roman" w:hAnsi="Times New Roman" w:cs="Times New Roman"/>
          <w:sz w:val="24"/>
          <w:szCs w:val="24"/>
        </w:rPr>
        <w:t>y: Total profit or revenue (Rs.)</w:t>
      </w:r>
    </w:p>
    <w:p w14:paraId="6F53AA49" w14:textId="0BEB0686" w:rsidR="00795457" w:rsidRPr="00795457" w:rsidRDefault="00795457" w:rsidP="00795457">
      <w:pPr>
        <w:numPr>
          <w:ilvl w:val="0"/>
          <w:numId w:val="13"/>
        </w:numPr>
        <w:spacing w:line="360" w:lineRule="auto"/>
        <w:jc w:val="both"/>
        <w:rPr>
          <w:rFonts w:ascii="Times New Roman" w:hAnsi="Times New Roman" w:cs="Times New Roman"/>
          <w:sz w:val="24"/>
          <w:szCs w:val="24"/>
        </w:rPr>
      </w:pPr>
      <w:r w:rsidRPr="00795457">
        <w:rPr>
          <w:rFonts w:ascii="Times New Roman" w:hAnsi="Times New Roman" w:cs="Times New Roman"/>
          <w:sz w:val="24"/>
          <w:szCs w:val="24"/>
        </w:rPr>
        <w:t>P: Average revenue per transaction (Rs. per unit or sale)</w:t>
      </w:r>
    </w:p>
    <w:p w14:paraId="77B8AEAC" w14:textId="2E505ACE" w:rsidR="00795457" w:rsidRPr="00795457" w:rsidRDefault="00795457" w:rsidP="00795457">
      <w:pPr>
        <w:numPr>
          <w:ilvl w:val="0"/>
          <w:numId w:val="13"/>
        </w:numPr>
        <w:spacing w:line="360" w:lineRule="auto"/>
        <w:jc w:val="both"/>
        <w:rPr>
          <w:rFonts w:ascii="Times New Roman" w:hAnsi="Times New Roman" w:cs="Times New Roman"/>
          <w:sz w:val="24"/>
          <w:szCs w:val="24"/>
        </w:rPr>
      </w:pPr>
      <w:r w:rsidRPr="00795457">
        <w:rPr>
          <w:rFonts w:ascii="Times New Roman" w:hAnsi="Times New Roman" w:cs="Times New Roman"/>
          <w:sz w:val="24"/>
          <w:szCs w:val="24"/>
        </w:rPr>
        <w:t>x: Number of transactions (units sold)</w:t>
      </w:r>
    </w:p>
    <w:p w14:paraId="0311FBF1" w14:textId="4C2948CC" w:rsidR="00795457" w:rsidRPr="00795457" w:rsidRDefault="00795457" w:rsidP="00795457">
      <w:pPr>
        <w:numPr>
          <w:ilvl w:val="0"/>
          <w:numId w:val="13"/>
        </w:numPr>
        <w:spacing w:line="360" w:lineRule="auto"/>
        <w:jc w:val="both"/>
        <w:rPr>
          <w:rFonts w:ascii="Times New Roman" w:hAnsi="Times New Roman" w:cs="Times New Roman"/>
          <w:sz w:val="24"/>
          <w:szCs w:val="24"/>
        </w:rPr>
      </w:pPr>
      <w:r w:rsidRPr="00795457">
        <w:rPr>
          <w:rFonts w:ascii="Times New Roman" w:hAnsi="Times New Roman" w:cs="Times New Roman"/>
          <w:sz w:val="24"/>
          <w:szCs w:val="24"/>
        </w:rPr>
        <w:t>C: Total fixed costs (Rs.)</w:t>
      </w:r>
    </w:p>
    <w:p w14:paraId="63FAFEFA" w14:textId="77777777" w:rsidR="00795457" w:rsidRPr="00795457" w:rsidRDefault="00795457" w:rsidP="00795457">
      <w:pPr>
        <w:spacing w:line="360" w:lineRule="auto"/>
        <w:jc w:val="both"/>
        <w:rPr>
          <w:rFonts w:ascii="Times New Roman" w:hAnsi="Times New Roman" w:cs="Times New Roman"/>
          <w:b/>
          <w:bCs/>
          <w:sz w:val="24"/>
          <w:szCs w:val="24"/>
        </w:rPr>
      </w:pPr>
      <w:r w:rsidRPr="00795457">
        <w:rPr>
          <w:rFonts w:ascii="Times New Roman" w:hAnsi="Times New Roman" w:cs="Times New Roman"/>
          <w:b/>
          <w:bCs/>
          <w:sz w:val="24"/>
          <w:szCs w:val="24"/>
        </w:rPr>
        <w:t>Expanded AIHarvest Model</w:t>
      </w:r>
    </w:p>
    <w:p w14:paraId="2F14A007" w14:textId="77777777" w:rsidR="00795457" w:rsidRPr="00795457" w:rsidRDefault="00795457" w:rsidP="00795457">
      <w:pPr>
        <w:spacing w:line="360" w:lineRule="auto"/>
        <w:jc w:val="both"/>
        <w:rPr>
          <w:rFonts w:ascii="Times New Roman" w:hAnsi="Times New Roman" w:cs="Times New Roman"/>
          <w:sz w:val="24"/>
          <w:szCs w:val="24"/>
        </w:rPr>
      </w:pPr>
      <w:r w:rsidRPr="00795457">
        <w:rPr>
          <w:rFonts w:ascii="Times New Roman" w:hAnsi="Times New Roman" w:cs="Times New Roman"/>
          <w:sz w:val="24"/>
          <w:szCs w:val="24"/>
        </w:rPr>
        <w:t>In AIHarvest, you may have multiple revenue streams. Let's break it down:</w:t>
      </w:r>
    </w:p>
    <w:p w14:paraId="454C09E7" w14:textId="69A16C00" w:rsidR="00795457" w:rsidRPr="00795457" w:rsidRDefault="00795457" w:rsidP="00795457">
      <w:pPr>
        <w:numPr>
          <w:ilvl w:val="0"/>
          <w:numId w:val="14"/>
        </w:numPr>
        <w:spacing w:line="360" w:lineRule="auto"/>
        <w:jc w:val="both"/>
        <w:rPr>
          <w:rFonts w:ascii="Times New Roman" w:hAnsi="Times New Roman" w:cs="Times New Roman"/>
          <w:sz w:val="24"/>
          <w:szCs w:val="24"/>
        </w:rPr>
      </w:pPr>
      <w:r w:rsidRPr="00795457">
        <w:rPr>
          <w:rFonts w:ascii="Times New Roman" w:hAnsi="Times New Roman" w:cs="Times New Roman"/>
          <w:b/>
          <w:bCs/>
          <w:sz w:val="24"/>
          <w:szCs w:val="24"/>
        </w:rPr>
        <w:t>Revenue Per Transaction (P):</w:t>
      </w:r>
    </w:p>
    <w:p w14:paraId="1124C933" w14:textId="05803419" w:rsidR="00795457" w:rsidRPr="00795457" w:rsidRDefault="00795457" w:rsidP="00795457">
      <w:pPr>
        <w:numPr>
          <w:ilvl w:val="1"/>
          <w:numId w:val="14"/>
        </w:numPr>
        <w:spacing w:line="360" w:lineRule="auto"/>
        <w:jc w:val="both"/>
        <w:rPr>
          <w:rFonts w:ascii="Times New Roman" w:hAnsi="Times New Roman" w:cs="Times New Roman"/>
          <w:sz w:val="24"/>
          <w:szCs w:val="24"/>
        </w:rPr>
      </w:pPr>
      <w:r w:rsidRPr="00795457">
        <w:rPr>
          <w:rFonts w:ascii="Times New Roman" w:hAnsi="Times New Roman" w:cs="Times New Roman"/>
          <w:sz w:val="24"/>
          <w:szCs w:val="24"/>
        </w:rPr>
        <w:t>Subscription fee revenue (P1​)</w:t>
      </w:r>
    </w:p>
    <w:p w14:paraId="4B475AAE" w14:textId="601A31EC" w:rsidR="00795457" w:rsidRPr="00795457" w:rsidRDefault="00795457" w:rsidP="00795457">
      <w:pPr>
        <w:numPr>
          <w:ilvl w:val="1"/>
          <w:numId w:val="14"/>
        </w:numPr>
        <w:spacing w:line="360" w:lineRule="auto"/>
        <w:jc w:val="both"/>
        <w:rPr>
          <w:rFonts w:ascii="Times New Roman" w:hAnsi="Times New Roman" w:cs="Times New Roman"/>
          <w:sz w:val="24"/>
          <w:szCs w:val="24"/>
        </w:rPr>
      </w:pPr>
      <w:r w:rsidRPr="00795457">
        <w:rPr>
          <w:rFonts w:ascii="Times New Roman" w:hAnsi="Times New Roman" w:cs="Times New Roman"/>
          <w:sz w:val="24"/>
          <w:szCs w:val="24"/>
        </w:rPr>
        <w:t>Transaction fee revenue (P2​)</w:t>
      </w:r>
    </w:p>
    <w:p w14:paraId="0B6EA50C" w14:textId="6B81EF2C" w:rsidR="00795457" w:rsidRPr="00795457" w:rsidRDefault="00795457" w:rsidP="00795457">
      <w:pPr>
        <w:numPr>
          <w:ilvl w:val="1"/>
          <w:numId w:val="14"/>
        </w:numPr>
        <w:spacing w:line="360" w:lineRule="auto"/>
        <w:jc w:val="both"/>
        <w:rPr>
          <w:rFonts w:ascii="Times New Roman" w:hAnsi="Times New Roman" w:cs="Times New Roman"/>
          <w:sz w:val="24"/>
          <w:szCs w:val="24"/>
        </w:rPr>
      </w:pPr>
      <w:r w:rsidRPr="00795457">
        <w:rPr>
          <w:rFonts w:ascii="Times New Roman" w:hAnsi="Times New Roman" w:cs="Times New Roman"/>
          <w:sz w:val="24"/>
          <w:szCs w:val="24"/>
        </w:rPr>
        <w:t>Advertising revenue (P3​)</w:t>
      </w:r>
    </w:p>
    <w:p w14:paraId="365B1E1B" w14:textId="69F431CA" w:rsidR="00534047" w:rsidRDefault="00534047" w:rsidP="0053404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95457" w:rsidRPr="00795457">
        <w:rPr>
          <w:rFonts w:ascii="Times New Roman" w:hAnsi="Times New Roman" w:cs="Times New Roman"/>
          <w:sz w:val="24"/>
          <w:szCs w:val="24"/>
        </w:rPr>
        <w:t>So, P</w:t>
      </w:r>
      <w:r>
        <w:rPr>
          <w:rFonts w:ascii="Times New Roman" w:hAnsi="Times New Roman" w:cs="Times New Roman"/>
          <w:sz w:val="24"/>
          <w:szCs w:val="24"/>
        </w:rPr>
        <w:t xml:space="preserve"> </w:t>
      </w:r>
      <w:r w:rsidR="00795457" w:rsidRPr="00795457">
        <w:rPr>
          <w:rFonts w:ascii="Times New Roman" w:hAnsi="Times New Roman" w:cs="Times New Roman"/>
          <w:sz w:val="24"/>
          <w:szCs w:val="24"/>
        </w:rPr>
        <w:t>=</w:t>
      </w:r>
      <w:r>
        <w:rPr>
          <w:rFonts w:ascii="Times New Roman" w:hAnsi="Times New Roman" w:cs="Times New Roman"/>
          <w:sz w:val="24"/>
          <w:szCs w:val="24"/>
        </w:rPr>
        <w:t xml:space="preserve"> </w:t>
      </w:r>
      <w:r w:rsidR="00795457" w:rsidRPr="00795457">
        <w:rPr>
          <w:rFonts w:ascii="Times New Roman" w:hAnsi="Times New Roman" w:cs="Times New Roman"/>
          <w:sz w:val="24"/>
          <w:szCs w:val="24"/>
        </w:rPr>
        <w:t>P1</w:t>
      </w:r>
      <w:r>
        <w:rPr>
          <w:rFonts w:ascii="Times New Roman" w:hAnsi="Times New Roman" w:cs="Times New Roman"/>
          <w:sz w:val="24"/>
          <w:szCs w:val="24"/>
        </w:rPr>
        <w:t xml:space="preserve"> </w:t>
      </w:r>
      <w:r w:rsidR="00795457" w:rsidRPr="00795457">
        <w:rPr>
          <w:rFonts w:ascii="Times New Roman" w:hAnsi="Times New Roman" w:cs="Times New Roman"/>
          <w:sz w:val="24"/>
          <w:szCs w:val="24"/>
        </w:rPr>
        <w:t>+</w:t>
      </w:r>
      <w:r>
        <w:rPr>
          <w:rFonts w:ascii="Times New Roman" w:hAnsi="Times New Roman" w:cs="Times New Roman"/>
          <w:sz w:val="24"/>
          <w:szCs w:val="24"/>
        </w:rPr>
        <w:t xml:space="preserve"> </w:t>
      </w:r>
      <w:r w:rsidR="00795457" w:rsidRPr="00795457">
        <w:rPr>
          <w:rFonts w:ascii="Times New Roman" w:hAnsi="Times New Roman" w:cs="Times New Roman"/>
          <w:sz w:val="24"/>
          <w:szCs w:val="24"/>
        </w:rPr>
        <w:t>P2</w:t>
      </w:r>
      <w:r>
        <w:rPr>
          <w:rFonts w:ascii="Times New Roman" w:hAnsi="Times New Roman" w:cs="Times New Roman"/>
          <w:sz w:val="24"/>
          <w:szCs w:val="24"/>
        </w:rPr>
        <w:t xml:space="preserve"> </w:t>
      </w:r>
      <w:r w:rsidR="00795457" w:rsidRPr="00795457">
        <w:rPr>
          <w:rFonts w:ascii="Times New Roman" w:hAnsi="Times New Roman" w:cs="Times New Roman"/>
          <w:sz w:val="24"/>
          <w:szCs w:val="24"/>
        </w:rPr>
        <w:t>+</w:t>
      </w:r>
      <w:r>
        <w:rPr>
          <w:rFonts w:ascii="Times New Roman" w:hAnsi="Times New Roman" w:cs="Times New Roman"/>
          <w:sz w:val="24"/>
          <w:szCs w:val="24"/>
        </w:rPr>
        <w:t xml:space="preserve"> P3</w:t>
      </w:r>
    </w:p>
    <w:p w14:paraId="5CD01E55" w14:textId="070D16FD" w:rsidR="00795457" w:rsidRPr="00795457" w:rsidRDefault="00795457" w:rsidP="00534047">
      <w:pPr>
        <w:spacing w:line="360" w:lineRule="auto"/>
        <w:jc w:val="both"/>
        <w:rPr>
          <w:rFonts w:ascii="Times New Roman" w:hAnsi="Times New Roman" w:cs="Times New Roman"/>
          <w:sz w:val="24"/>
          <w:szCs w:val="24"/>
        </w:rPr>
      </w:pPr>
      <w:r w:rsidRPr="00795457">
        <w:rPr>
          <w:rFonts w:ascii="Times New Roman" w:hAnsi="Times New Roman" w:cs="Times New Roman"/>
          <w:b/>
          <w:bCs/>
          <w:sz w:val="24"/>
          <w:szCs w:val="24"/>
        </w:rPr>
        <w:t>Fixed Costs (C):</w:t>
      </w:r>
    </w:p>
    <w:p w14:paraId="37288F14" w14:textId="1B0DF65E" w:rsidR="00795457" w:rsidRPr="00795457" w:rsidRDefault="00795457" w:rsidP="00795457">
      <w:pPr>
        <w:numPr>
          <w:ilvl w:val="1"/>
          <w:numId w:val="14"/>
        </w:numPr>
        <w:spacing w:line="360" w:lineRule="auto"/>
        <w:jc w:val="both"/>
        <w:rPr>
          <w:rFonts w:ascii="Times New Roman" w:hAnsi="Times New Roman" w:cs="Times New Roman"/>
          <w:sz w:val="24"/>
          <w:szCs w:val="24"/>
        </w:rPr>
      </w:pPr>
      <w:r w:rsidRPr="00795457">
        <w:rPr>
          <w:rFonts w:ascii="Times New Roman" w:hAnsi="Times New Roman" w:cs="Times New Roman"/>
          <w:sz w:val="24"/>
          <w:szCs w:val="24"/>
        </w:rPr>
        <w:t>Platform development and maintenance costs (C1​)</w:t>
      </w:r>
    </w:p>
    <w:p w14:paraId="2A05B0D5" w14:textId="5445FE5D" w:rsidR="00795457" w:rsidRPr="00795457" w:rsidRDefault="00795457" w:rsidP="00795457">
      <w:pPr>
        <w:numPr>
          <w:ilvl w:val="1"/>
          <w:numId w:val="14"/>
        </w:numPr>
        <w:spacing w:line="360" w:lineRule="auto"/>
        <w:jc w:val="both"/>
        <w:rPr>
          <w:rFonts w:ascii="Times New Roman" w:hAnsi="Times New Roman" w:cs="Times New Roman"/>
          <w:sz w:val="24"/>
          <w:szCs w:val="24"/>
        </w:rPr>
      </w:pPr>
      <w:r w:rsidRPr="00795457">
        <w:rPr>
          <w:rFonts w:ascii="Times New Roman" w:hAnsi="Times New Roman" w:cs="Times New Roman"/>
          <w:sz w:val="24"/>
          <w:szCs w:val="24"/>
        </w:rPr>
        <w:lastRenderedPageBreak/>
        <w:t>Marketing and operational costs (C2​)</w:t>
      </w:r>
    </w:p>
    <w:p w14:paraId="375DA88E" w14:textId="0DA71FCE" w:rsidR="00795457" w:rsidRPr="00795457" w:rsidRDefault="00795457" w:rsidP="00795457">
      <w:pPr>
        <w:numPr>
          <w:ilvl w:val="1"/>
          <w:numId w:val="14"/>
        </w:numPr>
        <w:spacing w:line="360" w:lineRule="auto"/>
        <w:jc w:val="both"/>
        <w:rPr>
          <w:rFonts w:ascii="Times New Roman" w:hAnsi="Times New Roman" w:cs="Times New Roman"/>
          <w:sz w:val="24"/>
          <w:szCs w:val="24"/>
        </w:rPr>
      </w:pPr>
      <w:r w:rsidRPr="00795457">
        <w:rPr>
          <w:rFonts w:ascii="Times New Roman" w:hAnsi="Times New Roman" w:cs="Times New Roman"/>
          <w:sz w:val="24"/>
          <w:szCs w:val="24"/>
        </w:rPr>
        <w:t>Logistics and delivery costs (C3​)</w:t>
      </w:r>
    </w:p>
    <w:p w14:paraId="1F182CE0" w14:textId="70453EF5" w:rsidR="00795457" w:rsidRPr="00795457" w:rsidRDefault="00534047" w:rsidP="007954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95457" w:rsidRPr="00795457">
        <w:rPr>
          <w:rFonts w:ascii="Times New Roman" w:hAnsi="Times New Roman" w:cs="Times New Roman"/>
          <w:sz w:val="24"/>
          <w:szCs w:val="24"/>
        </w:rPr>
        <w:t>So, C</w:t>
      </w:r>
      <w:r>
        <w:rPr>
          <w:rFonts w:ascii="Times New Roman" w:hAnsi="Times New Roman" w:cs="Times New Roman"/>
          <w:sz w:val="24"/>
          <w:szCs w:val="24"/>
        </w:rPr>
        <w:t xml:space="preserve"> </w:t>
      </w:r>
      <w:r w:rsidR="00795457" w:rsidRPr="00795457">
        <w:rPr>
          <w:rFonts w:ascii="Times New Roman" w:hAnsi="Times New Roman" w:cs="Times New Roman"/>
          <w:sz w:val="24"/>
          <w:szCs w:val="24"/>
        </w:rPr>
        <w:t>=</w:t>
      </w:r>
      <w:r>
        <w:rPr>
          <w:rFonts w:ascii="Times New Roman" w:hAnsi="Times New Roman" w:cs="Times New Roman"/>
          <w:sz w:val="24"/>
          <w:szCs w:val="24"/>
        </w:rPr>
        <w:t xml:space="preserve"> </w:t>
      </w:r>
      <w:r w:rsidR="00795457" w:rsidRPr="00795457">
        <w:rPr>
          <w:rFonts w:ascii="Times New Roman" w:hAnsi="Times New Roman" w:cs="Times New Roman"/>
          <w:sz w:val="24"/>
          <w:szCs w:val="24"/>
        </w:rPr>
        <w:t>C1</w:t>
      </w:r>
      <w:r>
        <w:rPr>
          <w:rFonts w:ascii="Times New Roman" w:hAnsi="Times New Roman" w:cs="Times New Roman"/>
          <w:sz w:val="24"/>
          <w:szCs w:val="24"/>
        </w:rPr>
        <w:t xml:space="preserve"> </w:t>
      </w:r>
      <w:r w:rsidR="00795457" w:rsidRPr="00795457">
        <w:rPr>
          <w:rFonts w:ascii="Times New Roman" w:hAnsi="Times New Roman" w:cs="Times New Roman"/>
          <w:sz w:val="24"/>
          <w:szCs w:val="24"/>
        </w:rPr>
        <w:t>+</w:t>
      </w:r>
      <w:r>
        <w:rPr>
          <w:rFonts w:ascii="Times New Roman" w:hAnsi="Times New Roman" w:cs="Times New Roman"/>
          <w:sz w:val="24"/>
          <w:szCs w:val="24"/>
        </w:rPr>
        <w:t xml:space="preserve"> </w:t>
      </w:r>
      <w:r w:rsidR="00795457" w:rsidRPr="00795457">
        <w:rPr>
          <w:rFonts w:ascii="Times New Roman" w:hAnsi="Times New Roman" w:cs="Times New Roman"/>
          <w:sz w:val="24"/>
          <w:szCs w:val="24"/>
        </w:rPr>
        <w:t>C2</w:t>
      </w:r>
      <w:r>
        <w:rPr>
          <w:rFonts w:ascii="Times New Roman" w:hAnsi="Times New Roman" w:cs="Times New Roman"/>
          <w:sz w:val="24"/>
          <w:szCs w:val="24"/>
        </w:rPr>
        <w:t xml:space="preserve"> </w:t>
      </w:r>
      <w:r w:rsidR="00795457" w:rsidRPr="00795457">
        <w:rPr>
          <w:rFonts w:ascii="Times New Roman" w:hAnsi="Times New Roman" w:cs="Times New Roman"/>
          <w:sz w:val="24"/>
          <w:szCs w:val="24"/>
        </w:rPr>
        <w:t>+</w:t>
      </w:r>
      <w:r>
        <w:rPr>
          <w:rFonts w:ascii="Times New Roman" w:hAnsi="Times New Roman" w:cs="Times New Roman"/>
          <w:sz w:val="24"/>
          <w:szCs w:val="24"/>
        </w:rPr>
        <w:t xml:space="preserve"> </w:t>
      </w:r>
      <w:r w:rsidR="00795457" w:rsidRPr="00795457">
        <w:rPr>
          <w:rFonts w:ascii="Times New Roman" w:hAnsi="Times New Roman" w:cs="Times New Roman"/>
          <w:sz w:val="24"/>
          <w:szCs w:val="24"/>
        </w:rPr>
        <w:t>C3</w:t>
      </w:r>
    </w:p>
    <w:p w14:paraId="7D7E4651" w14:textId="77777777" w:rsidR="00795457" w:rsidRPr="00795457" w:rsidRDefault="00795457" w:rsidP="00795457">
      <w:pPr>
        <w:numPr>
          <w:ilvl w:val="0"/>
          <w:numId w:val="14"/>
        </w:numPr>
        <w:spacing w:line="360" w:lineRule="auto"/>
        <w:jc w:val="both"/>
        <w:rPr>
          <w:rFonts w:ascii="Times New Roman" w:hAnsi="Times New Roman" w:cs="Times New Roman"/>
          <w:sz w:val="24"/>
          <w:szCs w:val="24"/>
        </w:rPr>
      </w:pPr>
      <w:r w:rsidRPr="00795457">
        <w:rPr>
          <w:rFonts w:ascii="Times New Roman" w:hAnsi="Times New Roman" w:cs="Times New Roman"/>
          <w:b/>
          <w:bCs/>
          <w:sz w:val="24"/>
          <w:szCs w:val="24"/>
        </w:rPr>
        <w:t>Final Financial Equation:</w:t>
      </w:r>
    </w:p>
    <w:p w14:paraId="2A909C22" w14:textId="18BF4FA5" w:rsidR="00795457" w:rsidRPr="00795457" w:rsidRDefault="00534047" w:rsidP="007954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y</w:t>
      </w:r>
      <w:r w:rsidR="00795457" w:rsidRPr="00795457">
        <w:rPr>
          <w:rFonts w:ascii="Times New Roman" w:hAnsi="Times New Roman" w:cs="Times New Roman"/>
          <w:sz w:val="24"/>
          <w:szCs w:val="24"/>
        </w:rPr>
        <w:t>=</w:t>
      </w:r>
      <w:r>
        <w:rPr>
          <w:rFonts w:ascii="Times New Roman" w:hAnsi="Times New Roman" w:cs="Times New Roman"/>
          <w:sz w:val="24"/>
          <w:szCs w:val="24"/>
        </w:rPr>
        <w:t xml:space="preserve"> </w:t>
      </w:r>
      <w:r w:rsidR="00795457" w:rsidRPr="00795457">
        <w:rPr>
          <w:rFonts w:ascii="Times New Roman" w:hAnsi="Times New Roman" w:cs="Times New Roman"/>
          <w:sz w:val="24"/>
          <w:szCs w:val="24"/>
        </w:rPr>
        <w:t>(P1+P2+P3)</w:t>
      </w:r>
      <w:r>
        <w:rPr>
          <w:rFonts w:ascii="Times New Roman" w:hAnsi="Times New Roman" w:cs="Times New Roman"/>
          <w:sz w:val="24"/>
          <w:szCs w:val="24"/>
        </w:rPr>
        <w:t xml:space="preserve"> x</w:t>
      </w:r>
      <w:r w:rsidR="00795457" w:rsidRPr="00795457">
        <w:rPr>
          <w:rFonts w:ascii="Times New Roman" w:hAnsi="Times New Roman" w:cs="Times New Roman"/>
          <w:sz w:val="24"/>
          <w:szCs w:val="24"/>
        </w:rPr>
        <w:t>−</w:t>
      </w:r>
      <w:r>
        <w:rPr>
          <w:rFonts w:ascii="Times New Roman" w:hAnsi="Times New Roman" w:cs="Times New Roman"/>
          <w:sz w:val="24"/>
          <w:szCs w:val="24"/>
        </w:rPr>
        <w:t xml:space="preserve"> </w:t>
      </w:r>
      <w:r w:rsidR="00795457" w:rsidRPr="00795457">
        <w:rPr>
          <w:rFonts w:ascii="Times New Roman" w:hAnsi="Times New Roman" w:cs="Times New Roman"/>
          <w:sz w:val="24"/>
          <w:szCs w:val="24"/>
        </w:rPr>
        <w:t>(C1+C2+C3)</w:t>
      </w:r>
    </w:p>
    <w:p w14:paraId="08C28E9C" w14:textId="77777777" w:rsidR="00795457" w:rsidRPr="00795457" w:rsidRDefault="00795457" w:rsidP="00795457">
      <w:pPr>
        <w:spacing w:line="360" w:lineRule="auto"/>
        <w:jc w:val="both"/>
        <w:rPr>
          <w:rFonts w:ascii="Times New Roman" w:hAnsi="Times New Roman" w:cs="Times New Roman"/>
          <w:b/>
          <w:bCs/>
          <w:sz w:val="24"/>
          <w:szCs w:val="24"/>
        </w:rPr>
      </w:pPr>
      <w:r w:rsidRPr="00795457">
        <w:rPr>
          <w:rFonts w:ascii="Times New Roman" w:hAnsi="Times New Roman" w:cs="Times New Roman"/>
          <w:b/>
          <w:bCs/>
          <w:sz w:val="24"/>
          <w:szCs w:val="24"/>
        </w:rPr>
        <w:t>Simplified Example for AIHarvest</w:t>
      </w:r>
    </w:p>
    <w:p w14:paraId="2AE5AA60" w14:textId="77777777" w:rsidR="00795457" w:rsidRPr="00795457" w:rsidRDefault="00795457" w:rsidP="00795457">
      <w:pPr>
        <w:spacing w:line="360" w:lineRule="auto"/>
        <w:jc w:val="both"/>
        <w:rPr>
          <w:rFonts w:ascii="Times New Roman" w:hAnsi="Times New Roman" w:cs="Times New Roman"/>
          <w:sz w:val="24"/>
          <w:szCs w:val="24"/>
        </w:rPr>
      </w:pPr>
      <w:r w:rsidRPr="00795457">
        <w:rPr>
          <w:rFonts w:ascii="Times New Roman" w:hAnsi="Times New Roman" w:cs="Times New Roman"/>
          <w:sz w:val="24"/>
          <w:szCs w:val="24"/>
        </w:rPr>
        <w:t>Let’s assume:</w:t>
      </w:r>
    </w:p>
    <w:p w14:paraId="47C5E517" w14:textId="71212632" w:rsidR="00795457" w:rsidRPr="00795457" w:rsidRDefault="00795457" w:rsidP="00795457">
      <w:pPr>
        <w:numPr>
          <w:ilvl w:val="0"/>
          <w:numId w:val="15"/>
        </w:numPr>
        <w:spacing w:line="360" w:lineRule="auto"/>
        <w:jc w:val="both"/>
        <w:rPr>
          <w:rFonts w:ascii="Times New Roman" w:hAnsi="Times New Roman" w:cs="Times New Roman"/>
          <w:sz w:val="24"/>
          <w:szCs w:val="24"/>
        </w:rPr>
      </w:pPr>
      <w:r w:rsidRPr="00795457">
        <w:rPr>
          <w:rFonts w:ascii="Times New Roman" w:hAnsi="Times New Roman" w:cs="Times New Roman"/>
          <w:sz w:val="24"/>
          <w:szCs w:val="24"/>
        </w:rPr>
        <w:t>Subscription fee revenue per user (P1​): Rs. 100</w:t>
      </w:r>
    </w:p>
    <w:p w14:paraId="0DF27063" w14:textId="635E8B96" w:rsidR="00795457" w:rsidRPr="00795457" w:rsidRDefault="00795457" w:rsidP="00795457">
      <w:pPr>
        <w:numPr>
          <w:ilvl w:val="0"/>
          <w:numId w:val="15"/>
        </w:numPr>
        <w:spacing w:line="360" w:lineRule="auto"/>
        <w:jc w:val="both"/>
        <w:rPr>
          <w:rFonts w:ascii="Times New Roman" w:hAnsi="Times New Roman" w:cs="Times New Roman"/>
          <w:sz w:val="24"/>
          <w:szCs w:val="24"/>
        </w:rPr>
      </w:pPr>
      <w:r w:rsidRPr="00795457">
        <w:rPr>
          <w:rFonts w:ascii="Times New Roman" w:hAnsi="Times New Roman" w:cs="Times New Roman"/>
          <w:sz w:val="24"/>
          <w:szCs w:val="24"/>
        </w:rPr>
        <w:t>Transaction fee revenue per sale (P2​): Rs. 50</w:t>
      </w:r>
    </w:p>
    <w:p w14:paraId="28CE2EF4" w14:textId="3A9A164F" w:rsidR="00795457" w:rsidRPr="00795457" w:rsidRDefault="00795457" w:rsidP="00795457">
      <w:pPr>
        <w:numPr>
          <w:ilvl w:val="0"/>
          <w:numId w:val="15"/>
        </w:numPr>
        <w:spacing w:line="360" w:lineRule="auto"/>
        <w:jc w:val="both"/>
        <w:rPr>
          <w:rFonts w:ascii="Times New Roman" w:hAnsi="Times New Roman" w:cs="Times New Roman"/>
          <w:sz w:val="24"/>
          <w:szCs w:val="24"/>
        </w:rPr>
      </w:pPr>
      <w:r w:rsidRPr="00795457">
        <w:rPr>
          <w:rFonts w:ascii="Times New Roman" w:hAnsi="Times New Roman" w:cs="Times New Roman"/>
          <w:sz w:val="24"/>
          <w:szCs w:val="24"/>
        </w:rPr>
        <w:t>Advertising revenue per user (P3​): Rs. 20</w:t>
      </w:r>
    </w:p>
    <w:p w14:paraId="08EC07D5" w14:textId="49173C79" w:rsidR="00795457" w:rsidRPr="00795457" w:rsidRDefault="00795457" w:rsidP="00795457">
      <w:pPr>
        <w:numPr>
          <w:ilvl w:val="0"/>
          <w:numId w:val="15"/>
        </w:numPr>
        <w:spacing w:line="360" w:lineRule="auto"/>
        <w:jc w:val="both"/>
        <w:rPr>
          <w:rFonts w:ascii="Times New Roman" w:hAnsi="Times New Roman" w:cs="Times New Roman"/>
          <w:sz w:val="24"/>
          <w:szCs w:val="24"/>
        </w:rPr>
      </w:pPr>
      <w:r w:rsidRPr="00795457">
        <w:rPr>
          <w:rFonts w:ascii="Times New Roman" w:hAnsi="Times New Roman" w:cs="Times New Roman"/>
          <w:sz w:val="24"/>
          <w:szCs w:val="24"/>
        </w:rPr>
        <w:t>Fixed costs (C): Rs. 5,000</w:t>
      </w:r>
    </w:p>
    <w:p w14:paraId="61F52AE7" w14:textId="5DD6C7AB" w:rsidR="00795457" w:rsidRPr="00795457" w:rsidRDefault="00795457" w:rsidP="00795457">
      <w:pPr>
        <w:numPr>
          <w:ilvl w:val="0"/>
          <w:numId w:val="15"/>
        </w:numPr>
        <w:spacing w:line="360" w:lineRule="auto"/>
        <w:jc w:val="both"/>
        <w:rPr>
          <w:rFonts w:ascii="Times New Roman" w:hAnsi="Times New Roman" w:cs="Times New Roman"/>
          <w:sz w:val="24"/>
          <w:szCs w:val="24"/>
        </w:rPr>
      </w:pPr>
      <w:r w:rsidRPr="00795457">
        <w:rPr>
          <w:rFonts w:ascii="Times New Roman" w:hAnsi="Times New Roman" w:cs="Times New Roman"/>
          <w:sz w:val="24"/>
          <w:szCs w:val="24"/>
        </w:rPr>
        <w:t>Number of sales (x): 200 transactions in a month</w:t>
      </w:r>
    </w:p>
    <w:p w14:paraId="157BC66C" w14:textId="77777777" w:rsidR="00795457" w:rsidRPr="00795457" w:rsidRDefault="00795457" w:rsidP="00795457">
      <w:pPr>
        <w:spacing w:line="360" w:lineRule="auto"/>
        <w:jc w:val="both"/>
        <w:rPr>
          <w:rFonts w:ascii="Times New Roman" w:hAnsi="Times New Roman" w:cs="Times New Roman"/>
          <w:sz w:val="24"/>
          <w:szCs w:val="24"/>
        </w:rPr>
      </w:pPr>
      <w:r w:rsidRPr="00795457">
        <w:rPr>
          <w:rFonts w:ascii="Times New Roman" w:hAnsi="Times New Roman" w:cs="Times New Roman"/>
          <w:sz w:val="24"/>
          <w:szCs w:val="24"/>
        </w:rPr>
        <w:t>Substituting values:</w:t>
      </w:r>
    </w:p>
    <w:p w14:paraId="2A8FC58B" w14:textId="6CB83F25" w:rsidR="00534047" w:rsidRDefault="00534047" w:rsidP="007954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95457" w:rsidRPr="00795457">
        <w:rPr>
          <w:rFonts w:ascii="Times New Roman" w:hAnsi="Times New Roman" w:cs="Times New Roman"/>
          <w:sz w:val="24"/>
          <w:szCs w:val="24"/>
        </w:rPr>
        <w:t>y=(100+50+20)(200)−5000</w:t>
      </w:r>
    </w:p>
    <w:p w14:paraId="43C9ABE9" w14:textId="7108460E" w:rsidR="00534047" w:rsidRDefault="00534047" w:rsidP="007954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95457" w:rsidRPr="00795457">
        <w:rPr>
          <w:rFonts w:ascii="Times New Roman" w:hAnsi="Times New Roman" w:cs="Times New Roman"/>
          <w:sz w:val="24"/>
          <w:szCs w:val="24"/>
        </w:rPr>
        <w:t>y=170(200)−5000</w:t>
      </w:r>
    </w:p>
    <w:p w14:paraId="453BD14E" w14:textId="6CFACDDB" w:rsidR="00534047" w:rsidRDefault="00534047" w:rsidP="007954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95457" w:rsidRPr="00795457">
        <w:rPr>
          <w:rFonts w:ascii="Times New Roman" w:hAnsi="Times New Roman" w:cs="Times New Roman"/>
          <w:sz w:val="24"/>
          <w:szCs w:val="24"/>
        </w:rPr>
        <w:t>y=34,000−5000=29,000 Rs.</w:t>
      </w:r>
    </w:p>
    <w:p w14:paraId="3A5787B8" w14:textId="77777777" w:rsidR="00795457" w:rsidRDefault="00795457" w:rsidP="00795457">
      <w:pPr>
        <w:spacing w:line="360" w:lineRule="auto"/>
        <w:jc w:val="both"/>
        <w:rPr>
          <w:rFonts w:ascii="Times New Roman" w:hAnsi="Times New Roman" w:cs="Times New Roman"/>
          <w:sz w:val="24"/>
          <w:szCs w:val="24"/>
        </w:rPr>
      </w:pPr>
      <w:r w:rsidRPr="00795457">
        <w:rPr>
          <w:rFonts w:ascii="Times New Roman" w:hAnsi="Times New Roman" w:cs="Times New Roman"/>
          <w:sz w:val="24"/>
          <w:szCs w:val="24"/>
        </w:rPr>
        <w:t>This gives the total profit or revenue for the month.</w:t>
      </w:r>
    </w:p>
    <w:p w14:paraId="4AA75C7A" w14:textId="77777777" w:rsidR="00534047" w:rsidRPr="00534047" w:rsidRDefault="00534047" w:rsidP="00534047">
      <w:pPr>
        <w:spacing w:line="360" w:lineRule="auto"/>
        <w:jc w:val="both"/>
        <w:rPr>
          <w:rFonts w:ascii="Times New Roman" w:hAnsi="Times New Roman" w:cs="Times New Roman"/>
          <w:sz w:val="24"/>
          <w:szCs w:val="24"/>
        </w:rPr>
      </w:pPr>
      <w:r w:rsidRPr="00534047">
        <w:rPr>
          <w:rFonts w:ascii="Times New Roman" w:hAnsi="Times New Roman" w:cs="Times New Roman"/>
          <w:sz w:val="24"/>
          <w:szCs w:val="24"/>
        </w:rPr>
        <w:t xml:space="preserve">Here’s the graph showing </w:t>
      </w:r>
      <w:r w:rsidRPr="00534047">
        <w:rPr>
          <w:rFonts w:ascii="Times New Roman" w:hAnsi="Times New Roman" w:cs="Times New Roman"/>
          <w:b/>
          <w:bCs/>
          <w:sz w:val="24"/>
          <w:szCs w:val="24"/>
        </w:rPr>
        <w:t>Total Revenue (y)</w:t>
      </w:r>
      <w:r w:rsidRPr="00534047">
        <w:rPr>
          <w:rFonts w:ascii="Times New Roman" w:hAnsi="Times New Roman" w:cs="Times New Roman"/>
          <w:sz w:val="24"/>
          <w:szCs w:val="24"/>
        </w:rPr>
        <w:t xml:space="preserve"> as a function of the </w:t>
      </w:r>
      <w:r w:rsidRPr="00534047">
        <w:rPr>
          <w:rFonts w:ascii="Times New Roman" w:hAnsi="Times New Roman" w:cs="Times New Roman"/>
          <w:b/>
          <w:bCs/>
          <w:sz w:val="24"/>
          <w:szCs w:val="24"/>
        </w:rPr>
        <w:t>Number of Active Users (u)</w:t>
      </w:r>
      <w:r w:rsidRPr="00534047">
        <w:rPr>
          <w:rFonts w:ascii="Times New Roman" w:hAnsi="Times New Roman" w:cs="Times New Roman"/>
          <w:sz w:val="24"/>
          <w:szCs w:val="24"/>
        </w:rPr>
        <w:t>. The revenue increases linearly with the number of users, demonstrating the impact of subscriptions on overall profitability.</w:t>
      </w:r>
    </w:p>
    <w:p w14:paraId="1193925C" w14:textId="77777777" w:rsidR="00534047" w:rsidRPr="00534047" w:rsidRDefault="00534047" w:rsidP="00534047">
      <w:pPr>
        <w:spacing w:line="360" w:lineRule="auto"/>
        <w:jc w:val="both"/>
        <w:rPr>
          <w:rFonts w:ascii="Times New Roman" w:hAnsi="Times New Roman" w:cs="Times New Roman"/>
          <w:sz w:val="24"/>
          <w:szCs w:val="24"/>
        </w:rPr>
      </w:pPr>
      <w:r w:rsidRPr="00534047">
        <w:rPr>
          <w:rFonts w:ascii="Times New Roman" w:hAnsi="Times New Roman" w:cs="Times New Roman"/>
          <w:sz w:val="24"/>
          <w:szCs w:val="24"/>
        </w:rPr>
        <w:t>Key insights:</w:t>
      </w:r>
    </w:p>
    <w:p w14:paraId="65628552" w14:textId="77777777" w:rsidR="00534047" w:rsidRPr="00534047" w:rsidRDefault="00534047" w:rsidP="00534047">
      <w:pPr>
        <w:numPr>
          <w:ilvl w:val="0"/>
          <w:numId w:val="16"/>
        </w:numPr>
        <w:spacing w:line="360" w:lineRule="auto"/>
        <w:jc w:val="both"/>
        <w:rPr>
          <w:rFonts w:ascii="Times New Roman" w:hAnsi="Times New Roman" w:cs="Times New Roman"/>
          <w:sz w:val="24"/>
          <w:szCs w:val="24"/>
        </w:rPr>
      </w:pPr>
      <w:r w:rsidRPr="00534047">
        <w:rPr>
          <w:rFonts w:ascii="Times New Roman" w:hAnsi="Times New Roman" w:cs="Times New Roman"/>
          <w:sz w:val="24"/>
          <w:szCs w:val="24"/>
        </w:rPr>
        <w:t>The break-even point occurs where the revenue crosses the x-axis (revenue equals costs).</w:t>
      </w:r>
    </w:p>
    <w:p w14:paraId="24775D18" w14:textId="5FCA8E16" w:rsidR="00534047" w:rsidRPr="00795457" w:rsidRDefault="00534047" w:rsidP="00795457">
      <w:pPr>
        <w:numPr>
          <w:ilvl w:val="0"/>
          <w:numId w:val="16"/>
        </w:numPr>
        <w:spacing w:line="360" w:lineRule="auto"/>
        <w:jc w:val="both"/>
        <w:rPr>
          <w:rFonts w:ascii="Times New Roman" w:hAnsi="Times New Roman" w:cs="Times New Roman"/>
          <w:sz w:val="24"/>
          <w:szCs w:val="24"/>
        </w:rPr>
      </w:pPr>
      <w:r w:rsidRPr="00534047">
        <w:rPr>
          <w:rFonts w:ascii="Times New Roman" w:hAnsi="Times New Roman" w:cs="Times New Roman"/>
          <w:sz w:val="24"/>
          <w:szCs w:val="24"/>
        </w:rPr>
        <w:t>Adding more active users significantly increases total revenue due to the high subscription price.</w:t>
      </w:r>
    </w:p>
    <w:p w14:paraId="35A8EDDD" w14:textId="2CBA0EF4" w:rsidR="00B816DD" w:rsidRPr="00802E99" w:rsidRDefault="00534047" w:rsidP="0085216F">
      <w:pPr>
        <w:spacing w:line="360" w:lineRule="auto"/>
        <w:jc w:val="both"/>
        <w:rPr>
          <w:rFonts w:ascii="Times New Roman" w:hAnsi="Times New Roman" w:cs="Times New Roman"/>
          <w:sz w:val="24"/>
          <w:szCs w:val="24"/>
        </w:rPr>
      </w:pPr>
      <w:r>
        <w:rPr>
          <w:noProof/>
        </w:rPr>
        <w:lastRenderedPageBreak/>
        <w:drawing>
          <wp:inline distT="0" distB="0" distL="0" distR="0" wp14:anchorId="7882C132" wp14:editId="78B9CD70">
            <wp:extent cx="5480050" cy="3412737"/>
            <wp:effectExtent l="0" t="0" r="6350" b="0"/>
            <wp:docPr id="1155769659" name="Picture 6"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Output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96801" cy="3423169"/>
                    </a:xfrm>
                    <a:prstGeom prst="rect">
                      <a:avLst/>
                    </a:prstGeom>
                    <a:noFill/>
                    <a:ln>
                      <a:noFill/>
                    </a:ln>
                  </pic:spPr>
                </pic:pic>
              </a:graphicData>
            </a:graphic>
          </wp:inline>
        </w:drawing>
      </w:r>
    </w:p>
    <w:p w14:paraId="1B4E9218" w14:textId="77777777" w:rsidR="00802E99" w:rsidRPr="00802E99" w:rsidRDefault="00802E99" w:rsidP="0085216F">
      <w:pPr>
        <w:spacing w:line="360" w:lineRule="auto"/>
        <w:jc w:val="both"/>
        <w:rPr>
          <w:rFonts w:ascii="Times New Roman" w:hAnsi="Times New Roman" w:cs="Times New Roman"/>
          <w:b/>
          <w:bCs/>
          <w:sz w:val="24"/>
          <w:szCs w:val="24"/>
        </w:rPr>
      </w:pPr>
      <w:r w:rsidRPr="00802E99">
        <w:rPr>
          <w:rFonts w:ascii="Times New Roman" w:hAnsi="Times New Roman" w:cs="Times New Roman"/>
          <w:b/>
          <w:bCs/>
          <w:sz w:val="24"/>
          <w:szCs w:val="24"/>
        </w:rPr>
        <w:t>3. Market Segmentation</w:t>
      </w:r>
    </w:p>
    <w:p w14:paraId="30475C57" w14:textId="77777777" w:rsidR="00802E99" w:rsidRPr="00802E99" w:rsidRDefault="00802E99" w:rsidP="0085216F">
      <w:p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t>Objective:</w:t>
      </w:r>
      <w:r w:rsidRPr="00802E99">
        <w:rPr>
          <w:rFonts w:ascii="Times New Roman" w:hAnsi="Times New Roman" w:cs="Times New Roman"/>
          <w:sz w:val="24"/>
          <w:szCs w:val="24"/>
        </w:rPr>
        <w:t xml:space="preserve"> Identify key user groups for AI Harvest Hub based on characteristics and needs.</w:t>
      </w:r>
    </w:p>
    <w:p w14:paraId="3CAE433B" w14:textId="77777777" w:rsidR="00802E99" w:rsidRPr="00802E99" w:rsidRDefault="00802E99" w:rsidP="0085216F">
      <w:p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t>Target Groups:</w:t>
      </w:r>
    </w:p>
    <w:p w14:paraId="04560F2C" w14:textId="77777777" w:rsidR="00802E99" w:rsidRPr="00802E99" w:rsidRDefault="00802E99" w:rsidP="0085216F">
      <w:pPr>
        <w:spacing w:line="360" w:lineRule="auto"/>
        <w:jc w:val="both"/>
        <w:rPr>
          <w:rFonts w:ascii="Times New Roman" w:hAnsi="Times New Roman" w:cs="Times New Roman"/>
          <w:b/>
          <w:bCs/>
          <w:sz w:val="24"/>
          <w:szCs w:val="24"/>
        </w:rPr>
      </w:pPr>
      <w:r w:rsidRPr="00802E99">
        <w:rPr>
          <w:rFonts w:ascii="Times New Roman" w:hAnsi="Times New Roman" w:cs="Times New Roman"/>
          <w:b/>
          <w:bCs/>
          <w:sz w:val="24"/>
          <w:szCs w:val="24"/>
        </w:rPr>
        <w:t>Producers (Farmers):</w:t>
      </w:r>
    </w:p>
    <w:p w14:paraId="7490AB33" w14:textId="77777777" w:rsidR="00802E99" w:rsidRPr="00802E99" w:rsidRDefault="00802E99" w:rsidP="0085216F">
      <w:pPr>
        <w:numPr>
          <w:ilvl w:val="0"/>
          <w:numId w:val="3"/>
        </w:num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t>By Size:</w:t>
      </w:r>
      <w:r w:rsidRPr="00802E99">
        <w:rPr>
          <w:rFonts w:ascii="Times New Roman" w:hAnsi="Times New Roman" w:cs="Times New Roman"/>
          <w:sz w:val="24"/>
          <w:szCs w:val="24"/>
        </w:rPr>
        <w:t xml:space="preserve"> Small, medium, and large-scale farmers.</w:t>
      </w:r>
    </w:p>
    <w:p w14:paraId="6D04C7C6" w14:textId="77777777" w:rsidR="00802E99" w:rsidRPr="00802E99" w:rsidRDefault="00802E99" w:rsidP="0085216F">
      <w:pPr>
        <w:numPr>
          <w:ilvl w:val="0"/>
          <w:numId w:val="3"/>
        </w:num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t>By Type:</w:t>
      </w:r>
      <w:r w:rsidRPr="00802E99">
        <w:rPr>
          <w:rFonts w:ascii="Times New Roman" w:hAnsi="Times New Roman" w:cs="Times New Roman"/>
          <w:sz w:val="24"/>
          <w:szCs w:val="24"/>
        </w:rPr>
        <w:t xml:space="preserve"> Organic vs. conventional farming.</w:t>
      </w:r>
    </w:p>
    <w:p w14:paraId="6B70E7B2" w14:textId="77777777" w:rsidR="00802E99" w:rsidRPr="00802E99" w:rsidRDefault="00802E99" w:rsidP="0085216F">
      <w:pPr>
        <w:numPr>
          <w:ilvl w:val="0"/>
          <w:numId w:val="3"/>
        </w:num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t>By Region:</w:t>
      </w:r>
      <w:r w:rsidRPr="00802E99">
        <w:rPr>
          <w:rFonts w:ascii="Times New Roman" w:hAnsi="Times New Roman" w:cs="Times New Roman"/>
          <w:sz w:val="24"/>
          <w:szCs w:val="24"/>
        </w:rPr>
        <w:t xml:space="preserve"> Based on agricultural produce types (e.g., grains, fruits, vegetables).</w:t>
      </w:r>
    </w:p>
    <w:p w14:paraId="65757FBD" w14:textId="77777777" w:rsidR="00802E99" w:rsidRPr="00802E99" w:rsidRDefault="00802E99" w:rsidP="0085216F">
      <w:pPr>
        <w:numPr>
          <w:ilvl w:val="0"/>
          <w:numId w:val="3"/>
        </w:num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t>By Digital Readiness:</w:t>
      </w:r>
      <w:r w:rsidRPr="00802E99">
        <w:rPr>
          <w:rFonts w:ascii="Times New Roman" w:hAnsi="Times New Roman" w:cs="Times New Roman"/>
          <w:sz w:val="24"/>
          <w:szCs w:val="24"/>
        </w:rPr>
        <w:t xml:space="preserve"> Tech-savvy vs. traditional farmers.</w:t>
      </w:r>
    </w:p>
    <w:p w14:paraId="67B25B09" w14:textId="77777777" w:rsidR="00802E99" w:rsidRPr="00802E99" w:rsidRDefault="00802E99" w:rsidP="0085216F">
      <w:pPr>
        <w:spacing w:line="360" w:lineRule="auto"/>
        <w:jc w:val="both"/>
        <w:rPr>
          <w:rFonts w:ascii="Times New Roman" w:hAnsi="Times New Roman" w:cs="Times New Roman"/>
          <w:b/>
          <w:bCs/>
          <w:sz w:val="24"/>
          <w:szCs w:val="24"/>
        </w:rPr>
      </w:pPr>
      <w:r w:rsidRPr="00802E99">
        <w:rPr>
          <w:rFonts w:ascii="Times New Roman" w:hAnsi="Times New Roman" w:cs="Times New Roman"/>
          <w:b/>
          <w:bCs/>
          <w:sz w:val="24"/>
          <w:szCs w:val="24"/>
        </w:rPr>
        <w:t>Consumers:</w:t>
      </w:r>
    </w:p>
    <w:p w14:paraId="405B5F42" w14:textId="77777777" w:rsidR="00802E99" w:rsidRPr="00802E99" w:rsidRDefault="00802E99" w:rsidP="0085216F">
      <w:pPr>
        <w:numPr>
          <w:ilvl w:val="0"/>
          <w:numId w:val="4"/>
        </w:num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t>Demographics:</w:t>
      </w:r>
      <w:r w:rsidRPr="00802E99">
        <w:rPr>
          <w:rFonts w:ascii="Times New Roman" w:hAnsi="Times New Roman" w:cs="Times New Roman"/>
          <w:sz w:val="24"/>
          <w:szCs w:val="24"/>
        </w:rPr>
        <w:t xml:space="preserve"> Age, income level, and geography (urban vs. rural).</w:t>
      </w:r>
    </w:p>
    <w:p w14:paraId="0C622B8A" w14:textId="77777777" w:rsidR="00802E99" w:rsidRPr="00802E99" w:rsidRDefault="00802E99" w:rsidP="0085216F">
      <w:pPr>
        <w:numPr>
          <w:ilvl w:val="0"/>
          <w:numId w:val="4"/>
        </w:num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t>Preferences:</w:t>
      </w:r>
      <w:r w:rsidRPr="00802E99">
        <w:rPr>
          <w:rFonts w:ascii="Times New Roman" w:hAnsi="Times New Roman" w:cs="Times New Roman"/>
          <w:sz w:val="24"/>
          <w:szCs w:val="24"/>
        </w:rPr>
        <w:t xml:space="preserve"> Organic food lovers, cost-conscious buyers, or those valuing direct-from-farm produce.</w:t>
      </w:r>
    </w:p>
    <w:p w14:paraId="2D2D0854" w14:textId="77777777" w:rsidR="00802E99" w:rsidRPr="00802E99" w:rsidRDefault="00802E99" w:rsidP="0085216F">
      <w:pPr>
        <w:numPr>
          <w:ilvl w:val="0"/>
          <w:numId w:val="4"/>
        </w:num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t>Purchase Frequency:</w:t>
      </w:r>
      <w:r w:rsidRPr="00802E99">
        <w:rPr>
          <w:rFonts w:ascii="Times New Roman" w:hAnsi="Times New Roman" w:cs="Times New Roman"/>
          <w:sz w:val="24"/>
          <w:szCs w:val="24"/>
        </w:rPr>
        <w:t xml:space="preserve"> Regular buyers vs. occasional buyers.</w:t>
      </w:r>
    </w:p>
    <w:p w14:paraId="33A54506" w14:textId="77777777" w:rsidR="00802E99" w:rsidRPr="00802E99" w:rsidRDefault="00802E99" w:rsidP="0085216F">
      <w:pPr>
        <w:spacing w:line="360" w:lineRule="auto"/>
        <w:jc w:val="both"/>
        <w:rPr>
          <w:rFonts w:ascii="Times New Roman" w:hAnsi="Times New Roman" w:cs="Times New Roman"/>
          <w:b/>
          <w:bCs/>
          <w:sz w:val="24"/>
          <w:szCs w:val="24"/>
        </w:rPr>
      </w:pPr>
      <w:r w:rsidRPr="00802E99">
        <w:rPr>
          <w:rFonts w:ascii="Times New Roman" w:hAnsi="Times New Roman" w:cs="Times New Roman"/>
          <w:b/>
          <w:bCs/>
          <w:sz w:val="24"/>
          <w:szCs w:val="24"/>
        </w:rPr>
        <w:t>Businesses:</w:t>
      </w:r>
    </w:p>
    <w:p w14:paraId="2B4EC2B3" w14:textId="65648192" w:rsidR="00B70B38" w:rsidRDefault="00802E99" w:rsidP="00B70B38">
      <w:pPr>
        <w:numPr>
          <w:ilvl w:val="0"/>
          <w:numId w:val="5"/>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lastRenderedPageBreak/>
        <w:t>Small restaurants, grocery stores, and food manufacturers seeking fresh, direct farm produce.</w:t>
      </w:r>
    </w:p>
    <w:p w14:paraId="5FDE8E4C" w14:textId="469D9CBB" w:rsidR="0004638E" w:rsidRDefault="0004638E" w:rsidP="0004638E">
      <w:pPr>
        <w:spacing w:line="360" w:lineRule="auto"/>
        <w:ind w:left="720"/>
        <w:jc w:val="both"/>
        <w:rPr>
          <w:rFonts w:ascii="Times New Roman" w:hAnsi="Times New Roman" w:cs="Times New Roman"/>
          <w:sz w:val="24"/>
          <w:szCs w:val="24"/>
        </w:rPr>
      </w:pPr>
      <w:r w:rsidRPr="0004638E">
        <w:rPr>
          <w:rFonts w:ascii="Times New Roman" w:hAnsi="Times New Roman" w:cs="Times New Roman"/>
          <w:noProof/>
          <w:sz w:val="24"/>
          <w:szCs w:val="24"/>
        </w:rPr>
        <w:drawing>
          <wp:inline distT="0" distB="0" distL="0" distR="0" wp14:anchorId="279299C9" wp14:editId="47F3A2F7">
            <wp:extent cx="5731510" cy="3688715"/>
            <wp:effectExtent l="0" t="0" r="2540" b="6985"/>
            <wp:docPr id="179718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80452" name=""/>
                    <pic:cNvPicPr/>
                  </pic:nvPicPr>
                  <pic:blipFill>
                    <a:blip r:embed="rId7"/>
                    <a:stretch>
                      <a:fillRect/>
                    </a:stretch>
                  </pic:blipFill>
                  <pic:spPr>
                    <a:xfrm>
                      <a:off x="0" y="0"/>
                      <a:ext cx="5731510" cy="3688715"/>
                    </a:xfrm>
                    <a:prstGeom prst="rect">
                      <a:avLst/>
                    </a:prstGeom>
                  </pic:spPr>
                </pic:pic>
              </a:graphicData>
            </a:graphic>
          </wp:inline>
        </w:drawing>
      </w:r>
    </w:p>
    <w:p w14:paraId="1C17E30D" w14:textId="6DBDA513" w:rsidR="0004638E" w:rsidRDefault="0004638E" w:rsidP="0004638E">
      <w:pPr>
        <w:spacing w:line="360" w:lineRule="auto"/>
        <w:ind w:left="720"/>
        <w:jc w:val="both"/>
        <w:rPr>
          <w:rFonts w:ascii="Times New Roman" w:hAnsi="Times New Roman" w:cs="Times New Roman"/>
          <w:sz w:val="24"/>
          <w:szCs w:val="24"/>
        </w:rPr>
      </w:pPr>
      <w:r w:rsidRPr="0004638E">
        <w:rPr>
          <w:rFonts w:ascii="Times New Roman" w:hAnsi="Times New Roman" w:cs="Times New Roman"/>
          <w:noProof/>
          <w:sz w:val="24"/>
          <w:szCs w:val="24"/>
        </w:rPr>
        <w:drawing>
          <wp:inline distT="0" distB="0" distL="0" distR="0" wp14:anchorId="1F72AB03" wp14:editId="22A06DD4">
            <wp:extent cx="5731510" cy="1861185"/>
            <wp:effectExtent l="0" t="0" r="2540" b="5715"/>
            <wp:docPr id="37958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87179" name=""/>
                    <pic:cNvPicPr/>
                  </pic:nvPicPr>
                  <pic:blipFill>
                    <a:blip r:embed="rId8"/>
                    <a:stretch>
                      <a:fillRect/>
                    </a:stretch>
                  </pic:blipFill>
                  <pic:spPr>
                    <a:xfrm>
                      <a:off x="0" y="0"/>
                      <a:ext cx="5731510" cy="1861185"/>
                    </a:xfrm>
                    <a:prstGeom prst="rect">
                      <a:avLst/>
                    </a:prstGeom>
                  </pic:spPr>
                </pic:pic>
              </a:graphicData>
            </a:graphic>
          </wp:inline>
        </w:drawing>
      </w:r>
    </w:p>
    <w:p w14:paraId="55FEDF89" w14:textId="5932CFFB" w:rsidR="00B816DD" w:rsidRDefault="00B816DD" w:rsidP="0004638E">
      <w:pPr>
        <w:spacing w:line="360" w:lineRule="auto"/>
        <w:ind w:left="720"/>
        <w:jc w:val="both"/>
        <w:rPr>
          <w:rFonts w:ascii="Times New Roman" w:hAnsi="Times New Roman" w:cs="Times New Roman"/>
          <w:sz w:val="24"/>
          <w:szCs w:val="24"/>
        </w:rPr>
      </w:pPr>
      <w:r w:rsidRPr="00B816DD">
        <w:rPr>
          <w:rFonts w:ascii="Times New Roman" w:hAnsi="Times New Roman" w:cs="Times New Roman"/>
          <w:noProof/>
          <w:sz w:val="24"/>
          <w:szCs w:val="24"/>
        </w:rPr>
        <w:lastRenderedPageBreak/>
        <w:drawing>
          <wp:inline distT="0" distB="0" distL="0" distR="0" wp14:anchorId="0D61A588" wp14:editId="4860EC01">
            <wp:extent cx="5731510" cy="4102100"/>
            <wp:effectExtent l="0" t="0" r="2540" b="0"/>
            <wp:docPr id="24159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97625" name=""/>
                    <pic:cNvPicPr/>
                  </pic:nvPicPr>
                  <pic:blipFill>
                    <a:blip r:embed="rId9"/>
                    <a:stretch>
                      <a:fillRect/>
                    </a:stretch>
                  </pic:blipFill>
                  <pic:spPr>
                    <a:xfrm>
                      <a:off x="0" y="0"/>
                      <a:ext cx="5731510" cy="4102100"/>
                    </a:xfrm>
                    <a:prstGeom prst="rect">
                      <a:avLst/>
                    </a:prstGeom>
                  </pic:spPr>
                </pic:pic>
              </a:graphicData>
            </a:graphic>
          </wp:inline>
        </w:drawing>
      </w:r>
    </w:p>
    <w:p w14:paraId="539BA321" w14:textId="200EEACF" w:rsidR="00B816DD" w:rsidRDefault="00B816DD" w:rsidP="0004638E">
      <w:pPr>
        <w:spacing w:line="360" w:lineRule="auto"/>
        <w:ind w:left="720"/>
        <w:jc w:val="both"/>
        <w:rPr>
          <w:rFonts w:ascii="Times New Roman" w:hAnsi="Times New Roman" w:cs="Times New Roman"/>
          <w:sz w:val="24"/>
          <w:szCs w:val="24"/>
        </w:rPr>
      </w:pPr>
      <w:r>
        <w:rPr>
          <w:noProof/>
        </w:rPr>
        <w:drawing>
          <wp:inline distT="0" distB="0" distL="0" distR="0" wp14:anchorId="0AAC65C7" wp14:editId="1E89487D">
            <wp:extent cx="5731510" cy="1587500"/>
            <wp:effectExtent l="0" t="0" r="2540" b="0"/>
            <wp:docPr id="896670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587500"/>
                    </a:xfrm>
                    <a:prstGeom prst="rect">
                      <a:avLst/>
                    </a:prstGeom>
                    <a:noFill/>
                    <a:ln>
                      <a:noFill/>
                    </a:ln>
                  </pic:spPr>
                </pic:pic>
              </a:graphicData>
            </a:graphic>
          </wp:inline>
        </w:drawing>
      </w:r>
    </w:p>
    <w:p w14:paraId="49873910" w14:textId="5DEB38A2" w:rsidR="00802E99" w:rsidRPr="00802E99" w:rsidRDefault="00B70B38" w:rsidP="0085216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802E99" w:rsidRPr="00802E99">
        <w:rPr>
          <w:rFonts w:ascii="Times New Roman" w:hAnsi="Times New Roman" w:cs="Times New Roman"/>
          <w:b/>
          <w:bCs/>
          <w:sz w:val="24"/>
          <w:szCs w:val="24"/>
        </w:rPr>
        <w:t>. Machine Learning Model</w:t>
      </w:r>
    </w:p>
    <w:p w14:paraId="63A500CA" w14:textId="77777777" w:rsidR="00802E99" w:rsidRPr="00802E99" w:rsidRDefault="00802E99" w:rsidP="0085216F">
      <w:p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t>Objective:</w:t>
      </w:r>
      <w:r w:rsidRPr="00802E99">
        <w:rPr>
          <w:rFonts w:ascii="Times New Roman" w:hAnsi="Times New Roman" w:cs="Times New Roman"/>
          <w:sz w:val="24"/>
          <w:szCs w:val="24"/>
        </w:rPr>
        <w:t xml:space="preserve"> Validate the product idea using an ML model for pricing, demand forecasting, and user matching.</w:t>
      </w:r>
    </w:p>
    <w:p w14:paraId="4C1C2763" w14:textId="77777777" w:rsidR="00802E99" w:rsidRPr="00802E99" w:rsidRDefault="00802E99" w:rsidP="0085216F">
      <w:pPr>
        <w:spacing w:line="360" w:lineRule="auto"/>
        <w:jc w:val="both"/>
        <w:rPr>
          <w:rFonts w:ascii="Times New Roman" w:hAnsi="Times New Roman" w:cs="Times New Roman"/>
          <w:b/>
          <w:bCs/>
          <w:sz w:val="24"/>
          <w:szCs w:val="24"/>
        </w:rPr>
      </w:pPr>
      <w:r w:rsidRPr="00802E99">
        <w:rPr>
          <w:rFonts w:ascii="Times New Roman" w:hAnsi="Times New Roman" w:cs="Times New Roman"/>
          <w:b/>
          <w:bCs/>
          <w:sz w:val="24"/>
          <w:szCs w:val="24"/>
        </w:rPr>
        <w:t>Proposed Features/Variables:</w:t>
      </w:r>
    </w:p>
    <w:p w14:paraId="6F1FF148" w14:textId="77777777" w:rsidR="00802E99" w:rsidRPr="00802E99" w:rsidRDefault="00802E99" w:rsidP="0085216F">
      <w:pPr>
        <w:numPr>
          <w:ilvl w:val="0"/>
          <w:numId w:val="6"/>
        </w:num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t>Inputs:</w:t>
      </w:r>
    </w:p>
    <w:p w14:paraId="37783BB6" w14:textId="77777777" w:rsidR="00802E99" w:rsidRPr="00802E99" w:rsidRDefault="00802E99" w:rsidP="0085216F">
      <w:pPr>
        <w:numPr>
          <w:ilvl w:val="1"/>
          <w:numId w:val="6"/>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Farm location, produce type, quantity, quality rating.</w:t>
      </w:r>
    </w:p>
    <w:p w14:paraId="1A9785F8" w14:textId="77777777" w:rsidR="00802E99" w:rsidRPr="00802E99" w:rsidRDefault="00802E99" w:rsidP="0085216F">
      <w:pPr>
        <w:numPr>
          <w:ilvl w:val="1"/>
          <w:numId w:val="6"/>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Consumer preferences, location, and order history.</w:t>
      </w:r>
    </w:p>
    <w:p w14:paraId="41FB2E32" w14:textId="77777777" w:rsidR="00802E99" w:rsidRPr="00802E99" w:rsidRDefault="00802E99" w:rsidP="0085216F">
      <w:pPr>
        <w:numPr>
          <w:ilvl w:val="1"/>
          <w:numId w:val="6"/>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Market demand trends and seasonality data.</w:t>
      </w:r>
    </w:p>
    <w:p w14:paraId="5C28095B" w14:textId="77777777" w:rsidR="00802E99" w:rsidRPr="00802E99" w:rsidRDefault="00802E99" w:rsidP="0085216F">
      <w:pPr>
        <w:numPr>
          <w:ilvl w:val="0"/>
          <w:numId w:val="6"/>
        </w:num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lastRenderedPageBreak/>
        <w:t>Outputs:</w:t>
      </w:r>
    </w:p>
    <w:p w14:paraId="06FBD60F" w14:textId="77777777" w:rsidR="00802E99" w:rsidRPr="00802E99" w:rsidRDefault="00802E99" w:rsidP="0085216F">
      <w:pPr>
        <w:numPr>
          <w:ilvl w:val="1"/>
          <w:numId w:val="6"/>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Optimal pricing recommendations.</w:t>
      </w:r>
    </w:p>
    <w:p w14:paraId="064FA371" w14:textId="77777777" w:rsidR="00802E99" w:rsidRPr="00802E99" w:rsidRDefault="00802E99" w:rsidP="0085216F">
      <w:pPr>
        <w:numPr>
          <w:ilvl w:val="1"/>
          <w:numId w:val="6"/>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Demand forecasting for specific produce.</w:t>
      </w:r>
    </w:p>
    <w:p w14:paraId="383DDD0D" w14:textId="77777777" w:rsidR="00802E99" w:rsidRPr="00802E99" w:rsidRDefault="00802E99" w:rsidP="0085216F">
      <w:pPr>
        <w:numPr>
          <w:ilvl w:val="1"/>
          <w:numId w:val="6"/>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Efficient matching between producers and consumers.</w:t>
      </w:r>
    </w:p>
    <w:p w14:paraId="3855FBA3" w14:textId="77777777" w:rsidR="00802E99" w:rsidRPr="00802E99" w:rsidRDefault="00802E99" w:rsidP="0085216F">
      <w:pPr>
        <w:spacing w:line="360" w:lineRule="auto"/>
        <w:jc w:val="both"/>
        <w:rPr>
          <w:rFonts w:ascii="Times New Roman" w:hAnsi="Times New Roman" w:cs="Times New Roman"/>
          <w:b/>
          <w:bCs/>
          <w:sz w:val="24"/>
          <w:szCs w:val="24"/>
        </w:rPr>
      </w:pPr>
      <w:r w:rsidRPr="00802E99">
        <w:rPr>
          <w:rFonts w:ascii="Times New Roman" w:hAnsi="Times New Roman" w:cs="Times New Roman"/>
          <w:b/>
          <w:bCs/>
          <w:sz w:val="24"/>
          <w:szCs w:val="24"/>
        </w:rPr>
        <w:t>ML Approach:</w:t>
      </w:r>
    </w:p>
    <w:p w14:paraId="55A373BB" w14:textId="77777777" w:rsidR="00802E99" w:rsidRPr="00802E99" w:rsidRDefault="00802E99" w:rsidP="0085216F">
      <w:pPr>
        <w:numPr>
          <w:ilvl w:val="0"/>
          <w:numId w:val="7"/>
        </w:num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t>Price Prediction &amp; Demand Forecasting:</w:t>
      </w:r>
    </w:p>
    <w:p w14:paraId="7A9BACC3" w14:textId="77777777" w:rsidR="00802E99" w:rsidRPr="00802E99" w:rsidRDefault="00802E99" w:rsidP="0085216F">
      <w:pPr>
        <w:numPr>
          <w:ilvl w:val="1"/>
          <w:numId w:val="7"/>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Use supervised learning models (e.g., linear regression, random forest).</w:t>
      </w:r>
    </w:p>
    <w:p w14:paraId="413FC141" w14:textId="77777777" w:rsidR="00802E99" w:rsidRPr="00802E99" w:rsidRDefault="00802E99" w:rsidP="0085216F">
      <w:pPr>
        <w:numPr>
          <w:ilvl w:val="0"/>
          <w:numId w:val="7"/>
        </w:numPr>
        <w:spacing w:line="360" w:lineRule="auto"/>
        <w:jc w:val="both"/>
        <w:rPr>
          <w:rFonts w:ascii="Times New Roman" w:hAnsi="Times New Roman" w:cs="Times New Roman"/>
          <w:sz w:val="24"/>
          <w:szCs w:val="24"/>
        </w:rPr>
      </w:pPr>
      <w:r w:rsidRPr="00802E99">
        <w:rPr>
          <w:rFonts w:ascii="Times New Roman" w:hAnsi="Times New Roman" w:cs="Times New Roman"/>
          <w:b/>
          <w:bCs/>
          <w:sz w:val="24"/>
          <w:szCs w:val="24"/>
        </w:rPr>
        <w:t>User Matching:</w:t>
      </w:r>
    </w:p>
    <w:p w14:paraId="45E5C3BD" w14:textId="77777777" w:rsidR="00802E99" w:rsidRPr="00802E99" w:rsidRDefault="00802E99" w:rsidP="0085216F">
      <w:pPr>
        <w:numPr>
          <w:ilvl w:val="1"/>
          <w:numId w:val="7"/>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Employ recommendation systems (e.g., collaborative filtering).</w:t>
      </w:r>
    </w:p>
    <w:p w14:paraId="1A92FD6F" w14:textId="77777777" w:rsidR="00802E99" w:rsidRPr="00802E99" w:rsidRDefault="00802E99" w:rsidP="0085216F">
      <w:pPr>
        <w:spacing w:line="360" w:lineRule="auto"/>
        <w:jc w:val="both"/>
        <w:rPr>
          <w:rFonts w:ascii="Times New Roman" w:hAnsi="Times New Roman" w:cs="Times New Roman"/>
          <w:b/>
          <w:bCs/>
          <w:sz w:val="24"/>
          <w:szCs w:val="24"/>
        </w:rPr>
      </w:pPr>
      <w:r w:rsidRPr="00802E99">
        <w:rPr>
          <w:rFonts w:ascii="Times New Roman" w:hAnsi="Times New Roman" w:cs="Times New Roman"/>
          <w:b/>
          <w:bCs/>
          <w:sz w:val="24"/>
          <w:szCs w:val="24"/>
        </w:rPr>
        <w:t>Prototype Implementation:</w:t>
      </w:r>
    </w:p>
    <w:p w14:paraId="141141A6" w14:textId="77777777" w:rsidR="00802E99" w:rsidRPr="00802E99" w:rsidRDefault="00802E99" w:rsidP="0085216F">
      <w:pPr>
        <w:numPr>
          <w:ilvl w:val="0"/>
          <w:numId w:val="8"/>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Develop a small-scale Python script:</w:t>
      </w:r>
    </w:p>
    <w:p w14:paraId="75104B3A" w14:textId="77777777" w:rsidR="00802E99" w:rsidRPr="00802E99" w:rsidRDefault="00802E99" w:rsidP="0085216F">
      <w:pPr>
        <w:numPr>
          <w:ilvl w:val="1"/>
          <w:numId w:val="8"/>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Data preprocessing.</w:t>
      </w:r>
    </w:p>
    <w:p w14:paraId="0D22ECAE" w14:textId="77777777" w:rsidR="00802E99" w:rsidRPr="00802E99" w:rsidRDefault="00802E99" w:rsidP="0085216F">
      <w:pPr>
        <w:numPr>
          <w:ilvl w:val="1"/>
          <w:numId w:val="8"/>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Build regression or classification models.</w:t>
      </w:r>
    </w:p>
    <w:p w14:paraId="66AFE6F4" w14:textId="7F7DF70E" w:rsidR="00802E99" w:rsidRPr="00802E99" w:rsidRDefault="00802E99" w:rsidP="0085216F">
      <w:pPr>
        <w:numPr>
          <w:ilvl w:val="1"/>
          <w:numId w:val="8"/>
        </w:num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Implement a basic recommendation algorithm.</w:t>
      </w:r>
    </w:p>
    <w:p w14:paraId="053BFD21" w14:textId="77777777" w:rsidR="00802E99" w:rsidRPr="00802E99" w:rsidRDefault="00802E99" w:rsidP="0085216F">
      <w:pPr>
        <w:spacing w:line="360" w:lineRule="auto"/>
        <w:jc w:val="both"/>
        <w:rPr>
          <w:rFonts w:ascii="Times New Roman" w:hAnsi="Times New Roman" w:cs="Times New Roman"/>
          <w:b/>
          <w:bCs/>
          <w:sz w:val="24"/>
          <w:szCs w:val="24"/>
        </w:rPr>
      </w:pPr>
      <w:r w:rsidRPr="00802E99">
        <w:rPr>
          <w:rFonts w:ascii="Times New Roman" w:hAnsi="Times New Roman" w:cs="Times New Roman"/>
          <w:b/>
          <w:bCs/>
          <w:sz w:val="24"/>
          <w:szCs w:val="24"/>
        </w:rPr>
        <w:t>Conclusion</w:t>
      </w:r>
    </w:p>
    <w:p w14:paraId="696A9056" w14:textId="77777777" w:rsidR="00802E99" w:rsidRPr="00802E99" w:rsidRDefault="00802E99" w:rsidP="0085216F">
      <w:pPr>
        <w:spacing w:line="360" w:lineRule="auto"/>
        <w:jc w:val="both"/>
        <w:rPr>
          <w:rFonts w:ascii="Times New Roman" w:hAnsi="Times New Roman" w:cs="Times New Roman"/>
          <w:sz w:val="24"/>
          <w:szCs w:val="24"/>
        </w:rPr>
      </w:pPr>
      <w:r w:rsidRPr="00802E99">
        <w:rPr>
          <w:rFonts w:ascii="Times New Roman" w:hAnsi="Times New Roman" w:cs="Times New Roman"/>
          <w:sz w:val="24"/>
          <w:szCs w:val="24"/>
        </w:rPr>
        <w:t>AI Harvest Hub has the potential to revolutionize the agriculture industry by empowering producers and consumers through direct engagement, enhanced transparency, and optimized supply chains. By leveraging a robust business model, advanced analytics, and machine learning, the platform can address key challenges in the sector while providing sustainable revenue streams.</w:t>
      </w:r>
    </w:p>
    <w:p w14:paraId="45106C2C" w14:textId="77777777" w:rsidR="00802E99" w:rsidRPr="0085216F" w:rsidRDefault="00802E99" w:rsidP="0085216F">
      <w:pPr>
        <w:spacing w:line="360" w:lineRule="auto"/>
        <w:jc w:val="both"/>
        <w:rPr>
          <w:rFonts w:ascii="Times New Roman" w:hAnsi="Times New Roman" w:cs="Times New Roman"/>
          <w:sz w:val="24"/>
          <w:szCs w:val="24"/>
        </w:rPr>
      </w:pPr>
    </w:p>
    <w:sectPr w:rsidR="00802E99" w:rsidRPr="008521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34A0B"/>
    <w:multiLevelType w:val="multilevel"/>
    <w:tmpl w:val="89CE0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302C4"/>
    <w:multiLevelType w:val="multilevel"/>
    <w:tmpl w:val="B4CCA6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D57BF6"/>
    <w:multiLevelType w:val="multilevel"/>
    <w:tmpl w:val="DA6C0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C19CF"/>
    <w:multiLevelType w:val="multilevel"/>
    <w:tmpl w:val="AB903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22B91"/>
    <w:multiLevelType w:val="multilevel"/>
    <w:tmpl w:val="0CC4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854C4"/>
    <w:multiLevelType w:val="multilevel"/>
    <w:tmpl w:val="4C3036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4405EF"/>
    <w:multiLevelType w:val="multilevel"/>
    <w:tmpl w:val="8E18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01028"/>
    <w:multiLevelType w:val="multilevel"/>
    <w:tmpl w:val="E24629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621166"/>
    <w:multiLevelType w:val="multilevel"/>
    <w:tmpl w:val="32CC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FD1687"/>
    <w:multiLevelType w:val="multilevel"/>
    <w:tmpl w:val="D09E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67FA9"/>
    <w:multiLevelType w:val="multilevel"/>
    <w:tmpl w:val="9AB49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6A00B7"/>
    <w:multiLevelType w:val="multilevel"/>
    <w:tmpl w:val="3B8CB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8D6AB8"/>
    <w:multiLevelType w:val="multilevel"/>
    <w:tmpl w:val="BBC87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4773D4"/>
    <w:multiLevelType w:val="multilevel"/>
    <w:tmpl w:val="D876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F70891"/>
    <w:multiLevelType w:val="multilevel"/>
    <w:tmpl w:val="AC46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DC7F2E"/>
    <w:multiLevelType w:val="multilevel"/>
    <w:tmpl w:val="D7DEF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3655950">
    <w:abstractNumId w:val="7"/>
  </w:num>
  <w:num w:numId="2" w16cid:durableId="104034508">
    <w:abstractNumId w:val="8"/>
  </w:num>
  <w:num w:numId="3" w16cid:durableId="385028075">
    <w:abstractNumId w:val="10"/>
  </w:num>
  <w:num w:numId="4" w16cid:durableId="1987858607">
    <w:abstractNumId w:val="14"/>
  </w:num>
  <w:num w:numId="5" w16cid:durableId="2024624581">
    <w:abstractNumId w:val="9"/>
  </w:num>
  <w:num w:numId="6" w16cid:durableId="1286346883">
    <w:abstractNumId w:val="15"/>
  </w:num>
  <w:num w:numId="7" w16cid:durableId="380907637">
    <w:abstractNumId w:val="1"/>
  </w:num>
  <w:num w:numId="8" w16cid:durableId="675226270">
    <w:abstractNumId w:val="12"/>
  </w:num>
  <w:num w:numId="9" w16cid:durableId="1483232564">
    <w:abstractNumId w:val="3"/>
  </w:num>
  <w:num w:numId="10" w16cid:durableId="825897023">
    <w:abstractNumId w:val="2"/>
  </w:num>
  <w:num w:numId="11" w16cid:durableId="1511094355">
    <w:abstractNumId w:val="4"/>
  </w:num>
  <w:num w:numId="12" w16cid:durableId="2062824889">
    <w:abstractNumId w:val="13"/>
  </w:num>
  <w:num w:numId="13" w16cid:durableId="928973827">
    <w:abstractNumId w:val="6"/>
  </w:num>
  <w:num w:numId="14" w16cid:durableId="917977164">
    <w:abstractNumId w:val="5"/>
  </w:num>
  <w:num w:numId="15" w16cid:durableId="77211765">
    <w:abstractNumId w:val="0"/>
  </w:num>
  <w:num w:numId="16" w16cid:durableId="13203853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E99"/>
    <w:rsid w:val="00045709"/>
    <w:rsid w:val="0004638E"/>
    <w:rsid w:val="000D078C"/>
    <w:rsid w:val="002B59AD"/>
    <w:rsid w:val="00357BA7"/>
    <w:rsid w:val="00534047"/>
    <w:rsid w:val="00643544"/>
    <w:rsid w:val="00712392"/>
    <w:rsid w:val="00795457"/>
    <w:rsid w:val="00802E99"/>
    <w:rsid w:val="0085216F"/>
    <w:rsid w:val="008A6242"/>
    <w:rsid w:val="009E6F5D"/>
    <w:rsid w:val="00A146D4"/>
    <w:rsid w:val="00B70B38"/>
    <w:rsid w:val="00B816DD"/>
    <w:rsid w:val="00E67673"/>
    <w:rsid w:val="00F152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96530"/>
  <w15:chartTrackingRefBased/>
  <w15:docId w15:val="{6C400AC0-219B-4F48-BE56-80693E51A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32701">
      <w:bodyDiv w:val="1"/>
      <w:marLeft w:val="0"/>
      <w:marRight w:val="0"/>
      <w:marTop w:val="0"/>
      <w:marBottom w:val="0"/>
      <w:divBdr>
        <w:top w:val="none" w:sz="0" w:space="0" w:color="auto"/>
        <w:left w:val="none" w:sz="0" w:space="0" w:color="auto"/>
        <w:bottom w:val="none" w:sz="0" w:space="0" w:color="auto"/>
        <w:right w:val="none" w:sz="0" w:space="0" w:color="auto"/>
      </w:divBdr>
    </w:div>
    <w:div w:id="190807658">
      <w:bodyDiv w:val="1"/>
      <w:marLeft w:val="0"/>
      <w:marRight w:val="0"/>
      <w:marTop w:val="0"/>
      <w:marBottom w:val="0"/>
      <w:divBdr>
        <w:top w:val="none" w:sz="0" w:space="0" w:color="auto"/>
        <w:left w:val="none" w:sz="0" w:space="0" w:color="auto"/>
        <w:bottom w:val="none" w:sz="0" w:space="0" w:color="auto"/>
        <w:right w:val="none" w:sz="0" w:space="0" w:color="auto"/>
      </w:divBdr>
      <w:divsChild>
        <w:div w:id="2142260030">
          <w:marLeft w:val="0"/>
          <w:marRight w:val="0"/>
          <w:marTop w:val="0"/>
          <w:marBottom w:val="0"/>
          <w:divBdr>
            <w:top w:val="none" w:sz="0" w:space="0" w:color="auto"/>
            <w:left w:val="none" w:sz="0" w:space="0" w:color="auto"/>
            <w:bottom w:val="none" w:sz="0" w:space="0" w:color="auto"/>
            <w:right w:val="none" w:sz="0" w:space="0" w:color="auto"/>
          </w:divBdr>
          <w:divsChild>
            <w:div w:id="1977101378">
              <w:marLeft w:val="0"/>
              <w:marRight w:val="0"/>
              <w:marTop w:val="0"/>
              <w:marBottom w:val="0"/>
              <w:divBdr>
                <w:top w:val="none" w:sz="0" w:space="0" w:color="auto"/>
                <w:left w:val="none" w:sz="0" w:space="0" w:color="auto"/>
                <w:bottom w:val="none" w:sz="0" w:space="0" w:color="auto"/>
                <w:right w:val="none" w:sz="0" w:space="0" w:color="auto"/>
              </w:divBdr>
              <w:divsChild>
                <w:div w:id="1409885253">
                  <w:marLeft w:val="0"/>
                  <w:marRight w:val="0"/>
                  <w:marTop w:val="0"/>
                  <w:marBottom w:val="0"/>
                  <w:divBdr>
                    <w:top w:val="none" w:sz="0" w:space="0" w:color="auto"/>
                    <w:left w:val="none" w:sz="0" w:space="0" w:color="auto"/>
                    <w:bottom w:val="none" w:sz="0" w:space="0" w:color="auto"/>
                    <w:right w:val="none" w:sz="0" w:space="0" w:color="auto"/>
                  </w:divBdr>
                  <w:divsChild>
                    <w:div w:id="18504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98088">
          <w:marLeft w:val="0"/>
          <w:marRight w:val="0"/>
          <w:marTop w:val="0"/>
          <w:marBottom w:val="0"/>
          <w:divBdr>
            <w:top w:val="none" w:sz="0" w:space="0" w:color="auto"/>
            <w:left w:val="none" w:sz="0" w:space="0" w:color="auto"/>
            <w:bottom w:val="none" w:sz="0" w:space="0" w:color="auto"/>
            <w:right w:val="none" w:sz="0" w:space="0" w:color="auto"/>
          </w:divBdr>
          <w:divsChild>
            <w:div w:id="860315471">
              <w:marLeft w:val="0"/>
              <w:marRight w:val="0"/>
              <w:marTop w:val="0"/>
              <w:marBottom w:val="0"/>
              <w:divBdr>
                <w:top w:val="none" w:sz="0" w:space="0" w:color="auto"/>
                <w:left w:val="none" w:sz="0" w:space="0" w:color="auto"/>
                <w:bottom w:val="none" w:sz="0" w:space="0" w:color="auto"/>
                <w:right w:val="none" w:sz="0" w:space="0" w:color="auto"/>
              </w:divBdr>
              <w:divsChild>
                <w:div w:id="1665282056">
                  <w:marLeft w:val="0"/>
                  <w:marRight w:val="0"/>
                  <w:marTop w:val="0"/>
                  <w:marBottom w:val="0"/>
                  <w:divBdr>
                    <w:top w:val="none" w:sz="0" w:space="0" w:color="auto"/>
                    <w:left w:val="none" w:sz="0" w:space="0" w:color="auto"/>
                    <w:bottom w:val="none" w:sz="0" w:space="0" w:color="auto"/>
                    <w:right w:val="none" w:sz="0" w:space="0" w:color="auto"/>
                  </w:divBdr>
                  <w:divsChild>
                    <w:div w:id="91246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226622">
      <w:bodyDiv w:val="1"/>
      <w:marLeft w:val="0"/>
      <w:marRight w:val="0"/>
      <w:marTop w:val="0"/>
      <w:marBottom w:val="0"/>
      <w:divBdr>
        <w:top w:val="none" w:sz="0" w:space="0" w:color="auto"/>
        <w:left w:val="none" w:sz="0" w:space="0" w:color="auto"/>
        <w:bottom w:val="none" w:sz="0" w:space="0" w:color="auto"/>
        <w:right w:val="none" w:sz="0" w:space="0" w:color="auto"/>
      </w:divBdr>
    </w:div>
    <w:div w:id="556664852">
      <w:bodyDiv w:val="1"/>
      <w:marLeft w:val="0"/>
      <w:marRight w:val="0"/>
      <w:marTop w:val="0"/>
      <w:marBottom w:val="0"/>
      <w:divBdr>
        <w:top w:val="none" w:sz="0" w:space="0" w:color="auto"/>
        <w:left w:val="none" w:sz="0" w:space="0" w:color="auto"/>
        <w:bottom w:val="none" w:sz="0" w:space="0" w:color="auto"/>
        <w:right w:val="none" w:sz="0" w:space="0" w:color="auto"/>
      </w:divBdr>
      <w:divsChild>
        <w:div w:id="483930501">
          <w:marLeft w:val="0"/>
          <w:marRight w:val="0"/>
          <w:marTop w:val="0"/>
          <w:marBottom w:val="0"/>
          <w:divBdr>
            <w:top w:val="none" w:sz="0" w:space="0" w:color="auto"/>
            <w:left w:val="none" w:sz="0" w:space="0" w:color="auto"/>
            <w:bottom w:val="none" w:sz="0" w:space="0" w:color="auto"/>
            <w:right w:val="none" w:sz="0" w:space="0" w:color="auto"/>
          </w:divBdr>
        </w:div>
        <w:div w:id="281424306">
          <w:marLeft w:val="0"/>
          <w:marRight w:val="0"/>
          <w:marTop w:val="0"/>
          <w:marBottom w:val="0"/>
          <w:divBdr>
            <w:top w:val="none" w:sz="0" w:space="0" w:color="auto"/>
            <w:left w:val="none" w:sz="0" w:space="0" w:color="auto"/>
            <w:bottom w:val="none" w:sz="0" w:space="0" w:color="auto"/>
            <w:right w:val="none" w:sz="0" w:space="0" w:color="auto"/>
          </w:divBdr>
        </w:div>
        <w:div w:id="554464216">
          <w:marLeft w:val="0"/>
          <w:marRight w:val="0"/>
          <w:marTop w:val="0"/>
          <w:marBottom w:val="0"/>
          <w:divBdr>
            <w:top w:val="none" w:sz="0" w:space="0" w:color="auto"/>
            <w:left w:val="none" w:sz="0" w:space="0" w:color="auto"/>
            <w:bottom w:val="none" w:sz="0" w:space="0" w:color="auto"/>
            <w:right w:val="none" w:sz="0" w:space="0" w:color="auto"/>
          </w:divBdr>
        </w:div>
        <w:div w:id="2029331986">
          <w:marLeft w:val="0"/>
          <w:marRight w:val="0"/>
          <w:marTop w:val="0"/>
          <w:marBottom w:val="0"/>
          <w:divBdr>
            <w:top w:val="none" w:sz="0" w:space="0" w:color="auto"/>
            <w:left w:val="none" w:sz="0" w:space="0" w:color="auto"/>
            <w:bottom w:val="none" w:sz="0" w:space="0" w:color="auto"/>
            <w:right w:val="none" w:sz="0" w:space="0" w:color="auto"/>
          </w:divBdr>
        </w:div>
      </w:divsChild>
    </w:div>
    <w:div w:id="686101065">
      <w:bodyDiv w:val="1"/>
      <w:marLeft w:val="0"/>
      <w:marRight w:val="0"/>
      <w:marTop w:val="0"/>
      <w:marBottom w:val="0"/>
      <w:divBdr>
        <w:top w:val="none" w:sz="0" w:space="0" w:color="auto"/>
        <w:left w:val="none" w:sz="0" w:space="0" w:color="auto"/>
        <w:bottom w:val="none" w:sz="0" w:space="0" w:color="auto"/>
        <w:right w:val="none" w:sz="0" w:space="0" w:color="auto"/>
      </w:divBdr>
    </w:div>
    <w:div w:id="696857576">
      <w:bodyDiv w:val="1"/>
      <w:marLeft w:val="0"/>
      <w:marRight w:val="0"/>
      <w:marTop w:val="0"/>
      <w:marBottom w:val="0"/>
      <w:divBdr>
        <w:top w:val="none" w:sz="0" w:space="0" w:color="auto"/>
        <w:left w:val="none" w:sz="0" w:space="0" w:color="auto"/>
        <w:bottom w:val="none" w:sz="0" w:space="0" w:color="auto"/>
        <w:right w:val="none" w:sz="0" w:space="0" w:color="auto"/>
      </w:divBdr>
    </w:div>
    <w:div w:id="777213798">
      <w:bodyDiv w:val="1"/>
      <w:marLeft w:val="0"/>
      <w:marRight w:val="0"/>
      <w:marTop w:val="0"/>
      <w:marBottom w:val="0"/>
      <w:divBdr>
        <w:top w:val="none" w:sz="0" w:space="0" w:color="auto"/>
        <w:left w:val="none" w:sz="0" w:space="0" w:color="auto"/>
        <w:bottom w:val="none" w:sz="0" w:space="0" w:color="auto"/>
        <w:right w:val="none" w:sz="0" w:space="0" w:color="auto"/>
      </w:divBdr>
    </w:div>
    <w:div w:id="1403214938">
      <w:bodyDiv w:val="1"/>
      <w:marLeft w:val="0"/>
      <w:marRight w:val="0"/>
      <w:marTop w:val="0"/>
      <w:marBottom w:val="0"/>
      <w:divBdr>
        <w:top w:val="none" w:sz="0" w:space="0" w:color="auto"/>
        <w:left w:val="none" w:sz="0" w:space="0" w:color="auto"/>
        <w:bottom w:val="none" w:sz="0" w:space="0" w:color="auto"/>
        <w:right w:val="none" w:sz="0" w:space="0" w:color="auto"/>
      </w:divBdr>
      <w:divsChild>
        <w:div w:id="1894391124">
          <w:marLeft w:val="0"/>
          <w:marRight w:val="0"/>
          <w:marTop w:val="0"/>
          <w:marBottom w:val="0"/>
          <w:divBdr>
            <w:top w:val="none" w:sz="0" w:space="0" w:color="auto"/>
            <w:left w:val="none" w:sz="0" w:space="0" w:color="auto"/>
            <w:bottom w:val="none" w:sz="0" w:space="0" w:color="auto"/>
            <w:right w:val="none" w:sz="0" w:space="0" w:color="auto"/>
          </w:divBdr>
        </w:div>
        <w:div w:id="419719460">
          <w:marLeft w:val="0"/>
          <w:marRight w:val="0"/>
          <w:marTop w:val="0"/>
          <w:marBottom w:val="0"/>
          <w:divBdr>
            <w:top w:val="none" w:sz="0" w:space="0" w:color="auto"/>
            <w:left w:val="none" w:sz="0" w:space="0" w:color="auto"/>
            <w:bottom w:val="none" w:sz="0" w:space="0" w:color="auto"/>
            <w:right w:val="none" w:sz="0" w:space="0" w:color="auto"/>
          </w:divBdr>
        </w:div>
        <w:div w:id="1172986796">
          <w:marLeft w:val="0"/>
          <w:marRight w:val="0"/>
          <w:marTop w:val="0"/>
          <w:marBottom w:val="0"/>
          <w:divBdr>
            <w:top w:val="none" w:sz="0" w:space="0" w:color="auto"/>
            <w:left w:val="none" w:sz="0" w:space="0" w:color="auto"/>
            <w:bottom w:val="none" w:sz="0" w:space="0" w:color="auto"/>
            <w:right w:val="none" w:sz="0" w:space="0" w:color="auto"/>
          </w:divBdr>
        </w:div>
        <w:div w:id="1340038076">
          <w:marLeft w:val="0"/>
          <w:marRight w:val="0"/>
          <w:marTop w:val="0"/>
          <w:marBottom w:val="0"/>
          <w:divBdr>
            <w:top w:val="none" w:sz="0" w:space="0" w:color="auto"/>
            <w:left w:val="none" w:sz="0" w:space="0" w:color="auto"/>
            <w:bottom w:val="none" w:sz="0" w:space="0" w:color="auto"/>
            <w:right w:val="none" w:sz="0" w:space="0" w:color="auto"/>
          </w:divBdr>
        </w:div>
      </w:divsChild>
    </w:div>
    <w:div w:id="1563055370">
      <w:bodyDiv w:val="1"/>
      <w:marLeft w:val="0"/>
      <w:marRight w:val="0"/>
      <w:marTop w:val="0"/>
      <w:marBottom w:val="0"/>
      <w:divBdr>
        <w:top w:val="none" w:sz="0" w:space="0" w:color="auto"/>
        <w:left w:val="none" w:sz="0" w:space="0" w:color="auto"/>
        <w:bottom w:val="none" w:sz="0" w:space="0" w:color="auto"/>
        <w:right w:val="none" w:sz="0" w:space="0" w:color="auto"/>
      </w:divBdr>
    </w:div>
    <w:div w:id="1671785573">
      <w:bodyDiv w:val="1"/>
      <w:marLeft w:val="0"/>
      <w:marRight w:val="0"/>
      <w:marTop w:val="0"/>
      <w:marBottom w:val="0"/>
      <w:divBdr>
        <w:top w:val="none" w:sz="0" w:space="0" w:color="auto"/>
        <w:left w:val="none" w:sz="0" w:space="0" w:color="auto"/>
        <w:bottom w:val="none" w:sz="0" w:space="0" w:color="auto"/>
        <w:right w:val="none" w:sz="0" w:space="0" w:color="auto"/>
      </w:divBdr>
      <w:divsChild>
        <w:div w:id="654997330">
          <w:marLeft w:val="0"/>
          <w:marRight w:val="0"/>
          <w:marTop w:val="0"/>
          <w:marBottom w:val="0"/>
          <w:divBdr>
            <w:top w:val="none" w:sz="0" w:space="0" w:color="auto"/>
            <w:left w:val="none" w:sz="0" w:space="0" w:color="auto"/>
            <w:bottom w:val="none" w:sz="0" w:space="0" w:color="auto"/>
            <w:right w:val="none" w:sz="0" w:space="0" w:color="auto"/>
          </w:divBdr>
          <w:divsChild>
            <w:div w:id="1235356157">
              <w:marLeft w:val="0"/>
              <w:marRight w:val="0"/>
              <w:marTop w:val="0"/>
              <w:marBottom w:val="0"/>
              <w:divBdr>
                <w:top w:val="none" w:sz="0" w:space="0" w:color="auto"/>
                <w:left w:val="none" w:sz="0" w:space="0" w:color="auto"/>
                <w:bottom w:val="none" w:sz="0" w:space="0" w:color="auto"/>
                <w:right w:val="none" w:sz="0" w:space="0" w:color="auto"/>
              </w:divBdr>
              <w:divsChild>
                <w:div w:id="415202174">
                  <w:marLeft w:val="0"/>
                  <w:marRight w:val="0"/>
                  <w:marTop w:val="0"/>
                  <w:marBottom w:val="0"/>
                  <w:divBdr>
                    <w:top w:val="none" w:sz="0" w:space="0" w:color="auto"/>
                    <w:left w:val="none" w:sz="0" w:space="0" w:color="auto"/>
                    <w:bottom w:val="none" w:sz="0" w:space="0" w:color="auto"/>
                    <w:right w:val="none" w:sz="0" w:space="0" w:color="auto"/>
                  </w:divBdr>
                  <w:divsChild>
                    <w:div w:id="14454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71224">
          <w:marLeft w:val="0"/>
          <w:marRight w:val="0"/>
          <w:marTop w:val="0"/>
          <w:marBottom w:val="0"/>
          <w:divBdr>
            <w:top w:val="none" w:sz="0" w:space="0" w:color="auto"/>
            <w:left w:val="none" w:sz="0" w:space="0" w:color="auto"/>
            <w:bottom w:val="none" w:sz="0" w:space="0" w:color="auto"/>
            <w:right w:val="none" w:sz="0" w:space="0" w:color="auto"/>
          </w:divBdr>
          <w:divsChild>
            <w:div w:id="533268732">
              <w:marLeft w:val="0"/>
              <w:marRight w:val="0"/>
              <w:marTop w:val="0"/>
              <w:marBottom w:val="0"/>
              <w:divBdr>
                <w:top w:val="none" w:sz="0" w:space="0" w:color="auto"/>
                <w:left w:val="none" w:sz="0" w:space="0" w:color="auto"/>
                <w:bottom w:val="none" w:sz="0" w:space="0" w:color="auto"/>
                <w:right w:val="none" w:sz="0" w:space="0" w:color="auto"/>
              </w:divBdr>
              <w:divsChild>
                <w:div w:id="1861701148">
                  <w:marLeft w:val="0"/>
                  <w:marRight w:val="0"/>
                  <w:marTop w:val="0"/>
                  <w:marBottom w:val="0"/>
                  <w:divBdr>
                    <w:top w:val="none" w:sz="0" w:space="0" w:color="auto"/>
                    <w:left w:val="none" w:sz="0" w:space="0" w:color="auto"/>
                    <w:bottom w:val="none" w:sz="0" w:space="0" w:color="auto"/>
                    <w:right w:val="none" w:sz="0" w:space="0" w:color="auto"/>
                  </w:divBdr>
                  <w:divsChild>
                    <w:div w:id="7934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925</Words>
  <Characters>5275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namrathanami6@outlook.com</dc:creator>
  <cp:keywords/>
  <dc:description/>
  <cp:lastModifiedBy>namrathanami6@outlook.com</cp:lastModifiedBy>
  <cp:revision>2</cp:revision>
  <dcterms:created xsi:type="dcterms:W3CDTF">2024-12-20T08:29:00Z</dcterms:created>
  <dcterms:modified xsi:type="dcterms:W3CDTF">2024-12-20T08:29:00Z</dcterms:modified>
</cp:coreProperties>
</file>