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013DD" w14:textId="77777777" w:rsidR="007D5E91" w:rsidRDefault="00C902E3">
      <w:pPr>
        <w:spacing w:after="0" w:line="240" w:lineRule="auto"/>
        <w:rPr>
          <w:rFonts w:ascii="Arial" w:eastAsia="Arial" w:hAnsi="Arial" w:cs="Arial"/>
          <w:b/>
          <w:color w:val="2F5496"/>
          <w:sz w:val="32"/>
          <w:szCs w:val="32"/>
        </w:rPr>
      </w:pPr>
      <w:r>
        <w:rPr>
          <w:noProof/>
        </w:rPr>
        <w:drawing>
          <wp:anchor distT="0" distB="0" distL="114300" distR="114300" simplePos="0" relativeHeight="251658240" behindDoc="0" locked="0" layoutInCell="1" hidden="0" allowOverlap="1" wp14:anchorId="259D2CBE" wp14:editId="19CA31DE">
            <wp:simplePos x="0" y="0"/>
            <wp:positionH relativeFrom="column">
              <wp:posOffset>2355215</wp:posOffset>
            </wp:positionH>
            <wp:positionV relativeFrom="paragraph">
              <wp:posOffset>66675</wp:posOffset>
            </wp:positionV>
            <wp:extent cx="1147445" cy="617220"/>
            <wp:effectExtent l="0" t="0" r="0" b="0"/>
            <wp:wrapNone/>
            <wp:docPr id="2" name="image1.png" descr="Logo 2018"/>
            <wp:cNvGraphicFramePr/>
            <a:graphic xmlns:a="http://schemas.openxmlformats.org/drawingml/2006/main">
              <a:graphicData uri="http://schemas.openxmlformats.org/drawingml/2006/picture">
                <pic:pic xmlns:pic="http://schemas.openxmlformats.org/drawingml/2006/picture">
                  <pic:nvPicPr>
                    <pic:cNvPr id="0" name="image1.png" descr="Logo 2018"/>
                    <pic:cNvPicPr preferRelativeResize="0"/>
                  </pic:nvPicPr>
                  <pic:blipFill>
                    <a:blip r:embed="rId5"/>
                    <a:srcRect t="21515" b="24861"/>
                    <a:stretch>
                      <a:fillRect/>
                    </a:stretch>
                  </pic:blipFill>
                  <pic:spPr>
                    <a:xfrm>
                      <a:off x="0" y="0"/>
                      <a:ext cx="1147445" cy="617220"/>
                    </a:xfrm>
                    <a:prstGeom prst="rect">
                      <a:avLst/>
                    </a:prstGeom>
                    <a:ln/>
                  </pic:spPr>
                </pic:pic>
              </a:graphicData>
            </a:graphic>
          </wp:anchor>
        </w:drawing>
      </w:r>
    </w:p>
    <w:p w14:paraId="4A26F095" w14:textId="77777777" w:rsidR="007D5E91" w:rsidRDefault="00C902E3">
      <w:pPr>
        <w:spacing w:after="0" w:line="240" w:lineRule="auto"/>
        <w:jc w:val="center"/>
        <w:rPr>
          <w:rFonts w:ascii="Arial" w:eastAsia="Arial" w:hAnsi="Arial" w:cs="Arial"/>
          <w:b/>
          <w:color w:val="2F5496"/>
          <w:sz w:val="16"/>
          <w:szCs w:val="16"/>
        </w:rPr>
      </w:pPr>
      <w:r>
        <w:rPr>
          <w:rFonts w:ascii="Arial" w:eastAsia="Arial" w:hAnsi="Arial" w:cs="Arial"/>
          <w:b/>
          <w:color w:val="2F5496"/>
          <w:sz w:val="32"/>
          <w:szCs w:val="32"/>
        </w:rPr>
        <w:br/>
      </w:r>
      <w:r>
        <w:rPr>
          <w:rFonts w:ascii="Arial" w:eastAsia="Arial" w:hAnsi="Arial" w:cs="Arial"/>
          <w:b/>
          <w:color w:val="2F5496"/>
          <w:sz w:val="16"/>
          <w:szCs w:val="16"/>
        </w:rPr>
        <w:br/>
      </w:r>
    </w:p>
    <w:p w14:paraId="52E8622A" w14:textId="77777777" w:rsidR="007D5E91" w:rsidRDefault="00000000">
      <w:pPr>
        <w:spacing w:after="0" w:line="240" w:lineRule="auto"/>
        <w:jc w:val="center"/>
      </w:pPr>
      <w:r>
        <w:pict w14:anchorId="7CE7D801">
          <v:rect id="_x0000_i1025" style="width:0;height:1.5pt" o:hralign="center" o:hrstd="t" o:hr="t" fillcolor="#a0a0a0" stroked="f"/>
        </w:pict>
      </w:r>
    </w:p>
    <w:p w14:paraId="380ABD86" w14:textId="77777777" w:rsidR="007D5E91" w:rsidRDefault="007D5E91">
      <w:pPr>
        <w:spacing w:after="0" w:line="240" w:lineRule="auto"/>
        <w:jc w:val="center"/>
        <w:rPr>
          <w:rFonts w:ascii="Arial" w:eastAsia="Arial" w:hAnsi="Arial" w:cs="Arial"/>
          <w:b/>
          <w:color w:val="2F5496"/>
          <w:sz w:val="32"/>
          <w:szCs w:val="32"/>
        </w:rPr>
      </w:pPr>
    </w:p>
    <w:p w14:paraId="0F159679" w14:textId="77777777" w:rsidR="007D5E91" w:rsidRDefault="007D5E91">
      <w:pPr>
        <w:spacing w:after="0" w:line="240" w:lineRule="auto"/>
        <w:rPr>
          <w:sz w:val="16"/>
          <w:szCs w:val="16"/>
        </w:rPr>
      </w:pPr>
    </w:p>
    <w:tbl>
      <w:tblPr>
        <w:tblStyle w:val="a"/>
        <w:tblW w:w="9150" w:type="dxa"/>
        <w:tblInd w:w="115" w:type="dxa"/>
        <w:tblBorders>
          <w:insideH w:val="nil"/>
          <w:insideV w:val="nil"/>
        </w:tblBorders>
        <w:tblLayout w:type="fixed"/>
        <w:tblLook w:val="0600" w:firstRow="0" w:lastRow="0" w:firstColumn="0" w:lastColumn="0" w:noHBand="1" w:noVBand="1"/>
      </w:tblPr>
      <w:tblGrid>
        <w:gridCol w:w="2550"/>
        <w:gridCol w:w="6600"/>
      </w:tblGrid>
      <w:tr w:rsidR="007D5E91" w14:paraId="706BB65B" w14:textId="77777777">
        <w:trPr>
          <w:trHeight w:val="305"/>
        </w:trPr>
        <w:tc>
          <w:tcPr>
            <w:tcW w:w="2550" w:type="dxa"/>
            <w:tcBorders>
              <w:top w:val="single" w:sz="8" w:space="0" w:color="000000"/>
              <w:left w:val="single" w:sz="8" w:space="0" w:color="000000"/>
              <w:bottom w:val="single" w:sz="8" w:space="0" w:color="000000"/>
              <w:right w:val="single" w:sz="8" w:space="0" w:color="000000"/>
            </w:tcBorders>
            <w:shd w:val="clear" w:color="auto" w:fill="1B3055"/>
            <w:tcMar>
              <w:top w:w="100" w:type="dxa"/>
              <w:left w:w="100" w:type="dxa"/>
              <w:bottom w:w="100" w:type="dxa"/>
              <w:right w:w="100" w:type="dxa"/>
            </w:tcMar>
          </w:tcPr>
          <w:p w14:paraId="4A3A5CCC" w14:textId="77777777" w:rsidR="007D5E91" w:rsidRDefault="00C902E3">
            <w:pPr>
              <w:spacing w:after="0" w:line="240" w:lineRule="auto"/>
              <w:rPr>
                <w:rFonts w:ascii="Arial" w:eastAsia="Arial" w:hAnsi="Arial" w:cs="Arial"/>
                <w:b/>
                <w:color w:val="FFFFFF"/>
              </w:rPr>
            </w:pPr>
            <w:r>
              <w:rPr>
                <w:rFonts w:ascii="Arial" w:eastAsia="Arial" w:hAnsi="Arial" w:cs="Arial"/>
                <w:b/>
                <w:color w:val="FFFFFF"/>
              </w:rPr>
              <w:t>Capacitación</w:t>
            </w:r>
          </w:p>
        </w:tc>
        <w:tc>
          <w:tcPr>
            <w:tcW w:w="6600" w:type="dxa"/>
            <w:tcBorders>
              <w:top w:val="single" w:sz="8" w:space="0" w:color="000000"/>
              <w:left w:val="nil"/>
              <w:bottom w:val="single" w:sz="8" w:space="0" w:color="000000"/>
              <w:right w:val="single" w:sz="8" w:space="0" w:color="000000"/>
            </w:tcBorders>
            <w:shd w:val="clear" w:color="auto" w:fill="1B3055"/>
            <w:tcMar>
              <w:top w:w="100" w:type="dxa"/>
              <w:left w:w="100" w:type="dxa"/>
              <w:bottom w:w="100" w:type="dxa"/>
              <w:right w:w="100" w:type="dxa"/>
            </w:tcMar>
          </w:tcPr>
          <w:p w14:paraId="3C06EAD5" w14:textId="77777777" w:rsidR="007D5E91" w:rsidRDefault="00C902E3">
            <w:pPr>
              <w:spacing w:after="0" w:line="240" w:lineRule="auto"/>
              <w:rPr>
                <w:rFonts w:ascii="Arial" w:eastAsia="Arial" w:hAnsi="Arial" w:cs="Arial"/>
                <w:b/>
                <w:color w:val="FFFFFF"/>
              </w:rPr>
            </w:pPr>
            <w:r>
              <w:rPr>
                <w:rFonts w:ascii="Arial" w:eastAsia="Arial" w:hAnsi="Arial" w:cs="Arial"/>
                <w:b/>
                <w:color w:val="FFFFFF"/>
              </w:rPr>
              <w:t>Auxiliar Administrativo Contable</w:t>
            </w:r>
          </w:p>
        </w:tc>
      </w:tr>
      <w:tr w:rsidR="007D5E91" w14:paraId="23657B3B" w14:textId="77777777">
        <w:trPr>
          <w:trHeight w:val="317"/>
        </w:trPr>
        <w:tc>
          <w:tcPr>
            <w:tcW w:w="2550" w:type="dxa"/>
            <w:tcBorders>
              <w:top w:val="nil"/>
              <w:left w:val="single" w:sz="8" w:space="0" w:color="000000"/>
              <w:bottom w:val="single" w:sz="8" w:space="0" w:color="000000"/>
              <w:right w:val="single" w:sz="8" w:space="0" w:color="000000"/>
            </w:tcBorders>
            <w:shd w:val="clear" w:color="auto" w:fill="1B3055"/>
            <w:tcMar>
              <w:top w:w="100" w:type="dxa"/>
              <w:left w:w="100" w:type="dxa"/>
              <w:bottom w:w="100" w:type="dxa"/>
              <w:right w:w="100" w:type="dxa"/>
            </w:tcMar>
          </w:tcPr>
          <w:p w14:paraId="6F3FBE1D" w14:textId="77777777" w:rsidR="007D5E91" w:rsidRDefault="00C902E3">
            <w:pPr>
              <w:spacing w:after="0" w:line="240" w:lineRule="auto"/>
              <w:rPr>
                <w:rFonts w:ascii="Arial" w:eastAsia="Arial" w:hAnsi="Arial" w:cs="Arial"/>
                <w:b/>
                <w:color w:val="ED7D31"/>
              </w:rPr>
            </w:pPr>
            <w:r>
              <w:rPr>
                <w:rFonts w:ascii="Arial" w:eastAsia="Arial" w:hAnsi="Arial" w:cs="Arial"/>
                <w:b/>
                <w:color w:val="ED7D31"/>
              </w:rPr>
              <w:t xml:space="preserve">Módulo‌ </w:t>
            </w:r>
          </w:p>
        </w:tc>
        <w:tc>
          <w:tcPr>
            <w:tcW w:w="6600" w:type="dxa"/>
            <w:tcBorders>
              <w:top w:val="nil"/>
              <w:left w:val="nil"/>
              <w:bottom w:val="single" w:sz="8" w:space="0" w:color="000000"/>
              <w:right w:val="single" w:sz="8" w:space="0" w:color="000000"/>
            </w:tcBorders>
            <w:shd w:val="clear" w:color="auto" w:fill="1B3055"/>
            <w:tcMar>
              <w:top w:w="100" w:type="dxa"/>
              <w:left w:w="100" w:type="dxa"/>
              <w:bottom w:w="100" w:type="dxa"/>
              <w:right w:w="100" w:type="dxa"/>
            </w:tcMar>
          </w:tcPr>
          <w:p w14:paraId="7B6D3E84" w14:textId="77777777" w:rsidR="007D5E91" w:rsidRDefault="00C902E3">
            <w:pPr>
              <w:spacing w:after="0" w:line="240" w:lineRule="auto"/>
              <w:rPr>
                <w:rFonts w:ascii="Arial" w:eastAsia="Arial" w:hAnsi="Arial" w:cs="Arial"/>
                <w:b/>
                <w:color w:val="ED7D31"/>
              </w:rPr>
            </w:pPr>
            <w:r>
              <w:rPr>
                <w:rFonts w:ascii="Arial" w:eastAsia="Arial" w:hAnsi="Arial" w:cs="Arial"/>
                <w:b/>
                <w:color w:val="ED7D31"/>
              </w:rPr>
              <w:t>Contabilidad y Rol del auxiliar.</w:t>
            </w:r>
          </w:p>
          <w:p w14:paraId="29044205" w14:textId="77777777" w:rsidR="007D5E91" w:rsidRDefault="00C902E3">
            <w:pPr>
              <w:spacing w:after="0" w:line="240" w:lineRule="auto"/>
              <w:rPr>
                <w:rFonts w:ascii="Arial" w:eastAsia="Arial" w:hAnsi="Arial" w:cs="Arial"/>
                <w:b/>
                <w:color w:val="ED7D31"/>
              </w:rPr>
            </w:pPr>
            <w:r>
              <w:rPr>
                <w:rFonts w:ascii="Arial" w:eastAsia="Arial" w:hAnsi="Arial" w:cs="Arial"/>
                <w:b/>
                <w:color w:val="ED7D31"/>
              </w:rPr>
              <w:t>Actividad Integradora Semana 4</w:t>
            </w:r>
          </w:p>
        </w:tc>
      </w:tr>
      <w:tr w:rsidR="007D5E91" w14:paraId="42CE3BC8" w14:textId="77777777">
        <w:trPr>
          <w:trHeight w:val="312"/>
        </w:trPr>
        <w:tc>
          <w:tcPr>
            <w:tcW w:w="2550" w:type="dxa"/>
            <w:tcBorders>
              <w:top w:val="nil"/>
              <w:left w:val="single" w:sz="8" w:space="0" w:color="000000"/>
              <w:bottom w:val="single" w:sz="8" w:space="0" w:color="000000"/>
              <w:right w:val="single" w:sz="8" w:space="0" w:color="000000"/>
            </w:tcBorders>
            <w:shd w:val="clear" w:color="auto" w:fill="1B3055"/>
            <w:tcMar>
              <w:top w:w="100" w:type="dxa"/>
              <w:left w:w="100" w:type="dxa"/>
              <w:bottom w:w="100" w:type="dxa"/>
              <w:right w:w="100" w:type="dxa"/>
            </w:tcMar>
          </w:tcPr>
          <w:p w14:paraId="07354FDE" w14:textId="77777777" w:rsidR="007D5E91" w:rsidRDefault="00C902E3">
            <w:pPr>
              <w:spacing w:after="0" w:line="240" w:lineRule="auto"/>
              <w:rPr>
                <w:rFonts w:ascii="Arial" w:eastAsia="Arial" w:hAnsi="Arial" w:cs="Arial"/>
                <w:b/>
                <w:color w:val="ED7D31"/>
              </w:rPr>
            </w:pPr>
            <w:r>
              <w:rPr>
                <w:rFonts w:ascii="Arial" w:eastAsia="Arial" w:hAnsi="Arial" w:cs="Arial"/>
                <w:b/>
                <w:color w:val="ED7D31"/>
              </w:rPr>
              <w:t>Nombre‌ ‌y‌ ‌apellido‌ ‌</w:t>
            </w:r>
          </w:p>
        </w:tc>
        <w:tc>
          <w:tcPr>
            <w:tcW w:w="6600" w:type="dxa"/>
            <w:tcBorders>
              <w:top w:val="nil"/>
              <w:left w:val="nil"/>
              <w:bottom w:val="single" w:sz="8" w:space="0" w:color="000000"/>
              <w:right w:val="single" w:sz="8" w:space="0" w:color="000000"/>
            </w:tcBorders>
            <w:shd w:val="clear" w:color="auto" w:fill="1B3055"/>
            <w:tcMar>
              <w:top w:w="100" w:type="dxa"/>
              <w:left w:w="100" w:type="dxa"/>
              <w:bottom w:w="100" w:type="dxa"/>
              <w:right w:w="100" w:type="dxa"/>
            </w:tcMar>
          </w:tcPr>
          <w:p w14:paraId="2345AB6D" w14:textId="1BFB134F" w:rsidR="007D5E91" w:rsidRDefault="00ED310B">
            <w:pPr>
              <w:spacing w:after="0" w:line="240" w:lineRule="auto"/>
              <w:rPr>
                <w:rFonts w:ascii="Arial" w:eastAsia="Arial" w:hAnsi="Arial" w:cs="Arial"/>
                <w:b/>
                <w:color w:val="ED7D31"/>
              </w:rPr>
            </w:pPr>
            <w:r>
              <w:rPr>
                <w:rFonts w:ascii="Arial" w:eastAsia="Arial" w:hAnsi="Arial" w:cs="Arial"/>
                <w:b/>
                <w:color w:val="ED7D31"/>
              </w:rPr>
              <w:t>German Luis Luna</w:t>
            </w:r>
          </w:p>
        </w:tc>
      </w:tr>
      <w:tr w:rsidR="007D5E91" w14:paraId="0292414E" w14:textId="77777777">
        <w:trPr>
          <w:trHeight w:val="234"/>
        </w:trPr>
        <w:tc>
          <w:tcPr>
            <w:tcW w:w="2550" w:type="dxa"/>
            <w:tcBorders>
              <w:top w:val="nil"/>
              <w:left w:val="single" w:sz="8" w:space="0" w:color="000000"/>
              <w:bottom w:val="single" w:sz="8" w:space="0" w:color="000000"/>
              <w:right w:val="single" w:sz="8" w:space="0" w:color="000000"/>
            </w:tcBorders>
            <w:shd w:val="clear" w:color="auto" w:fill="1B3055"/>
            <w:tcMar>
              <w:top w:w="100" w:type="dxa"/>
              <w:left w:w="100" w:type="dxa"/>
              <w:bottom w:w="100" w:type="dxa"/>
              <w:right w:w="100" w:type="dxa"/>
            </w:tcMar>
          </w:tcPr>
          <w:p w14:paraId="7CD8308F" w14:textId="77777777" w:rsidR="007D5E91" w:rsidRDefault="00C902E3">
            <w:pPr>
              <w:spacing w:after="0" w:line="240" w:lineRule="auto"/>
              <w:rPr>
                <w:rFonts w:ascii="Arial" w:eastAsia="Arial" w:hAnsi="Arial" w:cs="Arial"/>
                <w:b/>
                <w:color w:val="ED7D31"/>
              </w:rPr>
            </w:pPr>
            <w:r>
              <w:rPr>
                <w:rFonts w:ascii="Arial" w:eastAsia="Arial" w:hAnsi="Arial" w:cs="Arial"/>
                <w:b/>
                <w:color w:val="ED7D31"/>
              </w:rPr>
              <w:t>DNI‌ ‌</w:t>
            </w:r>
          </w:p>
        </w:tc>
        <w:tc>
          <w:tcPr>
            <w:tcW w:w="6600" w:type="dxa"/>
            <w:tcBorders>
              <w:top w:val="nil"/>
              <w:left w:val="nil"/>
              <w:bottom w:val="single" w:sz="8" w:space="0" w:color="000000"/>
              <w:right w:val="single" w:sz="8" w:space="0" w:color="000000"/>
            </w:tcBorders>
            <w:shd w:val="clear" w:color="auto" w:fill="1B3055"/>
            <w:tcMar>
              <w:top w:w="100" w:type="dxa"/>
              <w:left w:w="100" w:type="dxa"/>
              <w:bottom w:w="100" w:type="dxa"/>
              <w:right w:w="100" w:type="dxa"/>
            </w:tcMar>
          </w:tcPr>
          <w:p w14:paraId="0CCBD40A" w14:textId="6B239E12" w:rsidR="007D5E91" w:rsidRDefault="00ED310B">
            <w:pPr>
              <w:spacing w:after="0" w:line="240" w:lineRule="auto"/>
              <w:rPr>
                <w:rFonts w:ascii="Arial" w:eastAsia="Arial" w:hAnsi="Arial" w:cs="Arial"/>
                <w:b/>
                <w:color w:val="ED7D31"/>
              </w:rPr>
            </w:pPr>
            <w:r>
              <w:rPr>
                <w:rFonts w:ascii="Arial" w:eastAsia="Arial" w:hAnsi="Arial" w:cs="Arial"/>
                <w:b/>
                <w:color w:val="ED7D31"/>
              </w:rPr>
              <w:t>39080099</w:t>
            </w:r>
          </w:p>
        </w:tc>
      </w:tr>
      <w:tr w:rsidR="007D5E91" w14:paraId="1AB4E1BB" w14:textId="77777777">
        <w:trPr>
          <w:trHeight w:val="287"/>
        </w:trPr>
        <w:tc>
          <w:tcPr>
            <w:tcW w:w="2550" w:type="dxa"/>
            <w:tcBorders>
              <w:top w:val="nil"/>
              <w:left w:val="single" w:sz="8" w:space="0" w:color="000000"/>
              <w:bottom w:val="single" w:sz="8" w:space="0" w:color="000000"/>
              <w:right w:val="single" w:sz="8" w:space="0" w:color="000000"/>
            </w:tcBorders>
            <w:shd w:val="clear" w:color="auto" w:fill="1B3055"/>
            <w:tcMar>
              <w:top w:w="100" w:type="dxa"/>
              <w:left w:w="100" w:type="dxa"/>
              <w:bottom w:w="100" w:type="dxa"/>
              <w:right w:w="100" w:type="dxa"/>
            </w:tcMar>
          </w:tcPr>
          <w:p w14:paraId="3FDFED41" w14:textId="77777777" w:rsidR="007D5E91" w:rsidRDefault="00C902E3">
            <w:pPr>
              <w:spacing w:after="0" w:line="240" w:lineRule="auto"/>
              <w:rPr>
                <w:rFonts w:ascii="Arial" w:eastAsia="Arial" w:hAnsi="Arial" w:cs="Arial"/>
                <w:b/>
                <w:color w:val="ED7D31"/>
              </w:rPr>
            </w:pPr>
            <w:r>
              <w:rPr>
                <w:rFonts w:ascii="Arial" w:eastAsia="Arial" w:hAnsi="Arial" w:cs="Arial"/>
                <w:b/>
                <w:color w:val="ED7D31"/>
              </w:rPr>
              <w:t>Fecha‌ ‌ ‌</w:t>
            </w:r>
          </w:p>
        </w:tc>
        <w:tc>
          <w:tcPr>
            <w:tcW w:w="6600" w:type="dxa"/>
            <w:tcBorders>
              <w:top w:val="nil"/>
              <w:left w:val="nil"/>
              <w:bottom w:val="single" w:sz="8" w:space="0" w:color="000000"/>
              <w:right w:val="single" w:sz="8" w:space="0" w:color="000000"/>
            </w:tcBorders>
            <w:shd w:val="clear" w:color="auto" w:fill="1B3055"/>
            <w:tcMar>
              <w:top w:w="100" w:type="dxa"/>
              <w:left w:w="100" w:type="dxa"/>
              <w:bottom w:w="100" w:type="dxa"/>
              <w:right w:w="100" w:type="dxa"/>
            </w:tcMar>
          </w:tcPr>
          <w:p w14:paraId="0C9DBEFF" w14:textId="24CFDCA4" w:rsidR="007D5E91" w:rsidRDefault="00ED310B">
            <w:pPr>
              <w:spacing w:after="0" w:line="240" w:lineRule="auto"/>
              <w:rPr>
                <w:rFonts w:ascii="Arial" w:eastAsia="Arial" w:hAnsi="Arial" w:cs="Arial"/>
                <w:b/>
                <w:color w:val="ED7D31"/>
              </w:rPr>
            </w:pPr>
            <w:r>
              <w:rPr>
                <w:rFonts w:ascii="Arial" w:eastAsia="Arial" w:hAnsi="Arial" w:cs="Arial"/>
                <w:b/>
                <w:color w:val="ED7D31"/>
              </w:rPr>
              <w:t>-12-2022</w:t>
            </w:r>
          </w:p>
        </w:tc>
      </w:tr>
    </w:tbl>
    <w:p w14:paraId="2844730A" w14:textId="77777777" w:rsidR="007D5E91" w:rsidRDefault="007D5E91">
      <w:pPr>
        <w:spacing w:after="0" w:line="240" w:lineRule="auto"/>
        <w:jc w:val="center"/>
        <w:rPr>
          <w:color w:val="000000"/>
          <w:sz w:val="32"/>
          <w:szCs w:val="32"/>
        </w:rPr>
      </w:pPr>
      <w:bookmarkStart w:id="0" w:name="_heading=h.3znysh7" w:colFirst="0" w:colLast="0"/>
      <w:bookmarkEnd w:id="0"/>
    </w:p>
    <w:p w14:paraId="64FE11A2" w14:textId="77777777" w:rsidR="007D5E91" w:rsidRDefault="00C902E3">
      <w:pPr>
        <w:jc w:val="both"/>
      </w:pPr>
      <w:r>
        <w:rPr>
          <w:i/>
        </w:rPr>
        <w:t xml:space="preserve">Recuerda que NO PUEDES “copiar y pegar” desde el manual ni desde ningún material o página web. Las respuestas deben ser elaboradas personalmente. Si los datos que colocas en las respuestas son tomados de fuentes externas (como, por ejemplo, alguna página web de confianza) debes citar la fuente </w:t>
      </w:r>
      <w:r>
        <w:rPr>
          <w:b/>
          <w:i/>
          <w:u w:val="single"/>
        </w:rPr>
        <w:t>obligatoriamente</w:t>
      </w:r>
      <w:r>
        <w:rPr>
          <w:b/>
          <w:i/>
        </w:rPr>
        <w:t>.</w:t>
      </w:r>
    </w:p>
    <w:p w14:paraId="01F76D3D" w14:textId="77777777" w:rsidR="007D5E91" w:rsidRDefault="00C902E3">
      <w:pPr>
        <w:rPr>
          <w:i/>
        </w:rPr>
      </w:pPr>
      <w:r>
        <w:rPr>
          <w:i/>
        </w:rPr>
        <w:t xml:space="preserve">Por último, tu texto debe estar correctamente redactado, debe </w:t>
      </w:r>
      <w:r>
        <w:rPr>
          <w:b/>
          <w:i/>
        </w:rPr>
        <w:t>ser claro, coherente y bien presentado</w:t>
      </w:r>
      <w:r>
        <w:rPr>
          <w:i/>
        </w:rPr>
        <w:t xml:space="preserve">, </w:t>
      </w:r>
      <w:r>
        <w:rPr>
          <w:b/>
          <w:i/>
        </w:rPr>
        <w:t>cuidando la ortografía</w:t>
      </w:r>
      <w:r>
        <w:rPr>
          <w:i/>
        </w:rPr>
        <w:t xml:space="preserve"> ya que eso también se tendrá en cuenta en la calificación.</w:t>
      </w:r>
    </w:p>
    <w:p w14:paraId="0C267A88" w14:textId="77777777" w:rsidR="007D5E91" w:rsidRDefault="00C902E3">
      <w:pPr>
        <w:jc w:val="center"/>
        <w:rPr>
          <w:b/>
          <w:color w:val="1B3055"/>
          <w:sz w:val="28"/>
          <w:szCs w:val="28"/>
        </w:rPr>
      </w:pPr>
      <w:r>
        <w:rPr>
          <w:b/>
          <w:i/>
          <w:sz w:val="28"/>
          <w:szCs w:val="28"/>
        </w:rPr>
        <w:t>¡E</w:t>
      </w:r>
      <w:r>
        <w:rPr>
          <w:b/>
          <w:sz w:val="28"/>
          <w:szCs w:val="28"/>
        </w:rPr>
        <w:t>X</w:t>
      </w:r>
      <w:r>
        <w:rPr>
          <w:b/>
          <w:i/>
          <w:sz w:val="28"/>
          <w:szCs w:val="28"/>
        </w:rPr>
        <w:t>ITOS!</w:t>
      </w:r>
    </w:p>
    <w:p w14:paraId="3B375DD2" w14:textId="77777777" w:rsidR="007D5E91" w:rsidRDefault="00C902E3">
      <w:pPr>
        <w:rPr>
          <w:b/>
          <w:color w:val="1B3055"/>
          <w:sz w:val="24"/>
          <w:szCs w:val="24"/>
        </w:rPr>
      </w:pPr>
      <w:r>
        <w:rPr>
          <w:b/>
          <w:color w:val="1B3055"/>
          <w:sz w:val="24"/>
          <w:szCs w:val="24"/>
        </w:rPr>
        <w:t>Consigna</w:t>
      </w:r>
      <w:r>
        <w:rPr>
          <w:b/>
          <w:sz w:val="32"/>
          <w:szCs w:val="32"/>
          <w:u w:val="single"/>
        </w:rPr>
        <w:t xml:space="preserve">  </w:t>
      </w:r>
    </w:p>
    <w:p w14:paraId="5617046A" w14:textId="77777777" w:rsidR="007D5E91" w:rsidRDefault="00C902E3">
      <w:pPr>
        <w:pBdr>
          <w:top w:val="nil"/>
          <w:left w:val="nil"/>
          <w:bottom w:val="nil"/>
          <w:right w:val="nil"/>
          <w:between w:val="nil"/>
        </w:pBdr>
        <w:tabs>
          <w:tab w:val="left" w:pos="176"/>
        </w:tabs>
        <w:spacing w:after="0" w:line="360" w:lineRule="auto"/>
        <w:ind w:left="33"/>
        <w:jc w:val="both"/>
        <w:rPr>
          <w:b/>
          <w:color w:val="000000"/>
          <w:sz w:val="24"/>
          <w:szCs w:val="24"/>
          <w:u w:val="single"/>
        </w:rPr>
      </w:pPr>
      <w:r>
        <w:rPr>
          <w:b/>
          <w:color w:val="000000"/>
          <w:sz w:val="24"/>
          <w:szCs w:val="24"/>
          <w:u w:val="single"/>
        </w:rPr>
        <w:t xml:space="preserve">Seleccionar una empresa, existente o hipotética, y desarrollar con detalle los componentes patrimoniales de la misma. </w:t>
      </w:r>
    </w:p>
    <w:p w14:paraId="4C113DD5" w14:textId="77777777" w:rsidR="007D5E91" w:rsidRDefault="007D5E91">
      <w:pPr>
        <w:pBdr>
          <w:top w:val="nil"/>
          <w:left w:val="nil"/>
          <w:bottom w:val="nil"/>
          <w:right w:val="nil"/>
          <w:between w:val="nil"/>
        </w:pBdr>
        <w:tabs>
          <w:tab w:val="left" w:pos="176"/>
        </w:tabs>
        <w:spacing w:after="0" w:line="360" w:lineRule="auto"/>
        <w:ind w:left="33"/>
        <w:jc w:val="both"/>
        <w:rPr>
          <w:rFonts w:ascii="Arial" w:eastAsia="Arial" w:hAnsi="Arial" w:cs="Arial"/>
          <w:color w:val="000000"/>
          <w:sz w:val="20"/>
          <w:szCs w:val="20"/>
        </w:rPr>
      </w:pPr>
    </w:p>
    <w:p w14:paraId="4C7E00BA" w14:textId="77777777" w:rsidR="007D5E91" w:rsidRDefault="00C902E3">
      <w:pPr>
        <w:pBdr>
          <w:top w:val="nil"/>
          <w:left w:val="nil"/>
          <w:bottom w:val="nil"/>
          <w:right w:val="nil"/>
          <w:between w:val="nil"/>
        </w:pBdr>
        <w:tabs>
          <w:tab w:val="left" w:pos="176"/>
        </w:tabs>
        <w:spacing w:after="160" w:line="360" w:lineRule="auto"/>
        <w:ind w:left="33"/>
        <w:jc w:val="both"/>
        <w:rPr>
          <w:rFonts w:ascii="Arial" w:eastAsia="Arial" w:hAnsi="Arial" w:cs="Arial"/>
          <w:color w:val="000000"/>
          <w:sz w:val="20"/>
          <w:szCs w:val="20"/>
        </w:rPr>
      </w:pPr>
      <w:r>
        <w:rPr>
          <w:rFonts w:ascii="Arial" w:eastAsia="Arial" w:hAnsi="Arial" w:cs="Arial"/>
          <w:b/>
          <w:color w:val="000000"/>
          <w:sz w:val="20"/>
          <w:szCs w:val="20"/>
          <w:u w:val="single"/>
        </w:rPr>
        <w:t>Objetivo:</w:t>
      </w:r>
      <w:r>
        <w:rPr>
          <w:rFonts w:ascii="Arial" w:eastAsia="Arial" w:hAnsi="Arial" w:cs="Arial"/>
          <w:color w:val="000000"/>
          <w:sz w:val="20"/>
          <w:szCs w:val="20"/>
        </w:rPr>
        <w:t xml:space="preserve"> visualizar en la vida real los conceptos calculados en los prácticos</w:t>
      </w:r>
    </w:p>
    <w:p w14:paraId="18EEAC13" w14:textId="77777777" w:rsidR="007D5E91" w:rsidRDefault="00C902E3">
      <w:pPr>
        <w:rPr>
          <w:rFonts w:ascii="Arial" w:eastAsia="Arial" w:hAnsi="Arial" w:cs="Arial"/>
          <w:sz w:val="20"/>
          <w:szCs w:val="20"/>
        </w:rPr>
      </w:pPr>
      <w:r>
        <w:rPr>
          <w:rFonts w:ascii="Arial" w:eastAsia="Arial" w:hAnsi="Arial" w:cs="Arial"/>
          <w:sz w:val="20"/>
          <w:szCs w:val="20"/>
        </w:rPr>
        <w:t>(Por ejemplo: una panadería tendría en  su activo: dinero en efectivo, una cuenta corriente en el Banco Francés, un plazo Fijo en el mismo banco, créditos a favor con los clientes: Confitería Nueva Argentina, Trigo de Oro, en sus mercaderías: harina, huevos, manteca, masa para medialunas, pan, criollos.  De esta forma desarrollar también el Pasivo y Patrimonio Neto.)</w:t>
      </w:r>
    </w:p>
    <w:p w14:paraId="174C19D7" w14:textId="77777777" w:rsidR="007D5E91" w:rsidRDefault="007D5E91">
      <w:pPr>
        <w:pBdr>
          <w:top w:val="nil"/>
          <w:left w:val="nil"/>
          <w:bottom w:val="nil"/>
          <w:right w:val="nil"/>
          <w:between w:val="nil"/>
        </w:pBdr>
        <w:spacing w:after="120"/>
        <w:rPr>
          <w:color w:val="000000"/>
          <w:sz w:val="24"/>
          <w:szCs w:val="24"/>
        </w:rPr>
      </w:pPr>
    </w:p>
    <w:p w14:paraId="5D8804C7" w14:textId="77777777" w:rsidR="007D5E91" w:rsidRDefault="00C902E3">
      <w:pPr>
        <w:spacing w:line="360" w:lineRule="auto"/>
        <w:jc w:val="center"/>
        <w:rPr>
          <w:rFonts w:ascii="Verdana" w:eastAsia="Verdana" w:hAnsi="Verdana" w:cs="Verdana"/>
          <w:b/>
          <w:i/>
          <w:color w:val="222222"/>
          <w:sz w:val="24"/>
          <w:szCs w:val="24"/>
        </w:rPr>
      </w:pPr>
      <w:r>
        <w:rPr>
          <w:rFonts w:ascii="Verdana" w:eastAsia="Verdana" w:hAnsi="Verdana" w:cs="Verdana"/>
          <w:b/>
          <w:i/>
          <w:color w:val="222222"/>
          <w:sz w:val="24"/>
          <w:szCs w:val="24"/>
        </w:rPr>
        <w:t>Para la calificación se tendrá en cuenta el compromiso, nivel de análisis del alumno, y comprensión de la consigna.</w:t>
      </w:r>
    </w:p>
    <w:p w14:paraId="462C1E8F" w14:textId="77777777" w:rsidR="007D5E91" w:rsidRDefault="007D5E91"/>
    <w:p w14:paraId="4A66AB44" w14:textId="77777777" w:rsidR="007D7788" w:rsidRDefault="007D7788"/>
    <w:p w14:paraId="507A7379" w14:textId="671BB0CE" w:rsidR="007D7788" w:rsidRPr="0059275E" w:rsidRDefault="00DE6527">
      <w:pPr>
        <w:rPr>
          <w:b/>
          <w:bCs/>
        </w:rPr>
      </w:pPr>
      <w:r w:rsidRPr="0059275E">
        <w:rPr>
          <w:b/>
          <w:bCs/>
        </w:rPr>
        <w:lastRenderedPageBreak/>
        <w:t xml:space="preserve">Confeccionar Libro Diario – Mayor </w:t>
      </w:r>
      <w:r w:rsidR="00B61D9A" w:rsidRPr="0059275E">
        <w:rPr>
          <w:b/>
          <w:bCs/>
        </w:rPr>
        <w:t>– Balance</w:t>
      </w:r>
    </w:p>
    <w:p w14:paraId="274E0849" w14:textId="1FBBFD34" w:rsidR="00B61D9A" w:rsidRDefault="00B61D9A">
      <w:r w:rsidRPr="0059275E">
        <w:rPr>
          <w:b/>
          <w:bCs/>
        </w:rPr>
        <w:t xml:space="preserve">Plantear </w:t>
      </w:r>
      <w:r w:rsidR="003E393A" w:rsidRPr="0059275E">
        <w:rPr>
          <w:b/>
          <w:bCs/>
        </w:rPr>
        <w:t>alguna problemática</w:t>
      </w:r>
      <w:r w:rsidR="003E393A">
        <w:t xml:space="preserve"> de la misma </w:t>
      </w:r>
      <w:r w:rsidR="00446466">
        <w:t>y desarrollar 3 funciones de la administración</w:t>
      </w:r>
      <w:r w:rsidR="00C04652">
        <w:t xml:space="preserve"> “Planeamiento</w:t>
      </w:r>
      <w:r w:rsidR="00D84F81">
        <w:t xml:space="preserve"> “Largo o Corto Plazo”</w:t>
      </w:r>
      <w:r w:rsidR="00C04652">
        <w:t>, coordinación, Control (</w:t>
      </w:r>
      <w:r w:rsidR="00D84F81">
        <w:t>Interno-Gestion)</w:t>
      </w:r>
      <w:r w:rsidR="00C04652">
        <w:t>”</w:t>
      </w:r>
      <w:r w:rsidR="0059275E">
        <w:t xml:space="preserve"> y definir el tipo de decisión </w:t>
      </w:r>
      <w:r w:rsidR="00B06A3C">
        <w:t xml:space="preserve">“individuales, gerenciales, en condiciones de riesgo, </w:t>
      </w:r>
      <w:r w:rsidR="00C04652">
        <w:t>programables</w:t>
      </w:r>
      <w:r w:rsidR="00B50FD3">
        <w:t>, condiciones de riesgo, condiciones de certidumbre, Rutinarias, Operativas, de emergencia”.</w:t>
      </w:r>
    </w:p>
    <w:p w14:paraId="39FCE3BC" w14:textId="12C56D74" w:rsidR="00CF2BDF" w:rsidRDefault="00CF2BDF">
      <w:r w:rsidRPr="005330C8">
        <w:rPr>
          <w:b/>
          <w:bCs/>
        </w:rPr>
        <w:t>Dar Característica de la organización</w:t>
      </w:r>
      <w:r>
        <w:t xml:space="preserve"> (Integrantes – Objetivos “Con fi</w:t>
      </w:r>
      <w:r w:rsidR="0071303F">
        <w:t xml:space="preserve">nes de lucro – o sin fines de lucro” , </w:t>
      </w:r>
      <w:r w:rsidR="0071303F" w:rsidRPr="005330C8">
        <w:rPr>
          <w:u w:val="single"/>
        </w:rPr>
        <w:t>La clase de empresa</w:t>
      </w:r>
      <w:r w:rsidR="002271B6">
        <w:t xml:space="preserve"> fines de lucro</w:t>
      </w:r>
      <w:r w:rsidR="0071303F">
        <w:t xml:space="preserve"> </w:t>
      </w:r>
      <w:r w:rsidR="00D65551">
        <w:t>“Comercial</w:t>
      </w:r>
      <w:r w:rsidR="005330C8">
        <w:t xml:space="preserve">, </w:t>
      </w:r>
      <w:r w:rsidR="00D65551">
        <w:t>Industriales o manufacturas”</w:t>
      </w:r>
      <w:r w:rsidR="0059275E">
        <w:t xml:space="preserve">, </w:t>
      </w:r>
      <w:r w:rsidR="00FD54D3">
        <w:t>Servicios</w:t>
      </w:r>
      <w:r w:rsidR="0059275E">
        <w:t xml:space="preserve">, </w:t>
      </w:r>
      <w:r w:rsidR="00FD54D3">
        <w:t>Financieras”</w:t>
      </w:r>
      <w:r w:rsidR="002271B6">
        <w:t>. Sin fines de lucro “Religioso, comunitarios, culturales, políticos, deportivos</w:t>
      </w:r>
      <w:r w:rsidR="00956431">
        <w:t>, altruistas”.</w:t>
      </w:r>
    </w:p>
    <w:p w14:paraId="41020D7D" w14:textId="77777777" w:rsidR="00446466" w:rsidRDefault="00446466"/>
    <w:sectPr w:rsidR="00446466">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E91"/>
    <w:rsid w:val="002271B6"/>
    <w:rsid w:val="003E393A"/>
    <w:rsid w:val="00446466"/>
    <w:rsid w:val="005330C8"/>
    <w:rsid w:val="0059275E"/>
    <w:rsid w:val="0071303F"/>
    <w:rsid w:val="00713F3D"/>
    <w:rsid w:val="007D5E91"/>
    <w:rsid w:val="007D7788"/>
    <w:rsid w:val="00956431"/>
    <w:rsid w:val="00B06A3C"/>
    <w:rsid w:val="00B50FD3"/>
    <w:rsid w:val="00B61D9A"/>
    <w:rsid w:val="00C04652"/>
    <w:rsid w:val="00C902E3"/>
    <w:rsid w:val="00CF2BDF"/>
    <w:rsid w:val="00D65551"/>
    <w:rsid w:val="00D84F81"/>
    <w:rsid w:val="00DE6527"/>
    <w:rsid w:val="00ED310B"/>
    <w:rsid w:val="00FD54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2F99"/>
  <w15:docId w15:val="{5BB24B09-C436-473C-B7FF-AD6F3946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33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rsid w:val="00D92336"/>
    <w:pPr>
      <w:spacing w:before="100" w:beforeAutospacing="1" w:after="100" w:afterAutospacing="1" w:line="240" w:lineRule="auto"/>
    </w:pPr>
    <w:rPr>
      <w:rFonts w:ascii="Times New Roman" w:eastAsia="SimSun" w:hAnsi="Times New Roman" w:cs="Times New Roman"/>
      <w:sz w:val="24"/>
      <w:szCs w:val="24"/>
    </w:rPr>
  </w:style>
  <w:style w:type="character" w:customStyle="1" w:styleId="apple-converted-space">
    <w:name w:val="apple-converted-space"/>
    <w:basedOn w:val="Fuentedeprrafopredeter"/>
    <w:uiPriority w:val="99"/>
    <w:rsid w:val="00D92336"/>
  </w:style>
  <w:style w:type="paragraph" w:styleId="Prrafodelista">
    <w:name w:val="List Paragraph"/>
    <w:basedOn w:val="Normal"/>
    <w:uiPriority w:val="34"/>
    <w:qFormat/>
    <w:rsid w:val="00D92336"/>
    <w:pPr>
      <w:spacing w:after="160" w:line="259" w:lineRule="auto"/>
      <w:ind w:left="720"/>
      <w:contextualSpacing/>
    </w:pPr>
    <w:rPr>
      <w:lang w:val="es-ES"/>
    </w:rPr>
  </w:style>
  <w:style w:type="character" w:styleId="Refdecomentario">
    <w:name w:val="annotation reference"/>
    <w:basedOn w:val="Fuentedeprrafopredeter"/>
    <w:uiPriority w:val="99"/>
    <w:semiHidden/>
    <w:unhideWhenUsed/>
    <w:rsid w:val="00D92336"/>
    <w:rPr>
      <w:sz w:val="16"/>
      <w:szCs w:val="16"/>
    </w:rPr>
  </w:style>
  <w:style w:type="paragraph" w:styleId="Textocomentario">
    <w:name w:val="annotation text"/>
    <w:basedOn w:val="Normal"/>
    <w:link w:val="TextocomentarioCar"/>
    <w:uiPriority w:val="99"/>
    <w:semiHidden/>
    <w:unhideWhenUsed/>
    <w:rsid w:val="00D92336"/>
    <w:pPr>
      <w:spacing w:after="160" w:line="240" w:lineRule="auto"/>
    </w:pPr>
    <w:rPr>
      <w:sz w:val="20"/>
      <w:szCs w:val="20"/>
    </w:rPr>
  </w:style>
  <w:style w:type="character" w:customStyle="1" w:styleId="TextocomentarioCar">
    <w:name w:val="Texto comentario Car"/>
    <w:basedOn w:val="Fuentedeprrafopredeter"/>
    <w:link w:val="Textocomentario"/>
    <w:uiPriority w:val="99"/>
    <w:semiHidden/>
    <w:rsid w:val="00D92336"/>
    <w:rPr>
      <w:sz w:val="20"/>
      <w:szCs w:val="20"/>
    </w:rPr>
  </w:style>
  <w:style w:type="paragraph" w:styleId="Textodeglobo">
    <w:name w:val="Balloon Text"/>
    <w:basedOn w:val="Normal"/>
    <w:link w:val="TextodegloboCar"/>
    <w:uiPriority w:val="99"/>
    <w:semiHidden/>
    <w:unhideWhenUsed/>
    <w:rsid w:val="00D923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2336"/>
    <w:rPr>
      <w:rFonts w:ascii="Tahoma" w:hAnsi="Tahoma" w:cs="Tahoma"/>
      <w:sz w:val="16"/>
      <w:szCs w:val="1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cDh48JSyr71x384GfDDgLil7YA==">AMUW2mUC8EVAZ1TDfpLnWPbBZQ4/w8saaeVxMzK41CdW+9uIq9PNFY6byE5k/Ts7YPwJtB3SVfP0L2lSAaekGWeqyi5J+SYcEVaMgpBUehgqGx8xbk+prOjyG6g4iVDq9TpMgIJtyMDb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326</Words>
  <Characters>1795</Characters>
  <Application>Microsoft Office Word</Application>
  <DocSecurity>0</DocSecurity>
  <Lines>14</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Leoceci</dc:creator>
  <cp:lastModifiedBy>Germán Luna</cp:lastModifiedBy>
  <cp:revision>21</cp:revision>
  <dcterms:created xsi:type="dcterms:W3CDTF">2022-12-15T23:28:00Z</dcterms:created>
  <dcterms:modified xsi:type="dcterms:W3CDTF">2022-12-22T19:11:00Z</dcterms:modified>
</cp:coreProperties>
</file>