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ORDER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Tengo estos registros en la tabla persona: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020"/>
        <w:gridCol w:w="1020"/>
        <w:gridCol w:w="1350"/>
        <w:gridCol w:w="900"/>
        <w:gridCol w:w="1365"/>
        <w:gridCol w:w="1350"/>
        <w:gridCol w:w="1395"/>
        <w:tblGridChange w:id="0">
          <w:tblGrid>
            <w:gridCol w:w="1110"/>
            <w:gridCol w:w="1020"/>
            <w:gridCol w:w="1020"/>
            <w:gridCol w:w="1350"/>
            <w:gridCol w:w="900"/>
            <w:gridCol w:w="1365"/>
            <w:gridCol w:w="1350"/>
            <w:gridCol w:w="13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5" w:val="single"/>
              <w:left w:color="284e3f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id_persona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tipo_doc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direccion_nro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direccion_calle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direccion_cp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Ana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Gomez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20345678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DNI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San Martin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1605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Laura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Lopez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29998888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Maipú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Lopez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43345345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284e3f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Sanchez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34345435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Antes de ir a sql, pienso y escribo el resultado que espero si: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Ordeno los datos por apellido y nombre, ambos en forma ascendente:  (podes escribir solo el orden en que quedarían los id, por ejemplo ahora tienen el orden: 5,8,9)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Ahora ordeno por apellido y nombre, pero nombre de forma Descendente: ¿qué únicos valores deberían cambiar?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Siempre que no se indique, se asume que el orden es Ascendente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Teniendo en cuenta que la columna DNI se creó de la siguiente manera: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`dni` INT(11) NOT NULL </w:t>
      </w:r>
      <w:r w:rsidDel="00000000" w:rsidR="00000000" w:rsidRPr="00000000">
        <w:rPr>
          <w:b w:val="1"/>
          <w:color w:val="0000ff"/>
          <w:rtl w:val="0"/>
        </w:rPr>
        <w:t xml:space="preserve">UNIQUE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Pienso y escribo como quedaría la tabla ordenada por: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Apellido y dni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Dni y apellido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Dni y apellido DESC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Dni y nombre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Dni y nombre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 el campo Dni es único, ¿tiene sentido ordenar por dni y otro campo?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¡Ahora si!  inserta estos registros en tu base y proba los resultados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Conectores Logicos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En la tabla </w:t>
      </w:r>
      <w:r w:rsidDel="00000000" w:rsidR="00000000" w:rsidRPr="00000000">
        <w:rPr>
          <w:b w:val="1"/>
          <w:rtl w:val="0"/>
        </w:rPr>
        <w:t xml:space="preserve">persona </w:t>
      </w:r>
      <w:r w:rsidDel="00000000" w:rsidR="00000000" w:rsidRPr="00000000">
        <w:rPr>
          <w:rtl w:val="0"/>
        </w:rPr>
        <w:t xml:space="preserve">agrega estos registros para que puedas ver las diferencias de resultados en las query que siguen: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`persona` (`id_persona`, `nombre`, `apellido`, `dni`, `tipo_doc`, `direccion_nro`, `direccion_calle`, `direccion_cp`) VALUES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(1, 'Ana', 'Gómez', 20345678, 'DNI', 123, 'San Martín', '1605'),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(3, 'Lucía', 'Martínez', 30111222, 'DNI', 0, 'San Martín', '1001'),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(5, 'Laura', 'Lopez', 29998888, 'DNI', 45, 'Maipú', '1605'),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(6, 'Diego', 'Sauco', 28765432, 'DNI', 5464, 'San Martín', '1023'),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(8, 'Juan', 'Lopez', 43345345, 'DNI', NULL, NULL, '1605'),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(9, 'Juan', 'Sanchez', 34345435, 'DNI', 0, 'Lavalle', '1605');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a. Listar a todas las personas que: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tengan el código postal '1605'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 vivan en la calle 'San Martín' pero solo si su número de calle es mayor a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¿Son necesarios los paréntesis? ¿Qué cambia si no los pongo?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Resultado esperado: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b. Listar a todas las personas que: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tengan el código postal '1605' o vivan en la calle 'San Martín'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 su número de calle es mayor a 100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 en este caso ¿Son necesarios los paréntesis? ¿Qué cambia si no los pongo?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Resultado esperado: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c. Listar a todas las personas que: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tengan el código postal '1605' o vivan en la calle 'San Martín'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y su número de calle es mayor a 100 o no tenga numero de calle (sea vacio o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Nota: si el tipo de dato del campo “direccion_nro” es tipo INT, entonces no va a poder tener el valor vacío porque es un valor del tipo char. A fines prácticos se puede asumir que el vacío en este caso sería lo mismo que tener 0 (cero)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Resultado esperado: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d. Listar a todas las personas que: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Vivan en la calle San Martín y su número de calle sea mayor a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no tengan cargada la calle (es decir, el campo esté vacío o nulo) y su código postal sea '1605'.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Resultado esperado: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Tip: si es muy complicado pensar todo el where, separalo en partes y proba cada parte por separado y luego proba como conectar esas partes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a. Listar el nombre del curso y las asignaturas que se dictan en cada curso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555825" cy="128911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5825" cy="1289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b. Listar el nombre y apellido de cada profesor y su fecha de ingreso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19338" cy="100720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00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c. Listar el nombre y apellido de cada profesor, su fecha de ingreso y si tiene informar número de teléfono ( si no tiene no se informa el numero de telefono pero si el resto de los datos)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3172863" cy="941823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863" cy="941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d. Listar el nombre de los profesores que son tutores y el nombre del curso del cual son tutor: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1928813" cy="564159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564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e. Listar el nombre y apellido de los profesores que NO son tutores de ningun curso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1262063" cy="656614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656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f. Listar nombre de alumno, email, asignatura que cursa y nota , ordenado por nombre de asignatura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3741502" cy="2119313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1502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g. Listar nombre de alumno, email, asignatura que cursa y nota de todos los alumnos que se sacaron menor o igual a 6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3902220" cy="864012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2220" cy="864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h. Tomando como partida la consulta realizada en el punto A, queremos ahora agregarle el nombre del profesor que da cada asignatura: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2519363" cy="1409547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409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i. Tomando como partida la consulta realizada en el punto anterior, ahora queremos agregar el nombre del tutor del curso: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3243769" cy="135692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769" cy="1356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1.png"/><Relationship Id="rId18" Type="http://schemas.openxmlformats.org/officeDocument/2006/relationships/image" Target="media/image2.png"/><Relationship Id="rId7" Type="http://schemas.openxmlformats.org/officeDocument/2006/relationships/image" Target="media/image1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