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5</w:t>
      </w:r>
      <w:r>
        <w:rPr>
          <w:rFonts w:hint="eastAsia"/>
          <w:b/>
          <w:bCs/>
          <w:sz w:val="30"/>
          <w:lang w:eastAsia="zh-CN"/>
        </w:rPr>
        <w:t>月</w:t>
      </w:r>
      <w:r>
        <w:rPr>
          <w:rFonts w:hint="eastAsia"/>
          <w:b/>
          <w:bCs/>
          <w:sz w:val="30"/>
          <w:lang w:val="en-US" w:eastAsia="zh-CN"/>
        </w:rPr>
        <w:t>12</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6E13020">
          <w:pPr>
            <w:pStyle w:val="10"/>
            <w:tabs>
              <w:tab w:val="right" w:leader="dot" w:pos="8306"/>
            </w:tabs>
          </w:pPr>
          <w:r>
            <w:fldChar w:fldCharType="begin"/>
          </w:r>
          <w:r>
            <w:instrText xml:space="preserve">TOC \o "1-9" \h \u </w:instrText>
          </w:r>
          <w:r>
            <w:fldChar w:fldCharType="separate"/>
          </w:r>
          <w:r>
            <w:fldChar w:fldCharType="begin"/>
          </w:r>
          <w:r>
            <w:instrText xml:space="preserve"> HYPERLINK \l _Toc32476 </w:instrText>
          </w:r>
          <w:r>
            <w:fldChar w:fldCharType="separate"/>
          </w:r>
          <w:r>
            <w:rPr>
              <w:rFonts w:hint="eastAsia"/>
            </w:rPr>
            <w:t>实验</w:t>
          </w:r>
          <w:r>
            <w:rPr>
              <w:rFonts w:hint="eastAsia"/>
              <w:lang w:val="en-US" w:eastAsia="zh-CN"/>
            </w:rPr>
            <w:t>名称</w:t>
          </w:r>
          <w:r>
            <w:tab/>
          </w:r>
          <w:r>
            <w:fldChar w:fldCharType="begin"/>
          </w:r>
          <w:r>
            <w:instrText xml:space="preserve"> PAGEREF _Toc32476 \h </w:instrText>
          </w:r>
          <w:r>
            <w:fldChar w:fldCharType="separate"/>
          </w:r>
          <w:r>
            <w:t>3</w:t>
          </w:r>
          <w:r>
            <w:fldChar w:fldCharType="end"/>
          </w:r>
          <w:r>
            <w:fldChar w:fldCharType="end"/>
          </w:r>
        </w:p>
        <w:p w14:paraId="53E60EA0">
          <w:pPr>
            <w:pStyle w:val="10"/>
            <w:tabs>
              <w:tab w:val="right" w:leader="dot" w:pos="8306"/>
            </w:tabs>
          </w:pPr>
          <w:r>
            <w:fldChar w:fldCharType="begin"/>
          </w:r>
          <w:r>
            <w:instrText xml:space="preserve"> HYPERLINK \l _Toc11122 </w:instrText>
          </w:r>
          <w:r>
            <w:fldChar w:fldCharType="separate"/>
          </w:r>
          <w:r>
            <w:rPr>
              <w:rFonts w:hint="eastAsia"/>
              <w:lang w:val="en-US" w:eastAsia="zh-CN"/>
            </w:rPr>
            <w:t>实验目的</w:t>
          </w:r>
          <w:r>
            <w:tab/>
          </w:r>
          <w:r>
            <w:fldChar w:fldCharType="begin"/>
          </w:r>
          <w:r>
            <w:instrText xml:space="preserve"> PAGEREF _Toc11122 \h </w:instrText>
          </w:r>
          <w:r>
            <w:fldChar w:fldCharType="separate"/>
          </w:r>
          <w:r>
            <w:t>3</w:t>
          </w:r>
          <w:r>
            <w:fldChar w:fldCharType="end"/>
          </w:r>
          <w:r>
            <w:fldChar w:fldCharType="end"/>
          </w:r>
        </w:p>
        <w:p w14:paraId="5244B2D5">
          <w:pPr>
            <w:pStyle w:val="10"/>
            <w:tabs>
              <w:tab w:val="right" w:leader="dot" w:pos="8306"/>
            </w:tabs>
          </w:pPr>
          <w:r>
            <w:fldChar w:fldCharType="begin"/>
          </w:r>
          <w:r>
            <w:instrText xml:space="preserve"> HYPERLINK \l _Toc26140 </w:instrText>
          </w:r>
          <w:r>
            <w:fldChar w:fldCharType="separate"/>
          </w:r>
          <w:r>
            <w:rPr>
              <w:rFonts w:hint="eastAsia"/>
            </w:rPr>
            <w:t>实验内容</w:t>
          </w:r>
          <w:r>
            <w:tab/>
          </w:r>
          <w:r>
            <w:fldChar w:fldCharType="begin"/>
          </w:r>
          <w:r>
            <w:instrText xml:space="preserve"> PAGEREF _Toc26140 \h </w:instrText>
          </w:r>
          <w:r>
            <w:fldChar w:fldCharType="separate"/>
          </w:r>
          <w:r>
            <w:t>3</w:t>
          </w:r>
          <w:r>
            <w:fldChar w:fldCharType="end"/>
          </w:r>
          <w:r>
            <w:fldChar w:fldCharType="end"/>
          </w:r>
        </w:p>
        <w:p w14:paraId="222196F7">
          <w:pPr>
            <w:pStyle w:val="10"/>
            <w:tabs>
              <w:tab w:val="right" w:leader="dot" w:pos="8306"/>
            </w:tabs>
          </w:pPr>
          <w:r>
            <w:fldChar w:fldCharType="begin"/>
          </w:r>
          <w:r>
            <w:instrText xml:space="preserve"> HYPERLINK \l _Toc22796 </w:instrText>
          </w:r>
          <w:r>
            <w:fldChar w:fldCharType="separate"/>
          </w:r>
          <w:r>
            <w:rPr>
              <w:rFonts w:hint="eastAsia"/>
            </w:rPr>
            <w:t>实验准备：</w:t>
          </w:r>
          <w:r>
            <w:tab/>
          </w:r>
          <w:r>
            <w:fldChar w:fldCharType="begin"/>
          </w:r>
          <w:r>
            <w:instrText xml:space="preserve"> PAGEREF _Toc22796 \h </w:instrText>
          </w:r>
          <w:r>
            <w:fldChar w:fldCharType="separate"/>
          </w:r>
          <w:r>
            <w:t>4</w:t>
          </w:r>
          <w:r>
            <w:fldChar w:fldCharType="end"/>
          </w:r>
          <w:r>
            <w:fldChar w:fldCharType="end"/>
          </w:r>
        </w:p>
        <w:p w14:paraId="653C8FDC">
          <w:pPr>
            <w:pStyle w:val="10"/>
            <w:tabs>
              <w:tab w:val="right" w:leader="dot" w:pos="8306"/>
            </w:tabs>
          </w:pPr>
          <w:r>
            <w:fldChar w:fldCharType="begin"/>
          </w:r>
          <w:r>
            <w:instrText xml:space="preserve"> HYPERLINK \l _Toc10980 </w:instrText>
          </w:r>
          <w:r>
            <w:fldChar w:fldCharType="separate"/>
          </w:r>
          <w:r>
            <w:rPr>
              <w:rFonts w:hint="eastAsia"/>
            </w:rPr>
            <w:t>实验步骤及原理</w:t>
          </w:r>
          <w:r>
            <w:tab/>
          </w:r>
          <w:r>
            <w:fldChar w:fldCharType="begin"/>
          </w:r>
          <w:r>
            <w:instrText xml:space="preserve"> PAGEREF _Toc10980 \h </w:instrText>
          </w:r>
          <w:r>
            <w:fldChar w:fldCharType="separate"/>
          </w:r>
          <w:r>
            <w:t>7</w:t>
          </w:r>
          <w:r>
            <w:fldChar w:fldCharType="end"/>
          </w:r>
          <w:r>
            <w:fldChar w:fldCharType="end"/>
          </w:r>
        </w:p>
        <w:p w14:paraId="4A624935">
          <w:pPr>
            <w:pStyle w:val="12"/>
            <w:tabs>
              <w:tab w:val="right" w:leader="dot" w:pos="8306"/>
            </w:tabs>
          </w:pPr>
          <w:r>
            <w:fldChar w:fldCharType="begin"/>
          </w:r>
          <w:r>
            <w:instrText xml:space="preserve"> HYPERLINK \l _Toc15130 </w:instrText>
          </w:r>
          <w:r>
            <w:fldChar w:fldCharType="separate"/>
          </w:r>
          <w:r>
            <w:t>配置</w:t>
          </w:r>
          <w:r>
            <w:rPr>
              <w:rFonts w:hint="eastAsia"/>
              <w:lang w:val="en-US" w:eastAsia="zh-CN"/>
            </w:rPr>
            <w:t>路由器1</w:t>
          </w:r>
          <w:r>
            <w:tab/>
          </w:r>
          <w:r>
            <w:fldChar w:fldCharType="begin"/>
          </w:r>
          <w:r>
            <w:instrText xml:space="preserve"> PAGEREF _Toc15130 \h </w:instrText>
          </w:r>
          <w:r>
            <w:fldChar w:fldCharType="separate"/>
          </w:r>
          <w:r>
            <w:t>7</w:t>
          </w:r>
          <w:r>
            <w:fldChar w:fldCharType="end"/>
          </w:r>
          <w:r>
            <w:fldChar w:fldCharType="end"/>
          </w:r>
        </w:p>
        <w:p w14:paraId="17149FBD">
          <w:pPr>
            <w:pStyle w:val="12"/>
            <w:tabs>
              <w:tab w:val="right" w:leader="dot" w:pos="8306"/>
            </w:tabs>
          </w:pPr>
          <w:r>
            <w:fldChar w:fldCharType="begin"/>
          </w:r>
          <w:r>
            <w:instrText xml:space="preserve"> HYPERLINK \l _Toc10281 </w:instrText>
          </w:r>
          <w:r>
            <w:fldChar w:fldCharType="separate"/>
          </w:r>
          <w:r>
            <w:rPr>
              <w:rFonts w:hint="eastAsia"/>
            </w:rPr>
            <w:t>配置</w:t>
          </w:r>
          <w:r>
            <w:rPr>
              <w:rFonts w:hint="eastAsia"/>
              <w:lang w:val="en-US" w:eastAsia="zh-CN"/>
            </w:rPr>
            <w:t>路由器2</w:t>
          </w:r>
          <w:r>
            <w:tab/>
          </w:r>
          <w:r>
            <w:fldChar w:fldCharType="begin"/>
          </w:r>
          <w:r>
            <w:instrText xml:space="preserve"> PAGEREF _Toc10281 \h </w:instrText>
          </w:r>
          <w:r>
            <w:fldChar w:fldCharType="separate"/>
          </w:r>
          <w:r>
            <w:t>8</w:t>
          </w:r>
          <w:r>
            <w:fldChar w:fldCharType="end"/>
          </w:r>
          <w:r>
            <w:fldChar w:fldCharType="end"/>
          </w:r>
        </w:p>
        <w:p w14:paraId="01D0FE68">
          <w:pPr>
            <w:pStyle w:val="12"/>
            <w:tabs>
              <w:tab w:val="right" w:leader="dot" w:pos="8306"/>
            </w:tabs>
          </w:pPr>
          <w:r>
            <w:fldChar w:fldCharType="begin"/>
          </w:r>
          <w:r>
            <w:instrText xml:space="preserve"> HYPERLINK \l _Toc15124 </w:instrText>
          </w:r>
          <w:r>
            <w:fldChar w:fldCharType="separate"/>
          </w:r>
          <w:r>
            <w:rPr>
              <w:rFonts w:hint="eastAsia"/>
            </w:rPr>
            <w:t>配置</w:t>
          </w:r>
          <w:r>
            <w:rPr>
              <w:rFonts w:hint="eastAsia"/>
              <w:lang w:val="en-US" w:eastAsia="zh-CN"/>
            </w:rPr>
            <w:t>路由器3</w:t>
          </w:r>
          <w:r>
            <w:tab/>
          </w:r>
          <w:r>
            <w:fldChar w:fldCharType="begin"/>
          </w:r>
          <w:r>
            <w:instrText xml:space="preserve"> PAGEREF _Toc15124 \h </w:instrText>
          </w:r>
          <w:r>
            <w:fldChar w:fldCharType="separate"/>
          </w:r>
          <w:r>
            <w:t>9</w:t>
          </w:r>
          <w:r>
            <w:fldChar w:fldCharType="end"/>
          </w:r>
          <w:r>
            <w:fldChar w:fldCharType="end"/>
          </w:r>
        </w:p>
        <w:p w14:paraId="70096746">
          <w:pPr>
            <w:pStyle w:val="12"/>
            <w:tabs>
              <w:tab w:val="right" w:leader="dot" w:pos="8306"/>
            </w:tabs>
          </w:pPr>
          <w:r>
            <w:fldChar w:fldCharType="begin"/>
          </w:r>
          <w:r>
            <w:instrText xml:space="preserve"> HYPERLINK \l _Toc6782 </w:instrText>
          </w:r>
          <w:r>
            <w:fldChar w:fldCharType="separate"/>
          </w:r>
          <w:r>
            <w:rPr>
              <w:rFonts w:hint="eastAsia"/>
            </w:rPr>
            <w:t>配置</w:t>
          </w:r>
          <w:r>
            <w:rPr>
              <w:rFonts w:hint="eastAsia"/>
              <w:lang w:val="en-US" w:eastAsia="zh-CN"/>
            </w:rPr>
            <w:t>二</w:t>
          </w:r>
          <w:r>
            <w:rPr>
              <w:rFonts w:hint="eastAsia"/>
            </w:rPr>
            <w:t>层交换机</w:t>
          </w:r>
          <w:r>
            <w:tab/>
          </w:r>
          <w:r>
            <w:fldChar w:fldCharType="begin"/>
          </w:r>
          <w:r>
            <w:instrText xml:space="preserve"> PAGEREF _Toc6782 \h </w:instrText>
          </w:r>
          <w:r>
            <w:fldChar w:fldCharType="separate"/>
          </w:r>
          <w:r>
            <w:t>11</w:t>
          </w:r>
          <w:r>
            <w:fldChar w:fldCharType="end"/>
          </w:r>
          <w:r>
            <w:fldChar w:fldCharType="end"/>
          </w:r>
        </w:p>
        <w:p w14:paraId="0647A373">
          <w:pPr>
            <w:pStyle w:val="12"/>
            <w:tabs>
              <w:tab w:val="right" w:leader="dot" w:pos="8306"/>
            </w:tabs>
          </w:pPr>
          <w:r>
            <w:fldChar w:fldCharType="begin"/>
          </w:r>
          <w:r>
            <w:instrText xml:space="preserve"> HYPERLINK \l _Toc111 </w:instrText>
          </w:r>
          <w:r>
            <w:fldChar w:fldCharType="separate"/>
          </w:r>
          <w:r>
            <w:rPr>
              <w:rFonts w:hint="eastAsia"/>
              <w:lang w:val="en-US" w:eastAsia="zh-CN"/>
            </w:rPr>
            <w:t>配置第三层交换机1</w:t>
          </w:r>
          <w:r>
            <w:tab/>
          </w:r>
          <w:r>
            <w:fldChar w:fldCharType="begin"/>
          </w:r>
          <w:r>
            <w:instrText xml:space="preserve"> PAGEREF _Toc111 \h </w:instrText>
          </w:r>
          <w:r>
            <w:fldChar w:fldCharType="separate"/>
          </w:r>
          <w:r>
            <w:t>12</w:t>
          </w:r>
          <w:r>
            <w:fldChar w:fldCharType="end"/>
          </w:r>
          <w:r>
            <w:fldChar w:fldCharType="end"/>
          </w:r>
        </w:p>
        <w:p w14:paraId="2DD91417">
          <w:pPr>
            <w:pStyle w:val="12"/>
            <w:tabs>
              <w:tab w:val="right" w:leader="dot" w:pos="8306"/>
            </w:tabs>
          </w:pPr>
          <w:r>
            <w:fldChar w:fldCharType="begin"/>
          </w:r>
          <w:r>
            <w:instrText xml:space="preserve"> HYPERLINK \l _Toc7169 </w:instrText>
          </w:r>
          <w:r>
            <w:fldChar w:fldCharType="separate"/>
          </w:r>
          <w:r>
            <w:rPr>
              <w:rFonts w:hint="eastAsia"/>
              <w:lang w:val="en-US" w:eastAsia="zh-CN"/>
            </w:rPr>
            <w:t>配置第三层交换机2</w:t>
          </w:r>
          <w:r>
            <w:tab/>
          </w:r>
          <w:r>
            <w:fldChar w:fldCharType="begin"/>
          </w:r>
          <w:r>
            <w:instrText xml:space="preserve"> PAGEREF _Toc7169 \h </w:instrText>
          </w:r>
          <w:r>
            <w:fldChar w:fldCharType="separate"/>
          </w:r>
          <w:r>
            <w:t>14</w:t>
          </w:r>
          <w:r>
            <w:fldChar w:fldCharType="end"/>
          </w:r>
          <w:r>
            <w:fldChar w:fldCharType="end"/>
          </w:r>
        </w:p>
        <w:p w14:paraId="26C62A7F">
          <w:pPr>
            <w:pStyle w:val="12"/>
            <w:tabs>
              <w:tab w:val="right" w:leader="dot" w:pos="8306"/>
            </w:tabs>
          </w:pPr>
          <w:r>
            <w:fldChar w:fldCharType="begin"/>
          </w:r>
          <w:r>
            <w:instrText xml:space="preserve"> HYPERLINK \l _Toc4936 </w:instrText>
          </w:r>
          <w:r>
            <w:fldChar w:fldCharType="separate"/>
          </w:r>
          <w:r>
            <w:rPr>
              <w:rFonts w:hint="eastAsia"/>
              <w:lang w:val="en-US" w:eastAsia="zh-CN"/>
            </w:rPr>
            <w:t>配置服务器并验证PC</w:t>
          </w:r>
          <w:r>
            <w:tab/>
          </w:r>
          <w:r>
            <w:fldChar w:fldCharType="begin"/>
          </w:r>
          <w:r>
            <w:instrText xml:space="preserve"> PAGEREF _Toc4936 \h </w:instrText>
          </w:r>
          <w:r>
            <w:fldChar w:fldCharType="separate"/>
          </w:r>
          <w:r>
            <w:t>15</w:t>
          </w:r>
          <w:r>
            <w:fldChar w:fldCharType="end"/>
          </w:r>
          <w:r>
            <w:fldChar w:fldCharType="end"/>
          </w:r>
        </w:p>
        <w:p w14:paraId="45EA6111">
          <w:pPr>
            <w:pStyle w:val="10"/>
            <w:tabs>
              <w:tab w:val="right" w:leader="dot" w:pos="8306"/>
            </w:tabs>
          </w:pPr>
          <w:r>
            <w:fldChar w:fldCharType="begin"/>
          </w:r>
          <w:r>
            <w:instrText xml:space="preserve"> HYPERLINK \l _Toc30961 </w:instrText>
          </w:r>
          <w:r>
            <w:fldChar w:fldCharType="separate"/>
          </w:r>
          <w:r>
            <w:rPr>
              <w:rFonts w:hint="eastAsia"/>
            </w:rPr>
            <w:t>实验结果</w:t>
          </w:r>
          <w:r>
            <w:tab/>
          </w:r>
          <w:r>
            <w:fldChar w:fldCharType="begin"/>
          </w:r>
          <w:r>
            <w:instrText xml:space="preserve"> PAGEREF _Toc30961 \h </w:instrText>
          </w:r>
          <w:r>
            <w:fldChar w:fldCharType="separate"/>
          </w:r>
          <w:r>
            <w:t>17</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bookmarkStart w:id="18" w:name="_GoBack"/>
          <w:bookmarkEnd w:id="18"/>
        </w:p>
      </w:sdtContent>
    </w:sdt>
    <w:p w14:paraId="2D590A9B"/>
    <w:p w14:paraId="64810E07">
      <w:pPr>
        <w:pStyle w:val="2"/>
        <w:bidi w:val="0"/>
        <w:outlineLvl w:val="0"/>
        <w:rPr>
          <w:rFonts w:hint="eastAsia" w:eastAsia="宋体"/>
          <w:lang w:val="en-US" w:eastAsia="zh-CN"/>
        </w:rPr>
      </w:pPr>
      <w:bookmarkStart w:id="2" w:name="_Toc32476"/>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default"/>
          <w:lang w:val="en-US" w:eastAsia="zh-CN"/>
        </w:rPr>
        <w:t>VRRP 设计实验</w:t>
      </w:r>
    </w:p>
    <w:p w14:paraId="11D5A64E">
      <w:pPr>
        <w:pStyle w:val="2"/>
        <w:bidi w:val="0"/>
        <w:rPr>
          <w:rFonts w:hint="eastAsia"/>
          <w:lang w:val="en-US" w:eastAsia="zh-CN"/>
        </w:rPr>
      </w:pPr>
      <w:bookmarkStart w:id="3" w:name="_Toc11122"/>
      <w:r>
        <w:rPr>
          <w:rFonts w:hint="eastAsia"/>
          <w:lang w:val="en-US" w:eastAsia="zh-CN"/>
        </w:rPr>
        <w:t>实验目的</w:t>
      </w:r>
      <w:bookmarkEnd w:id="3"/>
    </w:p>
    <w:p w14:paraId="7FE3E365">
      <w:pPr>
        <w:spacing w:after="156"/>
        <w:rPr>
          <w:rFonts w:hint="eastAsia"/>
          <w:lang w:val="en-US" w:eastAsia="zh-CN"/>
        </w:rPr>
      </w:pPr>
      <w:r>
        <w:rPr>
          <w:rFonts w:hint="eastAsia"/>
          <w:lang w:val="en-US" w:eastAsia="zh-CN"/>
        </w:rPr>
        <w:t xml:space="preserve">配置 VRRP 多备份组，实现 VRRP 的冗余备份模式。 </w:t>
      </w:r>
    </w:p>
    <w:p w14:paraId="452C8247">
      <w:pPr>
        <w:spacing w:after="156"/>
        <w:rPr>
          <w:rFonts w:hint="eastAsia"/>
          <w:lang w:val="en-US" w:eastAsia="zh-CN"/>
        </w:rPr>
      </w:pPr>
      <w:r>
        <w:rPr>
          <w:rFonts w:hint="eastAsia"/>
          <w:lang w:val="en-US" w:eastAsia="zh-CN"/>
        </w:rPr>
        <w:t xml:space="preserve">使用交换机的 DHCP 功能给用户分配 IP 地址。 </w:t>
      </w:r>
    </w:p>
    <w:p w14:paraId="4E73A7B7">
      <w:pPr>
        <w:spacing w:after="156"/>
        <w:rPr>
          <w:rFonts w:hint="eastAsia"/>
          <w:lang w:val="en-US" w:eastAsia="zh-CN"/>
        </w:rPr>
      </w:pPr>
      <w:r>
        <w:rPr>
          <w:rFonts w:hint="eastAsia"/>
          <w:lang w:val="en-US" w:eastAsia="zh-CN"/>
        </w:rPr>
        <w:t>配置路由重发布。</w:t>
      </w:r>
    </w:p>
    <w:p w14:paraId="24FE2A5B">
      <w:pPr>
        <w:pStyle w:val="2"/>
        <w:bidi w:val="0"/>
        <w:outlineLvl w:val="0"/>
        <w:rPr>
          <w:rFonts w:hint="eastAsia"/>
        </w:rPr>
      </w:pPr>
      <w:bookmarkStart w:id="4" w:name="_Toc104987095"/>
      <w:bookmarkStart w:id="5" w:name="_Toc26140"/>
      <w:r>
        <w:rPr>
          <w:rFonts w:hint="eastAsia"/>
        </w:rPr>
        <w:t>实验内容</w:t>
      </w:r>
      <w:bookmarkEnd w:id="4"/>
      <w:bookmarkEnd w:id="5"/>
    </w:p>
    <w:p w14:paraId="21E0E734">
      <w:pPr>
        <w:numPr>
          <w:ilvl w:val="0"/>
          <w:numId w:val="2"/>
        </w:numPr>
        <w:bidi w:val="0"/>
        <w:rPr>
          <w:rFonts w:hint="eastAsia"/>
        </w:rPr>
      </w:pPr>
      <w:r>
        <w:rPr>
          <w:rFonts w:hint="eastAsia"/>
          <w:lang w:val="en-US" w:eastAsia="zh-CN"/>
        </w:rPr>
        <w:t>在某企业网络中，为了避免单点故障，该企业决定用 2 台三层交换机作为核心层设备，2 台三层交换机互为备份，以此来提高网络的可靠性和稳定性，现需要做适当 VRRP 规划和配置。</w:t>
      </w:r>
    </w:p>
    <w:p w14:paraId="1FC9734E">
      <w:pPr>
        <w:numPr>
          <w:numId w:val="0"/>
        </w:numPr>
        <w:bidi w:val="0"/>
        <w:rPr>
          <w:rFonts w:hint="eastAsia"/>
        </w:rPr>
      </w:pPr>
      <w:r>
        <w:rPr>
          <w:rFonts w:hint="eastAsia"/>
          <w:lang w:val="en-US" w:eastAsia="zh-CN"/>
        </w:rPr>
        <w:t xml:space="preserve">本实验包括 2 台三层交换机和 1 台二层交换机、1 台路由器、1 台服务器和 2 台PC 机。拓扑结构如下图所示。 </w:t>
      </w:r>
    </w:p>
    <w:p w14:paraId="1FC43F7D">
      <w:pPr>
        <w:numPr>
          <w:numId w:val="0"/>
        </w:numPr>
        <w:bidi w:val="0"/>
        <w:rPr>
          <w:rFonts w:hint="eastAsia"/>
          <w:lang w:val="en-US" w:eastAsia="zh-CN"/>
        </w:rPr>
      </w:pPr>
      <w:r>
        <w:rPr>
          <w:rFonts w:hint="eastAsia"/>
          <w:lang w:val="en-US" w:eastAsia="zh-CN"/>
        </w:rPr>
        <w:t>三 层 交 换 机 Switch1 和 Switch.2 连 接 交 换 机 Switch3 的 端 口 都 属 于210.42.112.0/24 网络。</w:t>
      </w:r>
    </w:p>
    <w:p w14:paraId="1878DE01">
      <w:pPr>
        <w:numPr>
          <w:numId w:val="0"/>
        </w:numPr>
        <w:bidi w:val="0"/>
        <w:rPr>
          <w:rFonts w:hint="eastAsia"/>
          <w:lang w:val="en-US" w:eastAsia="zh-CN"/>
        </w:rPr>
      </w:pPr>
      <w:r>
        <w:rPr>
          <w:rFonts w:hint="eastAsia"/>
          <w:lang w:val="en-US" w:eastAsia="zh-CN"/>
        </w:rPr>
        <w:drawing>
          <wp:inline distT="0" distB="0" distL="114300" distR="114300">
            <wp:extent cx="5271770" cy="3806190"/>
            <wp:effectExtent l="0" t="0" r="1270" b="38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2"/>
                    <a:stretch>
                      <a:fillRect/>
                    </a:stretch>
                  </pic:blipFill>
                  <pic:spPr>
                    <a:xfrm>
                      <a:off x="0" y="0"/>
                      <a:ext cx="5271770" cy="3806190"/>
                    </a:xfrm>
                    <a:prstGeom prst="rect">
                      <a:avLst/>
                    </a:prstGeom>
                    <a:noFill/>
                    <a:ln>
                      <a:noFill/>
                    </a:ln>
                  </pic:spPr>
                </pic:pic>
              </a:graphicData>
            </a:graphic>
          </wp:inline>
        </w:drawing>
      </w:r>
    </w:p>
    <w:p w14:paraId="23C3E22B">
      <w:pPr>
        <w:numPr>
          <w:numId w:val="0"/>
        </w:numPr>
        <w:bidi w:val="0"/>
        <w:rPr>
          <w:rFonts w:hint="eastAsia"/>
          <w:lang w:val="en-US" w:eastAsia="zh-CN"/>
        </w:rPr>
      </w:pPr>
      <w:r>
        <w:rPr>
          <w:rFonts w:hint="eastAsia"/>
          <w:lang w:val="en-US" w:eastAsia="zh-CN"/>
        </w:rPr>
        <w:t xml:space="preserve">(2) 保证核心层网络的稳定可靠性，通过 VRRP 多备份组为 210.42.112.0/24 网络提供可靠路由，避免单点故障。 </w:t>
      </w:r>
    </w:p>
    <w:p w14:paraId="5A1C224D">
      <w:pPr>
        <w:numPr>
          <w:numId w:val="0"/>
        </w:numPr>
        <w:bidi w:val="0"/>
        <w:rPr>
          <w:rFonts w:hint="eastAsia"/>
          <w:lang w:val="en-US" w:eastAsia="zh-CN"/>
        </w:rPr>
      </w:pPr>
      <w:r>
        <w:rPr>
          <w:rFonts w:hint="eastAsia"/>
          <w:lang w:val="en-US" w:eastAsia="zh-CN"/>
        </w:rPr>
        <w:t>(3) 配置交换机 Switch2 的 DHCP 服务，为 PC 机自动提供 IP 地址、掩码、网关等配置参数。</w:t>
      </w:r>
    </w:p>
    <w:p w14:paraId="5FDF83D1">
      <w:pPr>
        <w:numPr>
          <w:numId w:val="0"/>
        </w:numPr>
        <w:bidi w:val="0"/>
        <w:rPr>
          <w:rFonts w:hint="eastAsia"/>
        </w:rPr>
      </w:pPr>
      <w:r>
        <w:rPr>
          <w:rFonts w:hint="eastAsia"/>
          <w:lang w:val="en-US" w:eastAsia="zh-CN"/>
        </w:rPr>
        <w:t xml:space="preserve">(4) 三台路由器之间采用 OSPF 路由协议.Router3 和 Switch1、Switc2 之间采用RIPv2 路由协议。请注意配置路由重发布。 </w:t>
      </w:r>
    </w:p>
    <w:p w14:paraId="1D881902">
      <w:pPr>
        <w:numPr>
          <w:numId w:val="0"/>
        </w:numPr>
        <w:bidi w:val="0"/>
        <w:rPr>
          <w:rFonts w:hint="eastAsia"/>
        </w:rPr>
      </w:pPr>
      <w:r>
        <w:rPr>
          <w:rFonts w:hint="eastAsia"/>
          <w:lang w:val="en-US" w:eastAsia="zh-CN"/>
        </w:rPr>
        <w:t xml:space="preserve">(5) 查看路由器 Router3 的路由协议和路由表 </w:t>
      </w:r>
    </w:p>
    <w:p w14:paraId="19F28313">
      <w:pPr>
        <w:numPr>
          <w:numId w:val="0"/>
        </w:numPr>
        <w:bidi w:val="0"/>
        <w:rPr>
          <w:rFonts w:hint="eastAsia"/>
        </w:rPr>
      </w:pPr>
      <w:r>
        <w:rPr>
          <w:rFonts w:hint="eastAsia"/>
          <w:lang w:val="en-US" w:eastAsia="zh-CN"/>
        </w:rPr>
        <w:t xml:space="preserve">(6) 查看 Switch1 和 Switch2 交换机中的 VRRP 配置信息和路由表 </w:t>
      </w:r>
    </w:p>
    <w:p w14:paraId="6744A21F">
      <w:pPr>
        <w:numPr>
          <w:numId w:val="0"/>
        </w:numPr>
        <w:bidi w:val="0"/>
        <w:rPr>
          <w:rFonts w:hint="eastAsia"/>
        </w:rPr>
      </w:pPr>
      <w:r>
        <w:rPr>
          <w:rFonts w:hint="eastAsia"/>
          <w:lang w:val="en-US" w:eastAsia="zh-CN"/>
        </w:rPr>
        <w:t xml:space="preserve">(7) 查看 Switch2 交换机中的 DHCP 服务地址分配信息 </w:t>
      </w:r>
    </w:p>
    <w:p w14:paraId="71E34E75">
      <w:pPr>
        <w:numPr>
          <w:numId w:val="0"/>
        </w:numPr>
        <w:bidi w:val="0"/>
        <w:rPr>
          <w:rFonts w:hint="eastAsia"/>
        </w:rPr>
      </w:pPr>
      <w:r>
        <w:rPr>
          <w:rFonts w:hint="eastAsia"/>
          <w:lang w:val="en-US" w:eastAsia="zh-CN"/>
        </w:rPr>
        <w:t>(8) 实验报告中包含 Switch1 和 Switch2 交换机中的 VRRP 配置信息和路由表；路由器 Router1 和 Router3 的路由协议及路由表；Switch2 交换机中的 DHCP 服务地址分配信息；以及从 PC1-&gt;WWW 服务器、PC2-&gt;Router.1 测试截图、PC2 获得的 IP 地址参数等截图。</w:t>
      </w:r>
    </w:p>
    <w:p w14:paraId="557BD0FB">
      <w:pPr>
        <w:pStyle w:val="2"/>
        <w:bidi w:val="0"/>
        <w:outlineLvl w:val="0"/>
        <w:rPr>
          <w:rFonts w:hint="eastAsia"/>
        </w:rPr>
      </w:pPr>
      <w:bookmarkStart w:id="6" w:name="_Toc22796"/>
      <w:r>
        <w:rPr>
          <w:rFonts w:hint="eastAsia"/>
        </w:rPr>
        <w:t>实验准备：</w:t>
      </w:r>
      <w:bookmarkEnd w:id="6"/>
    </w:p>
    <w:p w14:paraId="017268E4">
      <w:pPr>
        <w:spacing w:after="156"/>
      </w:pPr>
      <w:r>
        <w:rPr>
          <w:rFonts w:hint="eastAsia"/>
        </w:rPr>
        <w:t>根据实验要求图，构造下图所示的连线图</w:t>
      </w:r>
    </w:p>
    <w:p w14:paraId="7F3E2C9F">
      <w:pPr>
        <w:spacing w:after="156"/>
        <w:jc w:val="center"/>
      </w:pPr>
      <w:r>
        <w:drawing>
          <wp:inline distT="0" distB="0" distL="114300" distR="114300">
            <wp:extent cx="5332095" cy="8821420"/>
            <wp:effectExtent l="0" t="0" r="1905" b="2540"/>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13"/>
                    <a:stretch>
                      <a:fillRect/>
                    </a:stretch>
                  </pic:blipFill>
                  <pic:spPr>
                    <a:xfrm>
                      <a:off x="0" y="0"/>
                      <a:ext cx="5332095" cy="8821420"/>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01A6E851">
      <w:pPr>
        <w:spacing w:after="156"/>
        <w:jc w:val="center"/>
      </w:pPr>
      <w:r>
        <w:rPr/>
        <w:drawing>
          <wp:inline distT="0" distB="0" distL="114300" distR="114300">
            <wp:extent cx="6038850" cy="7011670"/>
            <wp:effectExtent l="0" t="0" r="11430" b="13970"/>
            <wp:docPr id="5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descr="IMG_256"/>
                    <pic:cNvPicPr>
                      <a:picLocks noChangeAspect="1"/>
                    </pic:cNvPicPr>
                  </pic:nvPicPr>
                  <pic:blipFill>
                    <a:blip r:embed="rId14"/>
                    <a:stretch>
                      <a:fillRect/>
                    </a:stretch>
                  </pic:blipFill>
                  <pic:spPr>
                    <a:xfrm>
                      <a:off x="0" y="0"/>
                      <a:ext cx="6038850" cy="7011670"/>
                    </a:xfrm>
                    <a:prstGeom prst="rect">
                      <a:avLst/>
                    </a:prstGeom>
                    <a:noFill/>
                    <a:ln w="9525">
                      <a:noFill/>
                    </a:ln>
                  </pic:spPr>
                </pic:pic>
              </a:graphicData>
            </a:graphic>
          </wp:inline>
        </w:drawing>
      </w:r>
    </w:p>
    <w:p w14:paraId="7B2B1B9A">
      <w:pPr>
        <w:spacing w:after="156"/>
      </w:pPr>
      <w:r>
        <w:rPr>
          <w:rFonts w:hint="eastAsia"/>
        </w:rPr>
        <w:t>为了方便稍后的IP赋值给各个端口以及主机，我们在实验要求图上面标记一下主机号和端口号，如下图所示：</w:t>
      </w:r>
    </w:p>
    <w:p w14:paraId="2B08AD7D">
      <w:pPr>
        <w:spacing w:after="156"/>
        <w:jc w:val="center"/>
        <w:rPr>
          <w:rFonts w:hint="eastAsia" w:eastAsia="宋体"/>
          <w:lang w:eastAsia="zh-CN"/>
        </w:rPr>
      </w:pPr>
      <w:r>
        <w:rPr>
          <w:rFonts w:hint="eastAsia" w:eastAsia="宋体"/>
          <w:lang w:eastAsia="zh-CN"/>
        </w:rPr>
        <w:drawing>
          <wp:inline distT="0" distB="0" distL="114300" distR="114300">
            <wp:extent cx="5268595" cy="3845560"/>
            <wp:effectExtent l="0" t="0" r="4445" b="10160"/>
            <wp:docPr id="52" name="图片 52" descr="da32313deb911b47fe79e19b58c1e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a32313deb911b47fe79e19b58c1e32d"/>
                    <pic:cNvPicPr>
                      <a:picLocks noChangeAspect="1"/>
                    </pic:cNvPicPr>
                  </pic:nvPicPr>
                  <pic:blipFill>
                    <a:blip r:embed="rId15"/>
                    <a:stretch>
                      <a:fillRect/>
                    </a:stretch>
                  </pic:blipFill>
                  <pic:spPr>
                    <a:xfrm>
                      <a:off x="0" y="0"/>
                      <a:ext cx="5268595" cy="3845560"/>
                    </a:xfrm>
                    <a:prstGeom prst="rect">
                      <a:avLst/>
                    </a:prstGeom>
                  </pic:spPr>
                </pic:pic>
              </a:graphicData>
            </a:graphic>
          </wp:inline>
        </w:drawing>
      </w:r>
    </w:p>
    <w:p w14:paraId="06F460EA">
      <w:pPr>
        <w:pStyle w:val="2"/>
        <w:bidi w:val="0"/>
        <w:outlineLvl w:val="0"/>
      </w:pPr>
      <w:bookmarkStart w:id="7" w:name="_Toc10980"/>
      <w:r>
        <w:rPr>
          <w:rFonts w:hint="eastAsia"/>
        </w:rPr>
        <w:t>实验步骤及原理</w:t>
      </w:r>
      <w:bookmarkEnd w:id="7"/>
    </w:p>
    <w:p w14:paraId="15EEBC97">
      <w:pPr>
        <w:pStyle w:val="3"/>
        <w:numPr>
          <w:ilvl w:val="0"/>
          <w:numId w:val="0"/>
        </w:numPr>
        <w:bidi w:val="0"/>
        <w:rPr>
          <w:rFonts w:hint="default" w:eastAsia="宋体"/>
          <w:b/>
          <w:bCs/>
          <w:lang w:val="en-US" w:eastAsia="zh-CN"/>
        </w:rPr>
      </w:pPr>
      <w:bookmarkStart w:id="8" w:name="_Toc15130"/>
      <w:r>
        <w:t>配置</w:t>
      </w:r>
      <w:r>
        <w:rPr>
          <w:rFonts w:hint="eastAsia"/>
          <w:lang w:val="en-US" w:eastAsia="zh-CN"/>
        </w:rPr>
        <w:t>路由器1</w:t>
      </w:r>
      <w:bookmarkEnd w:id="8"/>
    </w:p>
    <w:p w14:paraId="36AC46CD">
      <w:pPr>
        <w:bidi w:val="0"/>
        <w:rPr>
          <w:rFonts w:hint="eastAsia"/>
          <w:lang w:val="en-US" w:eastAsia="zh-CN"/>
        </w:rPr>
      </w:pPr>
      <w:r>
        <w:rPr>
          <w:rFonts w:hint="eastAsia"/>
          <w:lang w:val="en-US" w:eastAsia="zh-CN"/>
        </w:rPr>
        <w:t>首先对路由器 1 进行配置： 使用 enable 指令进入终端，使用 conf t 指令进入特权模式之后为 0 号和 1 号端口分配IP 地址</w:t>
      </w:r>
    </w:p>
    <w:p w14:paraId="56C45A8A">
      <w:pPr>
        <w:bidi w:val="0"/>
        <w:rPr>
          <w:rFonts w:hint="eastAsia"/>
          <w:lang w:val="en-US" w:eastAsia="zh-CN"/>
        </w:rPr>
      </w:pPr>
      <w:r>
        <w:rPr>
          <w:rFonts w:hint="eastAsia"/>
          <w:lang w:val="en-US" w:eastAsia="zh-CN"/>
        </w:rPr>
        <w:t>题目要求路由器间使用 ospf 协议通信，因此我们配置路由器 1 的 ospf，直连网络有： 202.114.65.0/30、202.114.65.4/30，我们为路由器 1 配置动态路由</w:t>
      </w:r>
    </w:p>
    <w:p w14:paraId="0552A549">
      <w:pPr>
        <w:bidi w:val="0"/>
        <w:rPr>
          <w:rFonts w:hint="eastAsia"/>
        </w:rPr>
      </w:pPr>
      <w:r>
        <w:rPr>
          <w:rFonts w:hint="eastAsia"/>
        </w:rPr>
        <w:drawing>
          <wp:inline distT="0" distB="0" distL="114300" distR="114300">
            <wp:extent cx="6067425" cy="1924050"/>
            <wp:effectExtent l="0" t="0" r="13335" b="11430"/>
            <wp:docPr id="5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IMG_256"/>
                    <pic:cNvPicPr>
                      <a:picLocks noChangeAspect="1"/>
                    </pic:cNvPicPr>
                  </pic:nvPicPr>
                  <pic:blipFill>
                    <a:blip r:embed="rId16"/>
                    <a:stretch>
                      <a:fillRect/>
                    </a:stretch>
                  </pic:blipFill>
                  <pic:spPr>
                    <a:xfrm>
                      <a:off x="0" y="0"/>
                      <a:ext cx="6067425" cy="1924050"/>
                    </a:xfrm>
                    <a:prstGeom prst="rect">
                      <a:avLst/>
                    </a:prstGeom>
                    <a:noFill/>
                    <a:ln w="9525">
                      <a:noFill/>
                    </a:ln>
                  </pic:spPr>
                </pic:pic>
              </a:graphicData>
            </a:graphic>
          </wp:inline>
        </w:drawing>
      </w:r>
    </w:p>
    <w:p w14:paraId="55018290">
      <w:pPr>
        <w:bidi w:val="0"/>
        <w:rPr>
          <w:rFonts w:hint="eastAsia"/>
        </w:rPr>
      </w:pPr>
      <w:r>
        <w:rPr>
          <w:rFonts w:hint="eastAsia"/>
          <w:lang w:val="en-US" w:eastAsia="zh-CN"/>
        </w:rPr>
        <w:t>配置完成后，使用 show ip route 来查看路由表为：</w:t>
      </w:r>
    </w:p>
    <w:p w14:paraId="75C65FBE">
      <w:pPr>
        <w:bidi w:val="0"/>
        <w:rPr>
          <w:rFonts w:hint="eastAsia"/>
        </w:rPr>
      </w:pPr>
      <w:r>
        <w:rPr>
          <w:rFonts w:hint="eastAsia"/>
        </w:rPr>
        <w:drawing>
          <wp:inline distT="0" distB="0" distL="114300" distR="114300">
            <wp:extent cx="6337300" cy="3557905"/>
            <wp:effectExtent l="0" t="0" r="2540" b="8255"/>
            <wp:docPr id="5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descr="IMG_256"/>
                    <pic:cNvPicPr>
                      <a:picLocks noChangeAspect="1"/>
                    </pic:cNvPicPr>
                  </pic:nvPicPr>
                  <pic:blipFill>
                    <a:blip r:embed="rId17"/>
                    <a:stretch>
                      <a:fillRect/>
                    </a:stretch>
                  </pic:blipFill>
                  <pic:spPr>
                    <a:xfrm>
                      <a:off x="0" y="0"/>
                      <a:ext cx="6337300" cy="3557905"/>
                    </a:xfrm>
                    <a:prstGeom prst="rect">
                      <a:avLst/>
                    </a:prstGeom>
                    <a:noFill/>
                    <a:ln w="9525">
                      <a:noFill/>
                    </a:ln>
                  </pic:spPr>
                </pic:pic>
              </a:graphicData>
            </a:graphic>
          </wp:inline>
        </w:drawing>
      </w:r>
    </w:p>
    <w:p w14:paraId="1D5EBB82">
      <w:pPr>
        <w:bidi w:val="0"/>
        <w:rPr>
          <w:rFonts w:hint="eastAsia"/>
        </w:rPr>
      </w:pPr>
      <w:r>
        <w:rPr>
          <w:rFonts w:hint="eastAsia"/>
          <w:lang w:val="en-US" w:eastAsia="zh-CN"/>
        </w:rPr>
        <w:t>使用 show ip ospf neighbor 查看 ospf 配置结果为：</w:t>
      </w:r>
    </w:p>
    <w:p w14:paraId="3EBE4D10">
      <w:pPr>
        <w:bidi w:val="0"/>
        <w:rPr>
          <w:rFonts w:hint="eastAsia"/>
        </w:rPr>
      </w:pPr>
      <w:r>
        <w:rPr>
          <w:rFonts w:hint="eastAsia"/>
        </w:rPr>
        <w:drawing>
          <wp:inline distT="0" distB="0" distL="114300" distR="114300">
            <wp:extent cx="5965825" cy="957580"/>
            <wp:effectExtent l="0" t="0" r="8255" b="2540"/>
            <wp:docPr id="5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descr="IMG_256"/>
                    <pic:cNvPicPr>
                      <a:picLocks noChangeAspect="1"/>
                    </pic:cNvPicPr>
                  </pic:nvPicPr>
                  <pic:blipFill>
                    <a:blip r:embed="rId18"/>
                    <a:stretch>
                      <a:fillRect/>
                    </a:stretch>
                  </pic:blipFill>
                  <pic:spPr>
                    <a:xfrm>
                      <a:off x="0" y="0"/>
                      <a:ext cx="5965825" cy="957580"/>
                    </a:xfrm>
                    <a:prstGeom prst="rect">
                      <a:avLst/>
                    </a:prstGeom>
                    <a:noFill/>
                    <a:ln w="9525">
                      <a:noFill/>
                    </a:ln>
                  </pic:spPr>
                </pic:pic>
              </a:graphicData>
            </a:graphic>
          </wp:inline>
        </w:drawing>
      </w:r>
    </w:p>
    <w:p w14:paraId="4AF12CF2">
      <w:pPr>
        <w:pStyle w:val="3"/>
        <w:bidi w:val="0"/>
        <w:rPr>
          <w:rFonts w:hint="eastAsia"/>
          <w:lang w:val="en-US" w:eastAsia="zh-CN"/>
        </w:rPr>
      </w:pPr>
      <w:bookmarkStart w:id="9" w:name="_Toc10281"/>
      <w:r>
        <w:rPr>
          <w:rFonts w:hint="eastAsia"/>
        </w:rPr>
        <w:t>配置</w:t>
      </w:r>
      <w:r>
        <w:rPr>
          <w:rFonts w:hint="eastAsia"/>
          <w:lang w:val="en-US" w:eastAsia="zh-CN"/>
        </w:rPr>
        <w:t>路由器2</w:t>
      </w:r>
      <w:bookmarkEnd w:id="9"/>
    </w:p>
    <w:p w14:paraId="0DA91DA8">
      <w:pPr>
        <w:bidi w:val="0"/>
        <w:rPr>
          <w:rFonts w:hint="default"/>
          <w:lang w:val="en-US" w:eastAsia="zh-CN"/>
        </w:rPr>
      </w:pPr>
      <w:r>
        <w:rPr>
          <w:rFonts w:hint="default"/>
          <w:lang w:val="en-US" w:eastAsia="zh-CN"/>
        </w:rPr>
        <w:drawing>
          <wp:inline distT="0" distB="0" distL="0" distR="0">
            <wp:extent cx="5274310" cy="2670810"/>
            <wp:effectExtent l="0" t="0" r="13970" b="1143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9"/>
                    <a:stretch>
                      <a:fillRect/>
                    </a:stretch>
                  </pic:blipFill>
                  <pic:spPr>
                    <a:xfrm>
                      <a:off x="0" y="0"/>
                      <a:ext cx="5274310" cy="2671340"/>
                    </a:xfrm>
                    <a:prstGeom prst="rect">
                      <a:avLst/>
                    </a:prstGeom>
                  </pic:spPr>
                </pic:pic>
              </a:graphicData>
            </a:graphic>
          </wp:inline>
        </w:drawing>
      </w:r>
    </w:p>
    <w:p w14:paraId="2A8D6C89">
      <w:pPr>
        <w:bidi w:val="0"/>
        <w:rPr>
          <w:rFonts w:hint="default"/>
          <w:lang w:val="en-US" w:eastAsia="zh-CN"/>
        </w:rPr>
      </w:pPr>
      <w:r>
        <w:rPr>
          <w:rFonts w:hint="default"/>
          <w:lang w:val="en-US" w:eastAsia="zh-CN"/>
        </w:rPr>
        <w:t>配置完成后，使用 show ip route 来查看路由表为：</w:t>
      </w:r>
    </w:p>
    <w:p w14:paraId="0C30B10F">
      <w:pPr>
        <w:bidi w:val="0"/>
        <w:rPr>
          <w:rFonts w:hint="default"/>
          <w:lang w:val="en-US" w:eastAsia="zh-CN"/>
        </w:rPr>
      </w:pPr>
      <w:r>
        <w:rPr>
          <w:rFonts w:hint="default"/>
          <w:lang w:val="en-US" w:eastAsia="zh-CN"/>
        </w:rPr>
        <w:drawing>
          <wp:inline distT="0" distB="0" distL="0" distR="0">
            <wp:extent cx="5274310" cy="2785745"/>
            <wp:effectExtent l="0" t="0" r="139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74310" cy="2786105"/>
                    </a:xfrm>
                    <a:prstGeom prst="rect">
                      <a:avLst/>
                    </a:prstGeom>
                  </pic:spPr>
                </pic:pic>
              </a:graphicData>
            </a:graphic>
          </wp:inline>
        </w:drawing>
      </w:r>
    </w:p>
    <w:p w14:paraId="6DE1E7DB">
      <w:pPr>
        <w:bidi w:val="0"/>
        <w:rPr>
          <w:rFonts w:hint="default"/>
          <w:lang w:val="en-US" w:eastAsia="zh-CN"/>
        </w:rPr>
      </w:pPr>
      <w:r>
        <w:rPr>
          <w:rFonts w:hint="default"/>
          <w:lang w:val="en-US" w:eastAsia="zh-CN"/>
        </w:rPr>
        <w:t>使用 show ip ospf neighbor 查看 ospf 配置结果为：</w:t>
      </w:r>
    </w:p>
    <w:p w14:paraId="271F461A">
      <w:pPr>
        <w:bidi w:val="0"/>
        <w:rPr>
          <w:rFonts w:hint="default"/>
          <w:lang w:val="en-US" w:eastAsia="zh-CN"/>
        </w:rPr>
      </w:pPr>
      <w:r>
        <w:rPr>
          <w:rFonts w:hint="default"/>
          <w:lang w:val="en-US" w:eastAsia="zh-CN"/>
        </w:rPr>
        <w:drawing>
          <wp:inline distT="0" distB="0" distL="0" distR="0">
            <wp:extent cx="5274310" cy="849630"/>
            <wp:effectExtent l="0" t="0" r="1397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274310" cy="849750"/>
                    </a:xfrm>
                    <a:prstGeom prst="rect">
                      <a:avLst/>
                    </a:prstGeom>
                  </pic:spPr>
                </pic:pic>
              </a:graphicData>
            </a:graphic>
          </wp:inline>
        </w:drawing>
      </w:r>
    </w:p>
    <w:p w14:paraId="60433D92">
      <w:pPr>
        <w:pStyle w:val="3"/>
        <w:bidi w:val="0"/>
        <w:rPr>
          <w:rFonts w:hint="default" w:eastAsia="宋体"/>
          <w:lang w:val="en-US" w:eastAsia="zh-CN"/>
        </w:rPr>
      </w:pPr>
      <w:bookmarkStart w:id="10" w:name="_Toc15124"/>
      <w:r>
        <w:rPr>
          <w:rFonts w:hint="eastAsia"/>
        </w:rPr>
        <w:t>配置</w:t>
      </w:r>
      <w:r>
        <w:rPr>
          <w:rFonts w:hint="eastAsia"/>
          <w:lang w:val="en-US" w:eastAsia="zh-CN"/>
        </w:rPr>
        <w:t>路由器3</w:t>
      </w:r>
      <w:bookmarkEnd w:id="10"/>
    </w:p>
    <w:p w14:paraId="0B9AE8C9">
      <w:pPr>
        <w:bidi w:val="0"/>
        <w:jc w:val="both"/>
        <w:rPr>
          <w:rFonts w:hint="eastAsia"/>
        </w:rPr>
      </w:pPr>
      <w:r>
        <w:rPr>
          <w:rFonts w:hint="eastAsia"/>
        </w:rPr>
        <w:drawing>
          <wp:inline distT="0" distB="0" distL="114300" distR="114300">
            <wp:extent cx="5347335" cy="2283460"/>
            <wp:effectExtent l="0" t="0" r="1905" b="2540"/>
            <wp:docPr id="5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descr="IMG_256"/>
                    <pic:cNvPicPr>
                      <a:picLocks noChangeAspect="1"/>
                    </pic:cNvPicPr>
                  </pic:nvPicPr>
                  <pic:blipFill>
                    <a:blip r:embed="rId22"/>
                    <a:stretch>
                      <a:fillRect/>
                    </a:stretch>
                  </pic:blipFill>
                  <pic:spPr>
                    <a:xfrm>
                      <a:off x="0" y="0"/>
                      <a:ext cx="5347335" cy="2283460"/>
                    </a:xfrm>
                    <a:prstGeom prst="rect">
                      <a:avLst/>
                    </a:prstGeom>
                    <a:noFill/>
                    <a:ln w="9525">
                      <a:noFill/>
                    </a:ln>
                  </pic:spPr>
                </pic:pic>
              </a:graphicData>
            </a:graphic>
          </wp:inline>
        </w:drawing>
      </w:r>
    </w:p>
    <w:p w14:paraId="54A5AF46">
      <w:pPr>
        <w:bidi w:val="0"/>
        <w:jc w:val="both"/>
        <w:rPr>
          <w:rFonts w:hint="eastAsia"/>
          <w:lang w:val="en-US" w:eastAsia="zh-CN"/>
        </w:rPr>
      </w:pPr>
      <w:r>
        <w:rPr>
          <w:rFonts w:hint="eastAsia"/>
          <w:lang w:val="en-US" w:eastAsia="zh-CN"/>
        </w:rPr>
        <w:t>题目要求路由器 3 和交换机的通信使用 ripv2 协议，因此需要为路由器 3 配置 ripv2 协议，在 ripv2 协议的范围中，非直连网络有：202.114.65.12/30、202.114.65.16/30，我们为路由器 3 配置动态路由</w:t>
      </w:r>
    </w:p>
    <w:p w14:paraId="15D2DB67">
      <w:pPr>
        <w:bidi w:val="0"/>
        <w:jc w:val="both"/>
        <w:rPr>
          <w:rFonts w:hint="eastAsia"/>
          <w:lang w:val="en-US" w:eastAsia="zh-CN"/>
        </w:rPr>
      </w:pPr>
      <w:r>
        <w:rPr>
          <w:rFonts w:hint="eastAsia"/>
          <w:lang w:val="en-US" w:eastAsia="zh-CN"/>
        </w:rPr>
        <w:t>配置 ripv2 相关内容：关闭自动汇总功能，并将版本号设为 2；</w:t>
      </w:r>
    </w:p>
    <w:p w14:paraId="688481DA">
      <w:pPr>
        <w:bidi w:val="0"/>
        <w:jc w:val="both"/>
        <w:rPr>
          <w:rFonts w:hint="eastAsia"/>
          <w:lang w:val="en-US" w:eastAsia="zh-CN"/>
        </w:rPr>
      </w:pPr>
      <w:r>
        <w:rPr>
          <w:rFonts w:hint="eastAsia"/>
          <w:lang w:val="en-US" w:eastAsia="zh-CN"/>
        </w:rPr>
        <w:t>由于路由器 3 既有 ospf 协议，又有 rip 协议，我们要为其配置路由重分发</w:t>
      </w:r>
    </w:p>
    <w:p w14:paraId="4262FA35">
      <w:pPr>
        <w:bidi w:val="0"/>
        <w:jc w:val="both"/>
        <w:rPr>
          <w:rFonts w:hint="eastAsia"/>
          <w:lang w:val="en-US" w:eastAsia="zh-CN"/>
        </w:rPr>
      </w:pPr>
      <w:r>
        <w:rPr>
          <w:rFonts w:hint="eastAsia"/>
          <w:lang w:val="en-US" w:eastAsia="zh-CN"/>
        </w:rPr>
        <w:drawing>
          <wp:inline distT="0" distB="0" distL="114300" distR="114300">
            <wp:extent cx="4991100" cy="1876425"/>
            <wp:effectExtent l="0" t="0" r="7620" b="13335"/>
            <wp:docPr id="5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descr="IMG_256"/>
                    <pic:cNvPicPr>
                      <a:picLocks noChangeAspect="1"/>
                    </pic:cNvPicPr>
                  </pic:nvPicPr>
                  <pic:blipFill>
                    <a:blip r:embed="rId23"/>
                    <a:stretch>
                      <a:fillRect/>
                    </a:stretch>
                  </pic:blipFill>
                  <pic:spPr>
                    <a:xfrm>
                      <a:off x="0" y="0"/>
                      <a:ext cx="4991100" cy="1876425"/>
                    </a:xfrm>
                    <a:prstGeom prst="rect">
                      <a:avLst/>
                    </a:prstGeom>
                    <a:noFill/>
                    <a:ln w="9525">
                      <a:noFill/>
                    </a:ln>
                  </pic:spPr>
                </pic:pic>
              </a:graphicData>
            </a:graphic>
          </wp:inline>
        </w:drawing>
      </w:r>
    </w:p>
    <w:p w14:paraId="2B7F0189">
      <w:pPr>
        <w:bidi w:val="0"/>
        <w:jc w:val="both"/>
        <w:rPr>
          <w:rFonts w:hint="eastAsia"/>
          <w:lang w:val="en-US" w:eastAsia="zh-CN"/>
        </w:rPr>
      </w:pPr>
      <w:r>
        <w:rPr>
          <w:rFonts w:hint="eastAsia"/>
          <w:lang w:val="en-US" w:eastAsia="zh-CN"/>
        </w:rPr>
        <w:t>配置完成后，使用 show ip route 来查看路由表为：</w:t>
      </w:r>
    </w:p>
    <w:p w14:paraId="26526066">
      <w:pPr>
        <w:bidi w:val="0"/>
        <w:jc w:val="both"/>
        <w:rPr>
          <w:rFonts w:hint="eastAsia"/>
          <w:lang w:val="en-US" w:eastAsia="zh-CN"/>
        </w:rPr>
      </w:pPr>
      <w:r>
        <w:rPr>
          <w:rFonts w:hint="eastAsia"/>
          <w:lang w:val="en-US" w:eastAsia="zh-CN"/>
        </w:rPr>
        <w:drawing>
          <wp:inline distT="0" distB="0" distL="114300" distR="114300">
            <wp:extent cx="5657850" cy="3943350"/>
            <wp:effectExtent l="0" t="0" r="11430" b="3810"/>
            <wp:docPr id="5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descr="IMG_256"/>
                    <pic:cNvPicPr>
                      <a:picLocks noChangeAspect="1"/>
                    </pic:cNvPicPr>
                  </pic:nvPicPr>
                  <pic:blipFill>
                    <a:blip r:embed="rId24"/>
                    <a:stretch>
                      <a:fillRect/>
                    </a:stretch>
                  </pic:blipFill>
                  <pic:spPr>
                    <a:xfrm>
                      <a:off x="0" y="0"/>
                      <a:ext cx="5657850" cy="3943350"/>
                    </a:xfrm>
                    <a:prstGeom prst="rect">
                      <a:avLst/>
                    </a:prstGeom>
                    <a:noFill/>
                    <a:ln w="9525">
                      <a:noFill/>
                    </a:ln>
                  </pic:spPr>
                </pic:pic>
              </a:graphicData>
            </a:graphic>
          </wp:inline>
        </w:drawing>
      </w:r>
    </w:p>
    <w:p w14:paraId="4FA3A816">
      <w:pPr>
        <w:bidi w:val="0"/>
        <w:jc w:val="both"/>
        <w:rPr>
          <w:rFonts w:hint="eastAsia"/>
          <w:lang w:val="en-US" w:eastAsia="zh-CN"/>
        </w:rPr>
      </w:pPr>
      <w:r>
        <w:rPr>
          <w:rFonts w:hint="eastAsia"/>
          <w:lang w:val="en-US" w:eastAsia="zh-CN"/>
        </w:rPr>
        <w:t>使用 show ip ospf neighbor 查看 ospf 配置结果为：</w:t>
      </w:r>
    </w:p>
    <w:p w14:paraId="4A531311">
      <w:pPr>
        <w:bidi w:val="0"/>
        <w:jc w:val="both"/>
        <w:rPr>
          <w:rFonts w:hint="eastAsia"/>
          <w:lang w:val="en-US" w:eastAsia="zh-CN"/>
        </w:rPr>
      </w:pPr>
      <w:r>
        <w:rPr>
          <w:rFonts w:hint="eastAsia"/>
          <w:lang w:val="en-US" w:eastAsia="zh-CN"/>
        </w:rPr>
        <w:drawing>
          <wp:inline distT="0" distB="0" distL="114300" distR="114300">
            <wp:extent cx="5705475" cy="833120"/>
            <wp:effectExtent l="0" t="0" r="9525" b="5080"/>
            <wp:docPr id="6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descr="IMG_256"/>
                    <pic:cNvPicPr>
                      <a:picLocks noChangeAspect="1"/>
                    </pic:cNvPicPr>
                  </pic:nvPicPr>
                  <pic:blipFill>
                    <a:blip r:embed="rId25"/>
                    <a:stretch>
                      <a:fillRect/>
                    </a:stretch>
                  </pic:blipFill>
                  <pic:spPr>
                    <a:xfrm>
                      <a:off x="0" y="0"/>
                      <a:ext cx="5705475" cy="833120"/>
                    </a:xfrm>
                    <a:prstGeom prst="rect">
                      <a:avLst/>
                    </a:prstGeom>
                    <a:noFill/>
                    <a:ln w="9525">
                      <a:noFill/>
                    </a:ln>
                  </pic:spPr>
                </pic:pic>
              </a:graphicData>
            </a:graphic>
          </wp:inline>
        </w:drawing>
      </w:r>
    </w:p>
    <w:p w14:paraId="17F0D928">
      <w:pPr>
        <w:bidi w:val="0"/>
        <w:jc w:val="both"/>
        <w:rPr>
          <w:rFonts w:hint="eastAsia"/>
          <w:lang w:val="en-US" w:eastAsia="zh-CN"/>
        </w:rPr>
      </w:pPr>
      <w:r>
        <w:rPr>
          <w:rFonts w:hint="eastAsia"/>
          <w:lang w:val="en-US" w:eastAsia="zh-CN"/>
        </w:rPr>
        <w:t>使用 show ip rip 查看 rip 协议配置结果为：</w:t>
      </w:r>
    </w:p>
    <w:p w14:paraId="3D7A39F0">
      <w:pPr>
        <w:bidi w:val="0"/>
        <w:jc w:val="both"/>
        <w:rPr>
          <w:rFonts w:hint="eastAsia"/>
        </w:rPr>
      </w:pPr>
      <w:r>
        <w:rPr>
          <w:rFonts w:hint="eastAsia"/>
          <w:lang w:val="en-US" w:eastAsia="zh-CN"/>
        </w:rPr>
        <w:drawing>
          <wp:inline distT="0" distB="0" distL="114300" distR="114300">
            <wp:extent cx="5162550" cy="3524250"/>
            <wp:effectExtent l="0" t="0" r="3810" b="11430"/>
            <wp:docPr id="6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IMG_256"/>
                    <pic:cNvPicPr>
                      <a:picLocks noChangeAspect="1"/>
                    </pic:cNvPicPr>
                  </pic:nvPicPr>
                  <pic:blipFill>
                    <a:blip r:embed="rId26"/>
                    <a:stretch>
                      <a:fillRect/>
                    </a:stretch>
                  </pic:blipFill>
                  <pic:spPr>
                    <a:xfrm>
                      <a:off x="0" y="0"/>
                      <a:ext cx="5162550" cy="3524250"/>
                    </a:xfrm>
                    <a:prstGeom prst="rect">
                      <a:avLst/>
                    </a:prstGeom>
                    <a:noFill/>
                    <a:ln w="9525">
                      <a:noFill/>
                    </a:ln>
                  </pic:spPr>
                </pic:pic>
              </a:graphicData>
            </a:graphic>
          </wp:inline>
        </w:drawing>
      </w:r>
    </w:p>
    <w:p w14:paraId="136C0526">
      <w:pPr>
        <w:pStyle w:val="3"/>
        <w:bidi w:val="0"/>
        <w:rPr>
          <w:rFonts w:hint="eastAsia"/>
        </w:rPr>
      </w:pPr>
      <w:bookmarkStart w:id="11" w:name="_Toc6782"/>
      <w:r>
        <w:rPr>
          <w:rFonts w:hint="eastAsia"/>
        </w:rPr>
        <w:t>配置</w:t>
      </w:r>
      <w:r>
        <w:rPr>
          <w:rFonts w:hint="eastAsia"/>
          <w:lang w:val="en-US" w:eastAsia="zh-CN"/>
        </w:rPr>
        <w:t>二</w:t>
      </w:r>
      <w:r>
        <w:rPr>
          <w:rFonts w:hint="eastAsia"/>
        </w:rPr>
        <w:t>层交换机</w:t>
      </w:r>
      <w:bookmarkEnd w:id="11"/>
      <w:r>
        <w:rPr>
          <w:rFonts w:hint="eastAsia"/>
        </w:rPr>
        <w:t xml:space="preserve"> </w:t>
      </w:r>
    </w:p>
    <w:p w14:paraId="5C2B8882">
      <w:pPr>
        <w:bidi w:val="0"/>
        <w:jc w:val="both"/>
        <w:rPr>
          <w:rFonts w:hint="eastAsia"/>
          <w:lang w:val="en-US" w:eastAsia="zh-CN"/>
        </w:rPr>
      </w:pPr>
      <w:r>
        <w:rPr>
          <w:rFonts w:hint="eastAsia"/>
          <w:lang w:val="en-US" w:eastAsia="zh-CN"/>
        </w:rPr>
        <w:t>首先对第二层交换机 1 进行配置：使用enable指令进入终端，使用 conf t 指令进入特权模式之后为端口分配 VLAN，对于端口 1 和端口 2，设置为固定的 VLAN</w:t>
      </w:r>
    </w:p>
    <w:p w14:paraId="0D5B6326">
      <w:pPr>
        <w:bidi w:val="0"/>
        <w:jc w:val="both"/>
        <w:rPr>
          <w:rFonts w:hint="eastAsia"/>
          <w:lang w:val="en-US" w:eastAsia="zh-CN"/>
        </w:rPr>
      </w:pPr>
      <w:r>
        <w:rPr>
          <w:rFonts w:hint="eastAsia"/>
          <w:lang w:val="en-US" w:eastAsia="zh-CN"/>
        </w:rPr>
        <w:drawing>
          <wp:inline distT="0" distB="0" distL="114300" distR="114300">
            <wp:extent cx="5200650" cy="1581150"/>
            <wp:effectExtent l="0" t="0" r="11430" b="3810"/>
            <wp:docPr id="6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descr="IMG_256"/>
                    <pic:cNvPicPr>
                      <a:picLocks noChangeAspect="1"/>
                    </pic:cNvPicPr>
                  </pic:nvPicPr>
                  <pic:blipFill>
                    <a:blip r:embed="rId27"/>
                    <a:stretch>
                      <a:fillRect/>
                    </a:stretch>
                  </pic:blipFill>
                  <pic:spPr>
                    <a:xfrm>
                      <a:off x="0" y="0"/>
                      <a:ext cx="5200650" cy="1581150"/>
                    </a:xfrm>
                    <a:prstGeom prst="rect">
                      <a:avLst/>
                    </a:prstGeom>
                    <a:noFill/>
                    <a:ln w="9525">
                      <a:noFill/>
                    </a:ln>
                  </pic:spPr>
                </pic:pic>
              </a:graphicData>
            </a:graphic>
          </wp:inline>
        </w:drawing>
      </w:r>
    </w:p>
    <w:p w14:paraId="1389B02C">
      <w:pPr>
        <w:bidi w:val="0"/>
        <w:jc w:val="both"/>
        <w:rPr>
          <w:rFonts w:hint="eastAsia"/>
          <w:lang w:val="en-US" w:eastAsia="zh-CN"/>
        </w:rPr>
      </w:pPr>
      <w:r>
        <w:rPr>
          <w:rFonts w:hint="eastAsia"/>
          <w:lang w:val="en-US" w:eastAsia="zh-CN"/>
        </w:rPr>
        <w:t>接下来，配置端口 3、4 的 Trunk，配置动态网络</w:t>
      </w:r>
    </w:p>
    <w:p w14:paraId="1B00F787">
      <w:pPr>
        <w:bidi w:val="0"/>
        <w:jc w:val="both"/>
        <w:rPr>
          <w:rFonts w:hint="eastAsia"/>
          <w:lang w:val="en-US" w:eastAsia="zh-CN"/>
        </w:rPr>
      </w:pPr>
      <w:r>
        <w:rPr>
          <w:rFonts w:hint="eastAsia"/>
          <w:lang w:val="en-US" w:eastAsia="zh-CN"/>
        </w:rPr>
        <w:drawing>
          <wp:inline distT="0" distB="0" distL="114300" distR="114300">
            <wp:extent cx="4886325" cy="762000"/>
            <wp:effectExtent l="0" t="0" r="5715" b="0"/>
            <wp:docPr id="6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descr="IMG_256"/>
                    <pic:cNvPicPr>
                      <a:picLocks noChangeAspect="1"/>
                    </pic:cNvPicPr>
                  </pic:nvPicPr>
                  <pic:blipFill>
                    <a:blip r:embed="rId28"/>
                    <a:stretch>
                      <a:fillRect/>
                    </a:stretch>
                  </pic:blipFill>
                  <pic:spPr>
                    <a:xfrm>
                      <a:off x="0" y="0"/>
                      <a:ext cx="4886325" cy="762000"/>
                    </a:xfrm>
                    <a:prstGeom prst="rect">
                      <a:avLst/>
                    </a:prstGeom>
                    <a:noFill/>
                    <a:ln w="9525">
                      <a:noFill/>
                    </a:ln>
                  </pic:spPr>
                </pic:pic>
              </a:graphicData>
            </a:graphic>
          </wp:inline>
        </w:drawing>
      </w:r>
    </w:p>
    <w:p w14:paraId="2461E8B9">
      <w:pPr>
        <w:bidi w:val="0"/>
        <w:jc w:val="both"/>
        <w:rPr>
          <w:rFonts w:hint="eastAsia"/>
          <w:lang w:val="en-US" w:eastAsia="zh-CN"/>
        </w:rPr>
      </w:pPr>
      <w:r>
        <w:rPr>
          <w:rFonts w:hint="eastAsia"/>
          <w:lang w:val="en-US" w:eastAsia="zh-CN"/>
        </w:rPr>
        <w:t>配置完成后，使用 show vlan 命令查看 VLAN 信息，得到：</w:t>
      </w:r>
    </w:p>
    <w:p w14:paraId="729DF050">
      <w:pPr>
        <w:bidi w:val="0"/>
        <w:jc w:val="both"/>
        <w:rPr>
          <w:rFonts w:hint="eastAsia"/>
          <w:lang w:val="en-US" w:eastAsia="zh-CN"/>
        </w:rPr>
      </w:pPr>
      <w:r>
        <w:rPr>
          <w:rFonts w:hint="eastAsia"/>
          <w:lang w:val="en-US" w:eastAsia="zh-CN"/>
        </w:rPr>
        <w:drawing>
          <wp:inline distT="0" distB="0" distL="114300" distR="114300">
            <wp:extent cx="5917565" cy="3782060"/>
            <wp:effectExtent l="0" t="0" r="10795" b="12700"/>
            <wp:docPr id="6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descr="IMG_256"/>
                    <pic:cNvPicPr>
                      <a:picLocks noChangeAspect="1"/>
                    </pic:cNvPicPr>
                  </pic:nvPicPr>
                  <pic:blipFill>
                    <a:blip r:embed="rId29"/>
                    <a:stretch>
                      <a:fillRect/>
                    </a:stretch>
                  </pic:blipFill>
                  <pic:spPr>
                    <a:xfrm>
                      <a:off x="0" y="0"/>
                      <a:ext cx="5917565" cy="3782060"/>
                    </a:xfrm>
                    <a:prstGeom prst="rect">
                      <a:avLst/>
                    </a:prstGeom>
                    <a:noFill/>
                    <a:ln w="9525">
                      <a:noFill/>
                    </a:ln>
                  </pic:spPr>
                </pic:pic>
              </a:graphicData>
            </a:graphic>
          </wp:inline>
        </w:drawing>
      </w:r>
    </w:p>
    <w:p w14:paraId="740C0B22">
      <w:pPr>
        <w:pStyle w:val="3"/>
        <w:bidi w:val="0"/>
        <w:rPr>
          <w:rFonts w:hint="default"/>
          <w:lang w:val="en-US" w:eastAsia="zh-CN"/>
        </w:rPr>
      </w:pPr>
      <w:bookmarkStart w:id="12" w:name="_Toc111"/>
      <w:r>
        <w:rPr>
          <w:rFonts w:hint="eastAsia"/>
          <w:lang w:val="en-US" w:eastAsia="zh-CN"/>
        </w:rPr>
        <w:t>配置第三层交换机1</w:t>
      </w:r>
      <w:bookmarkEnd w:id="12"/>
    </w:p>
    <w:p w14:paraId="5658D394">
      <w:pPr>
        <w:bidi w:val="0"/>
        <w:jc w:val="both"/>
        <w:rPr>
          <w:rFonts w:hint="eastAsia"/>
          <w:lang w:val="en-US" w:eastAsia="zh-CN"/>
        </w:rPr>
      </w:pPr>
      <w:r>
        <w:rPr>
          <w:rFonts w:hint="eastAsia"/>
          <w:lang w:val="en-US" w:eastAsia="zh-CN"/>
        </w:rPr>
        <w:t>对于第三层交换机 1，我们将端口 1 配置为路由模式，端口 2 配置为 trunk，交换机 VLAN 配置为 VLAN10，ip 地址为 210.42.112.14，并为其配置 rip 协议和 vrrp 协议</w:t>
      </w:r>
    </w:p>
    <w:p w14:paraId="7C029C0D">
      <w:pPr>
        <w:bidi w:val="0"/>
        <w:jc w:val="both"/>
        <w:rPr>
          <w:rFonts w:hint="eastAsia"/>
          <w:lang w:val="en-US" w:eastAsia="zh-CN"/>
        </w:rPr>
      </w:pPr>
      <w:r>
        <w:rPr>
          <w:rFonts w:hint="eastAsia"/>
          <w:lang w:val="en-US" w:eastAsia="zh-CN"/>
        </w:rPr>
        <w:drawing>
          <wp:inline distT="0" distB="0" distL="114300" distR="114300">
            <wp:extent cx="4591050" cy="390525"/>
            <wp:effectExtent l="0" t="0" r="11430" b="5715"/>
            <wp:docPr id="6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descr="IMG_256"/>
                    <pic:cNvPicPr>
                      <a:picLocks noChangeAspect="1"/>
                    </pic:cNvPicPr>
                  </pic:nvPicPr>
                  <pic:blipFill>
                    <a:blip r:embed="rId30"/>
                    <a:stretch>
                      <a:fillRect/>
                    </a:stretch>
                  </pic:blipFill>
                  <pic:spPr>
                    <a:xfrm>
                      <a:off x="0" y="0"/>
                      <a:ext cx="4591050" cy="390525"/>
                    </a:xfrm>
                    <a:prstGeom prst="rect">
                      <a:avLst/>
                    </a:prstGeom>
                    <a:noFill/>
                    <a:ln w="9525">
                      <a:noFill/>
                    </a:ln>
                  </pic:spPr>
                </pic:pic>
              </a:graphicData>
            </a:graphic>
          </wp:inline>
        </w:drawing>
      </w:r>
    </w:p>
    <w:p w14:paraId="409D92A6">
      <w:pPr>
        <w:bidi w:val="0"/>
        <w:jc w:val="both"/>
        <w:rPr>
          <w:rFonts w:hint="eastAsia"/>
          <w:lang w:val="en-US" w:eastAsia="zh-CN"/>
        </w:rPr>
      </w:pPr>
      <w:r>
        <w:rPr>
          <w:rFonts w:hint="eastAsia"/>
          <w:lang w:val="en-US" w:eastAsia="zh-CN"/>
        </w:rPr>
        <w:drawing>
          <wp:inline distT="0" distB="0" distL="114300" distR="114300">
            <wp:extent cx="6238875" cy="3438525"/>
            <wp:effectExtent l="0" t="0" r="9525" b="5715"/>
            <wp:docPr id="6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descr="IMG_256"/>
                    <pic:cNvPicPr>
                      <a:picLocks noChangeAspect="1"/>
                    </pic:cNvPicPr>
                  </pic:nvPicPr>
                  <pic:blipFill>
                    <a:blip r:embed="rId31"/>
                    <a:stretch>
                      <a:fillRect/>
                    </a:stretch>
                  </pic:blipFill>
                  <pic:spPr>
                    <a:xfrm>
                      <a:off x="0" y="0"/>
                      <a:ext cx="6238875" cy="3438525"/>
                    </a:xfrm>
                    <a:prstGeom prst="rect">
                      <a:avLst/>
                    </a:prstGeom>
                    <a:noFill/>
                    <a:ln w="9525">
                      <a:noFill/>
                    </a:ln>
                  </pic:spPr>
                </pic:pic>
              </a:graphicData>
            </a:graphic>
          </wp:inline>
        </w:drawing>
      </w:r>
    </w:p>
    <w:p w14:paraId="1E8A6DA3">
      <w:pPr>
        <w:bidi w:val="0"/>
        <w:jc w:val="both"/>
        <w:rPr>
          <w:rFonts w:hint="eastAsia"/>
          <w:lang w:val="en-US" w:eastAsia="zh-CN"/>
        </w:rPr>
      </w:pPr>
      <w:r>
        <w:rPr>
          <w:rFonts w:hint="eastAsia"/>
          <w:lang w:val="en-US" w:eastAsia="zh-CN"/>
        </w:rPr>
        <w:t>VLAN 信息：</w:t>
      </w:r>
    </w:p>
    <w:p w14:paraId="2F986B5B">
      <w:pPr>
        <w:bidi w:val="0"/>
        <w:jc w:val="both"/>
        <w:rPr>
          <w:rFonts w:hint="eastAsia"/>
          <w:lang w:val="en-US" w:eastAsia="zh-CN"/>
        </w:rPr>
      </w:pPr>
      <w:r>
        <w:rPr>
          <w:rFonts w:hint="eastAsia"/>
          <w:lang w:val="en-US" w:eastAsia="zh-CN"/>
        </w:rPr>
        <w:drawing>
          <wp:inline distT="0" distB="0" distL="114300" distR="114300">
            <wp:extent cx="7572375" cy="2447925"/>
            <wp:effectExtent l="0" t="0" r="1905" b="5715"/>
            <wp:docPr id="6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descr="IMG_256"/>
                    <pic:cNvPicPr>
                      <a:picLocks noChangeAspect="1"/>
                    </pic:cNvPicPr>
                  </pic:nvPicPr>
                  <pic:blipFill>
                    <a:blip r:embed="rId32"/>
                    <a:stretch>
                      <a:fillRect/>
                    </a:stretch>
                  </pic:blipFill>
                  <pic:spPr>
                    <a:xfrm>
                      <a:off x="0" y="0"/>
                      <a:ext cx="7572375" cy="2447925"/>
                    </a:xfrm>
                    <a:prstGeom prst="rect">
                      <a:avLst/>
                    </a:prstGeom>
                    <a:noFill/>
                    <a:ln w="9525">
                      <a:noFill/>
                    </a:ln>
                  </pic:spPr>
                </pic:pic>
              </a:graphicData>
            </a:graphic>
          </wp:inline>
        </w:drawing>
      </w:r>
    </w:p>
    <w:p w14:paraId="274D3293">
      <w:pPr>
        <w:bidi w:val="0"/>
        <w:jc w:val="both"/>
        <w:rPr>
          <w:rFonts w:hint="eastAsia"/>
          <w:lang w:val="en-US" w:eastAsia="zh-CN"/>
        </w:rPr>
      </w:pPr>
      <w:r>
        <w:rPr>
          <w:rFonts w:hint="eastAsia"/>
          <w:lang w:val="en-US" w:eastAsia="zh-CN"/>
        </w:rPr>
        <w:t>路由表为：</w:t>
      </w:r>
    </w:p>
    <w:p w14:paraId="2113A8F7">
      <w:pPr>
        <w:bidi w:val="0"/>
        <w:jc w:val="both"/>
        <w:rPr>
          <w:rFonts w:hint="eastAsia"/>
          <w:lang w:val="en-US" w:eastAsia="zh-CN"/>
        </w:rPr>
      </w:pPr>
      <w:r>
        <w:rPr>
          <w:rFonts w:hint="eastAsia"/>
          <w:lang w:val="en-US" w:eastAsia="zh-CN"/>
        </w:rPr>
        <w:drawing>
          <wp:inline distT="0" distB="0" distL="114300" distR="114300">
            <wp:extent cx="5750560" cy="3586480"/>
            <wp:effectExtent l="0" t="0" r="10160" b="10160"/>
            <wp:docPr id="6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descr="IMG_256"/>
                    <pic:cNvPicPr>
                      <a:picLocks noChangeAspect="1"/>
                    </pic:cNvPicPr>
                  </pic:nvPicPr>
                  <pic:blipFill>
                    <a:blip r:embed="rId33"/>
                    <a:stretch>
                      <a:fillRect/>
                    </a:stretch>
                  </pic:blipFill>
                  <pic:spPr>
                    <a:xfrm>
                      <a:off x="0" y="0"/>
                      <a:ext cx="5750560" cy="3586480"/>
                    </a:xfrm>
                    <a:prstGeom prst="rect">
                      <a:avLst/>
                    </a:prstGeom>
                    <a:noFill/>
                    <a:ln w="9525">
                      <a:noFill/>
                    </a:ln>
                  </pic:spPr>
                </pic:pic>
              </a:graphicData>
            </a:graphic>
          </wp:inline>
        </w:drawing>
      </w:r>
    </w:p>
    <w:p w14:paraId="7855E5A8">
      <w:pPr>
        <w:bidi w:val="0"/>
        <w:jc w:val="both"/>
        <w:rPr>
          <w:rFonts w:hint="eastAsia"/>
          <w:lang w:val="en-US" w:eastAsia="zh-CN"/>
        </w:rPr>
      </w:pPr>
      <w:r>
        <w:rPr>
          <w:rFonts w:hint="eastAsia"/>
          <w:lang w:val="en-US" w:eastAsia="zh-CN"/>
        </w:rPr>
        <w:t>vrrp 为：</w:t>
      </w:r>
    </w:p>
    <w:p w14:paraId="37DFD5BA">
      <w:pPr>
        <w:bidi w:val="0"/>
        <w:jc w:val="both"/>
        <w:rPr>
          <w:rFonts w:hint="eastAsia"/>
          <w:lang w:val="en-US" w:eastAsia="zh-CN"/>
        </w:rPr>
      </w:pPr>
      <w:r>
        <w:rPr>
          <w:rFonts w:hint="eastAsia"/>
          <w:lang w:val="en-US" w:eastAsia="zh-CN"/>
        </w:rPr>
        <w:drawing>
          <wp:inline distT="0" distB="0" distL="114300" distR="114300">
            <wp:extent cx="5467985" cy="666750"/>
            <wp:effectExtent l="0" t="0" r="3175" b="3810"/>
            <wp:docPr id="6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descr="IMG_256"/>
                    <pic:cNvPicPr>
                      <a:picLocks noChangeAspect="1"/>
                    </pic:cNvPicPr>
                  </pic:nvPicPr>
                  <pic:blipFill>
                    <a:blip r:embed="rId34"/>
                    <a:stretch>
                      <a:fillRect/>
                    </a:stretch>
                  </pic:blipFill>
                  <pic:spPr>
                    <a:xfrm>
                      <a:off x="0" y="0"/>
                      <a:ext cx="5467985" cy="666750"/>
                    </a:xfrm>
                    <a:prstGeom prst="rect">
                      <a:avLst/>
                    </a:prstGeom>
                    <a:noFill/>
                    <a:ln w="9525">
                      <a:noFill/>
                    </a:ln>
                  </pic:spPr>
                </pic:pic>
              </a:graphicData>
            </a:graphic>
          </wp:inline>
        </w:drawing>
      </w:r>
    </w:p>
    <w:p w14:paraId="3FFB2A98">
      <w:pPr>
        <w:pStyle w:val="3"/>
        <w:bidi w:val="0"/>
        <w:rPr>
          <w:rFonts w:hint="default"/>
          <w:lang w:val="en-US" w:eastAsia="zh-CN"/>
        </w:rPr>
      </w:pPr>
      <w:bookmarkStart w:id="13" w:name="_Toc7169"/>
      <w:r>
        <w:rPr>
          <w:rFonts w:hint="eastAsia"/>
          <w:lang w:val="en-US" w:eastAsia="zh-CN"/>
        </w:rPr>
        <w:t>配置第三层交换机2</w:t>
      </w:r>
      <w:bookmarkEnd w:id="13"/>
    </w:p>
    <w:p w14:paraId="32E1E36A">
      <w:pPr>
        <w:bidi w:val="0"/>
        <w:jc w:val="both"/>
        <w:rPr>
          <w:rFonts w:hint="eastAsia"/>
          <w:lang w:val="en-US" w:eastAsia="zh-CN"/>
        </w:rPr>
      </w:pPr>
      <w:r>
        <w:rPr>
          <w:rFonts w:hint="eastAsia"/>
          <w:lang w:val="en-US" w:eastAsia="zh-CN"/>
        </w:rPr>
        <w:t>对第三层交换机 2 进行配置要配置 dhcp 动态协议。</w:t>
      </w:r>
    </w:p>
    <w:p w14:paraId="5D27B516">
      <w:pPr>
        <w:bidi w:val="0"/>
        <w:jc w:val="both"/>
        <w:rPr>
          <w:rFonts w:hint="eastAsia"/>
          <w:lang w:val="en-US" w:eastAsia="zh-CN"/>
        </w:rPr>
      </w:pPr>
      <w:r>
        <w:rPr>
          <w:rFonts w:hint="eastAsia"/>
          <w:lang w:val="en-US" w:eastAsia="zh-CN"/>
        </w:rPr>
        <w:drawing>
          <wp:inline distT="0" distB="0" distL="114300" distR="114300">
            <wp:extent cx="5530850" cy="2607945"/>
            <wp:effectExtent l="0" t="0" r="1270" b="13335"/>
            <wp:docPr id="7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descr="IMG_256"/>
                    <pic:cNvPicPr>
                      <a:picLocks noChangeAspect="1"/>
                    </pic:cNvPicPr>
                  </pic:nvPicPr>
                  <pic:blipFill>
                    <a:blip r:embed="rId35"/>
                    <a:stretch>
                      <a:fillRect/>
                    </a:stretch>
                  </pic:blipFill>
                  <pic:spPr>
                    <a:xfrm>
                      <a:off x="0" y="0"/>
                      <a:ext cx="5530850" cy="2607945"/>
                    </a:xfrm>
                    <a:prstGeom prst="rect">
                      <a:avLst/>
                    </a:prstGeom>
                    <a:noFill/>
                    <a:ln w="9525">
                      <a:noFill/>
                    </a:ln>
                  </pic:spPr>
                </pic:pic>
              </a:graphicData>
            </a:graphic>
          </wp:inline>
        </w:drawing>
      </w:r>
    </w:p>
    <w:p w14:paraId="2DBE4AAD">
      <w:pPr>
        <w:bidi w:val="0"/>
        <w:jc w:val="both"/>
        <w:rPr>
          <w:rFonts w:hint="eastAsia"/>
          <w:lang w:val="en-US" w:eastAsia="zh-CN"/>
        </w:rPr>
      </w:pPr>
      <w:r>
        <w:rPr>
          <w:rFonts w:hint="eastAsia"/>
          <w:lang w:val="en-US" w:eastAsia="zh-CN"/>
        </w:rPr>
        <w:drawing>
          <wp:inline distT="0" distB="0" distL="0" distR="0">
            <wp:extent cx="5274310" cy="2738120"/>
            <wp:effectExtent l="0" t="0" r="139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6"/>
                    <a:stretch>
                      <a:fillRect/>
                    </a:stretch>
                  </pic:blipFill>
                  <pic:spPr>
                    <a:xfrm>
                      <a:off x="0" y="0"/>
                      <a:ext cx="5274310" cy="2738490"/>
                    </a:xfrm>
                    <a:prstGeom prst="rect">
                      <a:avLst/>
                    </a:prstGeom>
                  </pic:spPr>
                </pic:pic>
              </a:graphicData>
            </a:graphic>
          </wp:inline>
        </w:drawing>
      </w:r>
    </w:p>
    <w:p w14:paraId="55B13417">
      <w:pPr>
        <w:bidi w:val="0"/>
        <w:jc w:val="both"/>
        <w:rPr>
          <w:rFonts w:hint="eastAsia"/>
          <w:lang w:val="en-US" w:eastAsia="zh-CN"/>
        </w:rPr>
      </w:pPr>
      <w:r>
        <w:rPr>
          <w:rFonts w:hint="eastAsia"/>
          <w:lang w:val="en-US" w:eastAsia="zh-CN"/>
        </w:rPr>
        <w:t>使用 show ip route 指令查看路由表：</w:t>
      </w:r>
    </w:p>
    <w:p w14:paraId="21D3E92F">
      <w:pPr>
        <w:bidi w:val="0"/>
        <w:jc w:val="both"/>
        <w:rPr>
          <w:rFonts w:hint="eastAsia"/>
          <w:lang w:val="en-US" w:eastAsia="zh-CN"/>
        </w:rPr>
      </w:pPr>
      <w:r>
        <w:rPr>
          <w:rFonts w:hint="eastAsia"/>
          <w:lang w:val="en-US" w:eastAsia="zh-CN"/>
        </w:rPr>
        <w:drawing>
          <wp:inline distT="0" distB="0" distL="0" distR="0">
            <wp:extent cx="5274310" cy="2576830"/>
            <wp:effectExtent l="0" t="0" r="1397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5274310" cy="2577331"/>
                    </a:xfrm>
                    <a:prstGeom prst="rect">
                      <a:avLst/>
                    </a:prstGeom>
                  </pic:spPr>
                </pic:pic>
              </a:graphicData>
            </a:graphic>
          </wp:inline>
        </w:drawing>
      </w:r>
    </w:p>
    <w:p w14:paraId="7018951D">
      <w:pPr>
        <w:bidi w:val="0"/>
        <w:jc w:val="both"/>
        <w:rPr>
          <w:rFonts w:hint="eastAsia"/>
          <w:lang w:val="en-US" w:eastAsia="zh-CN"/>
        </w:rPr>
      </w:pPr>
      <w:r>
        <w:rPr>
          <w:rFonts w:hint="eastAsia"/>
          <w:lang w:val="en-US" w:eastAsia="zh-CN"/>
        </w:rPr>
        <w:t>使用 show vrrp brief 查看 vrrp 信息：</w:t>
      </w:r>
    </w:p>
    <w:p w14:paraId="0E1488CC">
      <w:pPr>
        <w:bidi w:val="0"/>
        <w:jc w:val="both"/>
        <w:rPr>
          <w:rFonts w:hint="eastAsia"/>
          <w:lang w:val="en-US" w:eastAsia="zh-CN"/>
        </w:rPr>
      </w:pPr>
      <w:r>
        <w:rPr>
          <w:rFonts w:hint="eastAsia"/>
          <w:lang w:val="en-US" w:eastAsia="zh-CN"/>
        </w:rPr>
        <w:drawing>
          <wp:inline distT="0" distB="0" distL="0" distR="0">
            <wp:extent cx="5274310" cy="1075055"/>
            <wp:effectExtent l="0" t="0" r="1397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274310" cy="1075617"/>
                    </a:xfrm>
                    <a:prstGeom prst="rect">
                      <a:avLst/>
                    </a:prstGeom>
                  </pic:spPr>
                </pic:pic>
              </a:graphicData>
            </a:graphic>
          </wp:inline>
        </w:drawing>
      </w:r>
    </w:p>
    <w:p w14:paraId="1C1BF542">
      <w:pPr>
        <w:bidi w:val="0"/>
        <w:jc w:val="both"/>
        <w:rPr>
          <w:rFonts w:hint="eastAsia"/>
          <w:lang w:val="en-US" w:eastAsia="zh-CN"/>
        </w:rPr>
      </w:pPr>
    </w:p>
    <w:p w14:paraId="6EE12FCD">
      <w:pPr>
        <w:pStyle w:val="3"/>
        <w:numPr>
          <w:ilvl w:val="0"/>
          <w:numId w:val="0"/>
        </w:numPr>
        <w:bidi w:val="0"/>
        <w:outlineLvl w:val="1"/>
        <w:rPr>
          <w:rFonts w:hint="default"/>
          <w:lang w:val="en-US"/>
        </w:rPr>
      </w:pPr>
      <w:bookmarkStart w:id="14" w:name="_Toc4936"/>
      <w:r>
        <w:rPr>
          <w:rFonts w:hint="eastAsia"/>
          <w:lang w:val="en-US" w:eastAsia="zh-CN"/>
        </w:rPr>
        <w:t>配置服务器并验证PC</w:t>
      </w:r>
      <w:bookmarkEnd w:id="14"/>
    </w:p>
    <w:p w14:paraId="528411DF">
      <w:pPr>
        <w:spacing w:after="156"/>
        <w:jc w:val="center"/>
        <w:outlineLvl w:val="9"/>
        <w:rPr>
          <w:rFonts w:hint="eastAsia" w:eastAsia="宋体"/>
          <w:b w:val="0"/>
          <w:bCs w:val="0"/>
          <w:lang w:eastAsia="zh-CN"/>
        </w:rPr>
      </w:pPr>
      <w:bookmarkStart w:id="15" w:name="_Toc24069"/>
      <w:r>
        <w:rPr>
          <w:rFonts w:hint="eastAsia"/>
          <w:b w:val="0"/>
          <w:bCs w:val="0"/>
          <w:lang w:val="en-US" w:eastAsia="zh-CN"/>
        </w:rPr>
        <w:t>服务器（实际PC6主机）</w:t>
      </w:r>
      <w:r>
        <w:rPr>
          <w:rFonts w:hint="eastAsia"/>
          <w:b w:val="0"/>
          <w:bCs w:val="0"/>
        </w:rPr>
        <w:t>的网络配置如图</w:t>
      </w:r>
      <w:bookmarkEnd w:id="15"/>
    </w:p>
    <w:p w14:paraId="0C28278C">
      <w:pPr>
        <w:spacing w:after="156"/>
        <w:jc w:val="center"/>
        <w:outlineLvl w:val="9"/>
        <w:rPr>
          <w:rFonts w:hint="eastAsia"/>
          <w:b w:val="0"/>
          <w:bCs w:val="0"/>
        </w:rPr>
      </w:pPr>
      <w:r>
        <w:rPr>
          <w:rFonts w:hint="eastAsia"/>
          <w:b w:val="0"/>
          <w:bCs w:val="0"/>
        </w:rPr>
        <w:drawing>
          <wp:inline distT="0" distB="0" distL="0" distR="0">
            <wp:extent cx="5274310" cy="6313805"/>
            <wp:effectExtent l="0" t="0" r="1397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9"/>
                    <a:stretch>
                      <a:fillRect/>
                    </a:stretch>
                  </pic:blipFill>
                  <pic:spPr>
                    <a:xfrm>
                      <a:off x="0" y="0"/>
                      <a:ext cx="5274310" cy="6313924"/>
                    </a:xfrm>
                    <a:prstGeom prst="rect">
                      <a:avLst/>
                    </a:prstGeom>
                  </pic:spPr>
                </pic:pic>
              </a:graphicData>
            </a:graphic>
          </wp:inline>
        </w:drawing>
      </w:r>
    </w:p>
    <w:p w14:paraId="1817811C">
      <w:pPr>
        <w:spacing w:after="156"/>
        <w:jc w:val="both"/>
        <w:rPr>
          <w:b w:val="0"/>
          <w:bCs w:val="0"/>
        </w:rPr>
      </w:pPr>
      <w:r>
        <w:rPr>
          <w:rFonts w:hint="eastAsia"/>
          <w:b w:val="0"/>
          <w:bCs w:val="0"/>
          <w:lang w:val="en-US" w:eastAsia="zh-CN"/>
        </w:rPr>
        <w:t xml:space="preserve">验证 </w:t>
      </w:r>
      <w:r>
        <w:rPr>
          <w:rFonts w:hint="default"/>
          <w:b w:val="0"/>
          <w:bCs w:val="0"/>
          <w:lang w:val="en-US" w:eastAsia="zh-CN"/>
        </w:rPr>
        <w:t xml:space="preserve">PC1 </w:t>
      </w:r>
      <w:r>
        <w:rPr>
          <w:rFonts w:hint="eastAsia"/>
          <w:b w:val="0"/>
          <w:bCs w:val="0"/>
          <w:lang w:val="en-US" w:eastAsia="zh-CN"/>
        </w:rPr>
        <w:t xml:space="preserve">和 </w:t>
      </w:r>
      <w:r>
        <w:rPr>
          <w:rFonts w:hint="default"/>
          <w:b w:val="0"/>
          <w:bCs w:val="0"/>
          <w:lang w:val="en-US" w:eastAsia="zh-CN"/>
        </w:rPr>
        <w:t xml:space="preserve">PC2 </w:t>
      </w:r>
      <w:r>
        <w:rPr>
          <w:rFonts w:hint="eastAsia"/>
          <w:b w:val="0"/>
          <w:bCs w:val="0"/>
          <w:lang w:val="en-US" w:eastAsia="zh-CN"/>
        </w:rPr>
        <w:t xml:space="preserve">的 </w:t>
      </w:r>
      <w:r>
        <w:rPr>
          <w:rFonts w:hint="default"/>
          <w:b w:val="0"/>
          <w:bCs w:val="0"/>
          <w:lang w:val="en-US" w:eastAsia="zh-CN"/>
        </w:rPr>
        <w:t xml:space="preserve">ip </w:t>
      </w:r>
      <w:r>
        <w:rPr>
          <w:rFonts w:hint="eastAsia"/>
          <w:b w:val="0"/>
          <w:bCs w:val="0"/>
          <w:lang w:val="en-US" w:eastAsia="zh-CN"/>
        </w:rPr>
        <w:t xml:space="preserve">信息为： </w:t>
      </w:r>
    </w:p>
    <w:p w14:paraId="4AB7C7DF">
      <w:pPr>
        <w:spacing w:after="156"/>
        <w:jc w:val="both"/>
        <w:rPr>
          <w:b w:val="0"/>
          <w:bCs w:val="0"/>
        </w:rPr>
      </w:pPr>
    </w:p>
    <w:p w14:paraId="3860D09D">
      <w:pPr>
        <w:spacing w:after="156"/>
        <w:jc w:val="both"/>
        <w:rPr>
          <w:rFonts w:hint="default"/>
          <w:b w:val="0"/>
          <w:bCs w:val="0"/>
          <w:lang w:val="en-US" w:eastAsia="zh-CN"/>
        </w:rPr>
      </w:pPr>
    </w:p>
    <w:tbl>
      <w:tblPr>
        <w:tblStyle w:val="1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45"/>
        <w:gridCol w:w="4377"/>
      </w:tblGrid>
      <w:tr w14:paraId="0F39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4226" w:type="dxa"/>
          </w:tcPr>
          <w:p w14:paraId="395FE8B1">
            <w:pPr>
              <w:snapToGrid w:val="0"/>
              <w:spacing w:after="156"/>
              <w:jc w:val="both"/>
              <w:rPr>
                <w:rFonts w:hint="default"/>
                <w:b w:val="0"/>
                <w:bCs w:val="0"/>
                <w:vertAlign w:val="baseline"/>
                <w:lang w:val="en-US" w:eastAsia="zh-CN"/>
              </w:rPr>
            </w:pPr>
            <w:r>
              <w:rPr>
                <w:b w:val="0"/>
                <w:bCs w:val="0"/>
              </w:rPr>
              <w:drawing>
                <wp:inline distT="0" distB="0" distL="114300" distR="114300">
                  <wp:extent cx="2576195" cy="1734185"/>
                  <wp:effectExtent l="0" t="0" r="14605" b="3175"/>
                  <wp:docPr id="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pic:cNvPicPr>
                            <a:picLocks noChangeAspect="1"/>
                          </pic:cNvPicPr>
                        </pic:nvPicPr>
                        <pic:blipFill>
                          <a:blip r:embed="rId40"/>
                          <a:stretch>
                            <a:fillRect/>
                          </a:stretch>
                        </pic:blipFill>
                        <pic:spPr>
                          <a:xfrm>
                            <a:off x="0" y="0"/>
                            <a:ext cx="2576195" cy="1734185"/>
                          </a:xfrm>
                          <a:prstGeom prst="rect">
                            <a:avLst/>
                          </a:prstGeom>
                          <a:noFill/>
                          <a:ln>
                            <a:noFill/>
                          </a:ln>
                        </pic:spPr>
                      </pic:pic>
                    </a:graphicData>
                  </a:graphic>
                </wp:inline>
              </w:drawing>
            </w:r>
          </w:p>
        </w:tc>
        <w:tc>
          <w:tcPr>
            <w:tcW w:w="4296" w:type="dxa"/>
          </w:tcPr>
          <w:p w14:paraId="075D050E">
            <w:pPr>
              <w:snapToGrid w:val="0"/>
              <w:spacing w:after="156"/>
              <w:jc w:val="both"/>
              <w:rPr>
                <w:rFonts w:hint="default"/>
                <w:b w:val="0"/>
                <w:bCs w:val="0"/>
                <w:vertAlign w:val="baseline"/>
                <w:lang w:val="en-US" w:eastAsia="zh-CN"/>
              </w:rPr>
            </w:pPr>
            <w:r>
              <w:rPr>
                <w:rFonts w:hint="default"/>
                <w:b w:val="0"/>
                <w:bCs w:val="0"/>
                <w:lang w:val="en-US" w:eastAsia="zh-CN"/>
              </w:rPr>
              <w:drawing>
                <wp:inline distT="0" distB="0" distL="114300" distR="114300">
                  <wp:extent cx="2728595" cy="1739900"/>
                  <wp:effectExtent l="0" t="0" r="14605" b="12700"/>
                  <wp:docPr id="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pic:cNvPicPr>
                            <a:picLocks noChangeAspect="1"/>
                          </pic:cNvPicPr>
                        </pic:nvPicPr>
                        <pic:blipFill>
                          <a:blip r:embed="rId41"/>
                          <a:stretch>
                            <a:fillRect/>
                          </a:stretch>
                        </pic:blipFill>
                        <pic:spPr>
                          <a:xfrm>
                            <a:off x="0" y="0"/>
                            <a:ext cx="2728595" cy="1739900"/>
                          </a:xfrm>
                          <a:prstGeom prst="rect">
                            <a:avLst/>
                          </a:prstGeom>
                          <a:noFill/>
                          <a:ln>
                            <a:noFill/>
                          </a:ln>
                        </pic:spPr>
                      </pic:pic>
                    </a:graphicData>
                  </a:graphic>
                </wp:inline>
              </w:drawing>
            </w:r>
          </w:p>
        </w:tc>
      </w:tr>
    </w:tbl>
    <w:p w14:paraId="511E844E">
      <w:pPr>
        <w:spacing w:after="156"/>
        <w:jc w:val="both"/>
        <w:rPr>
          <w:rFonts w:hint="default"/>
          <w:b w:val="0"/>
          <w:bCs w:val="0"/>
          <w:lang w:val="en-US" w:eastAsia="zh-CN"/>
        </w:rPr>
      </w:pPr>
    </w:p>
    <w:p w14:paraId="2359D62D">
      <w:pPr>
        <w:spacing w:after="156"/>
        <w:jc w:val="both"/>
        <w:rPr>
          <w:rFonts w:hint="default"/>
          <w:b/>
          <w:bCs/>
          <w:lang w:val="en-US" w:eastAsia="zh-CN"/>
        </w:rPr>
      </w:pPr>
      <w:r>
        <w:rPr>
          <w:rFonts w:hint="default"/>
          <w:b w:val="0"/>
          <w:bCs w:val="0"/>
          <w:lang w:val="en-US" w:eastAsia="zh-CN"/>
        </w:rPr>
        <w:t>可以看到分配的 IP 地址，由此验证我们的 dhcp 服务器配置成功！</w:t>
      </w:r>
    </w:p>
    <w:p w14:paraId="077B8870">
      <w:pPr>
        <w:pStyle w:val="2"/>
        <w:spacing w:after="156"/>
      </w:pPr>
      <w:bookmarkStart w:id="16" w:name="_Toc30961"/>
      <w:r>
        <w:rPr>
          <w:rFonts w:hint="eastAsia"/>
        </w:rPr>
        <w:t>实验结果</w:t>
      </w:r>
      <w:bookmarkEnd w:id="16"/>
      <w:bookmarkStart w:id="17" w:name="_Toc104987103"/>
    </w:p>
    <w:p w14:paraId="0570812E">
      <w:pPr>
        <w:spacing w:after="156"/>
        <w:rPr>
          <w:rFonts w:hint="default"/>
          <w:lang w:val="en-US" w:eastAsia="zh-CN"/>
        </w:rPr>
      </w:pPr>
      <w:r>
        <w:rPr>
          <w:rFonts w:hint="default"/>
          <w:lang w:val="en-US" w:eastAsia="zh-CN"/>
        </w:rPr>
        <w:t>配置完成后，在 PC 上使用 ping 命令测试不同 VLAN 之间的连通性。</w:t>
      </w:r>
    </w:p>
    <w:p w14:paraId="420AC5DA">
      <w:pPr>
        <w:spacing w:after="156"/>
        <w:rPr>
          <w:rFonts w:hint="default"/>
          <w:lang w:val="en-US" w:eastAsia="zh-CN"/>
        </w:rPr>
      </w:pPr>
      <w:r>
        <w:rPr>
          <w:rFonts w:hint="eastAsia"/>
          <w:lang w:val="en-US" w:eastAsia="zh-CN"/>
        </w:rPr>
        <w:t>PC1ping服务器</w:t>
      </w:r>
    </w:p>
    <w:p w14:paraId="78C04B41">
      <w:pPr>
        <w:spacing w:after="156"/>
        <w:jc w:val="center"/>
        <w:rPr>
          <w:rFonts w:hint="default"/>
          <w:lang w:val="en-US" w:eastAsia="zh-CN"/>
        </w:rPr>
      </w:pPr>
      <w:r>
        <w:rPr>
          <w:rFonts w:hint="default"/>
          <w:lang w:val="en-US" w:eastAsia="zh-CN"/>
        </w:rPr>
        <w:drawing>
          <wp:inline distT="0" distB="0" distL="114300" distR="114300">
            <wp:extent cx="5273040" cy="1535430"/>
            <wp:effectExtent l="0" t="0" r="0" b="3810"/>
            <wp:docPr id="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5"/>
                    <pic:cNvPicPr>
                      <a:picLocks noChangeAspect="1"/>
                    </pic:cNvPicPr>
                  </pic:nvPicPr>
                  <pic:blipFill>
                    <a:blip r:embed="rId42"/>
                    <a:stretch>
                      <a:fillRect/>
                    </a:stretch>
                  </pic:blipFill>
                  <pic:spPr>
                    <a:xfrm>
                      <a:off x="0" y="0"/>
                      <a:ext cx="5273040" cy="1535430"/>
                    </a:xfrm>
                    <a:prstGeom prst="rect">
                      <a:avLst/>
                    </a:prstGeom>
                    <a:noFill/>
                    <a:ln>
                      <a:noFill/>
                    </a:ln>
                  </pic:spPr>
                </pic:pic>
              </a:graphicData>
            </a:graphic>
          </wp:inline>
        </w:drawing>
      </w:r>
    </w:p>
    <w:p w14:paraId="65603456">
      <w:pPr>
        <w:spacing w:after="156"/>
        <w:jc w:val="both"/>
        <w:rPr>
          <w:rFonts w:hint="default"/>
          <w:lang w:val="en-US" w:eastAsia="zh-CN"/>
        </w:rPr>
      </w:pPr>
      <w:r>
        <w:rPr>
          <w:rFonts w:hint="eastAsia"/>
          <w:lang w:val="en-US" w:eastAsia="zh-CN"/>
        </w:rPr>
        <w:t>PC2ping路由器1</w:t>
      </w:r>
    </w:p>
    <w:p w14:paraId="4EA354C7">
      <w:pPr>
        <w:spacing w:after="156"/>
        <w:jc w:val="center"/>
        <w:rPr>
          <w:rFonts w:hint="default"/>
          <w:lang w:val="en-US" w:eastAsia="zh-CN"/>
        </w:rPr>
      </w:pPr>
      <w:r>
        <w:rPr>
          <w:rFonts w:hint="default"/>
          <w:lang w:val="en-US" w:eastAsia="zh-CN"/>
        </w:rPr>
        <w:drawing>
          <wp:inline distT="0" distB="0" distL="114300" distR="114300">
            <wp:extent cx="4905375" cy="1895475"/>
            <wp:effectExtent l="0" t="0" r="1905" b="9525"/>
            <wp:docPr id="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pic:cNvPicPr>
                      <a:picLocks noChangeAspect="1"/>
                    </pic:cNvPicPr>
                  </pic:nvPicPr>
                  <pic:blipFill>
                    <a:blip r:embed="rId43"/>
                    <a:stretch>
                      <a:fillRect/>
                    </a:stretch>
                  </pic:blipFill>
                  <pic:spPr>
                    <a:xfrm>
                      <a:off x="0" y="0"/>
                      <a:ext cx="4905375" cy="1895475"/>
                    </a:xfrm>
                    <a:prstGeom prst="rect">
                      <a:avLst/>
                    </a:prstGeom>
                    <a:noFill/>
                    <a:ln>
                      <a:noFill/>
                    </a:ln>
                  </pic:spPr>
                </pic:pic>
              </a:graphicData>
            </a:graphic>
          </wp:inline>
        </w:drawing>
      </w:r>
    </w:p>
    <w:p w14:paraId="14C449F8">
      <w:pPr>
        <w:spacing w:after="156"/>
        <w:jc w:val="center"/>
        <w:rPr>
          <w:rFonts w:hint="default"/>
          <w:lang w:val="en-US" w:eastAsia="zh-CN"/>
        </w:rPr>
      </w:pPr>
    </w:p>
    <w:p w14:paraId="73AB36EA">
      <w:pPr>
        <w:spacing w:after="156"/>
        <w:jc w:val="both"/>
        <w:rPr>
          <w:rFonts w:hint="default"/>
          <w:lang w:val="en-US" w:eastAsia="zh-CN"/>
        </w:rPr>
      </w:pPr>
    </w:p>
    <w:p w14:paraId="5F777DDC">
      <w:pPr>
        <w:pStyle w:val="2"/>
        <w:spacing w:after="156"/>
        <w:outlineLvl w:val="9"/>
        <w:rPr>
          <w:rFonts w:hint="default" w:eastAsia="宋体"/>
          <w:lang w:val="en-US" w:eastAsia="zh-CN"/>
        </w:rPr>
      </w:pPr>
      <w:r>
        <w:rPr>
          <w:rFonts w:hint="eastAsia"/>
        </w:rPr>
        <w:t>实验</w:t>
      </w:r>
      <w:bookmarkEnd w:id="17"/>
      <w:r>
        <w:rPr>
          <w:rFonts w:hint="eastAsia"/>
          <w:lang w:val="en-US" w:eastAsia="zh-CN"/>
        </w:rPr>
        <w:t>体会与思考</w:t>
      </w:r>
    </w:p>
    <w:p w14:paraId="1C671B50">
      <w:pPr>
        <w:numPr>
          <w:ilvl w:val="0"/>
          <w:numId w:val="0"/>
        </w:numPr>
        <w:bidi w:val="0"/>
        <w:ind w:firstLine="420" w:firstLineChars="0"/>
        <w:rPr>
          <w:rFonts w:hint="default"/>
          <w:lang w:val="en-US" w:eastAsia="zh-CN"/>
        </w:rPr>
      </w:pPr>
      <w:r>
        <w:rPr>
          <w:rFonts w:hint="default"/>
          <w:lang w:val="en-US" w:eastAsia="zh-CN"/>
        </w:rPr>
        <w:t>本次实验围绕虚拟路由冗余协议（VRRP）展开，通过完整配置多台路由器与交换机</w:t>
      </w:r>
      <w:r>
        <w:rPr>
          <w:rFonts w:hint="eastAsia"/>
          <w:lang w:val="en-US" w:eastAsia="zh-CN"/>
        </w:rPr>
        <w:t>，</w:t>
      </w:r>
      <w:r>
        <w:rPr>
          <w:rFonts w:hint="default"/>
          <w:lang w:val="en-US" w:eastAsia="zh-CN"/>
        </w:rPr>
        <w:t xml:space="preserve">掌握了网络高可用性设计的核心思想。在实验过程中，我独立完成了网络拓扑的搭建与配置，涵盖了三层交换、动态路由协议（OSPF、RIP）、DHCP 服务、VLAN 划分及 Trunk 链路配置等多个关键模块。 </w:t>
      </w:r>
    </w:p>
    <w:p w14:paraId="786A320D">
      <w:pPr>
        <w:numPr>
          <w:ilvl w:val="0"/>
          <w:numId w:val="0"/>
        </w:numPr>
        <w:bidi w:val="0"/>
        <w:ind w:firstLine="420" w:firstLineChars="0"/>
        <w:rPr>
          <w:rFonts w:hint="default"/>
          <w:lang w:val="en-US" w:eastAsia="zh-CN"/>
        </w:rPr>
      </w:pPr>
      <w:r>
        <w:rPr>
          <w:rFonts w:hint="default"/>
          <w:lang w:val="en-US" w:eastAsia="zh-CN"/>
        </w:rPr>
        <w:t xml:space="preserve">在配置 VRRP 过程中，尤其对主备路由的优先级设置、虚拟 IP 的绑定机制及路由重分发的逻辑有了更深入的理解。通过对比不同设备之间的连接状态与 ping 测试结果，我切实体会到冗余路由的重要性及其在实际网络故障场景下的作用。 </w:t>
      </w:r>
    </w:p>
    <w:p w14:paraId="1F3139FE">
      <w:pPr>
        <w:numPr>
          <w:ilvl w:val="0"/>
          <w:numId w:val="0"/>
        </w:numPr>
        <w:bidi w:val="0"/>
        <w:ind w:firstLine="420" w:firstLineChars="0"/>
        <w:rPr>
          <w:rFonts w:hint="default"/>
          <w:lang w:val="en-US" w:eastAsia="zh-CN"/>
        </w:rPr>
      </w:pPr>
      <w:r>
        <w:rPr>
          <w:rFonts w:hint="default"/>
          <w:lang w:val="en-US" w:eastAsia="zh-CN"/>
        </w:rPr>
        <w:t xml:space="preserve">此外，实验还涉及多种协议间的混合应用，如 OSPF 与 RIP 的同时部署及其在 Router 3上的路由重分发策略，这对于我理解大型网络中多协议协同的原理提供了实战支持。通过命令行配置与调试，我的网络设备操作能力与问题排查能力得到了显著提升。 </w:t>
      </w:r>
    </w:p>
    <w:p w14:paraId="3A0B62E3">
      <w:pPr>
        <w:numPr>
          <w:ilvl w:val="0"/>
          <w:numId w:val="0"/>
        </w:numPr>
        <w:bidi w:val="0"/>
        <w:ind w:firstLine="420" w:firstLineChars="0"/>
        <w:rPr>
          <w:rFonts w:hint="default"/>
          <w:lang w:val="en-US" w:eastAsia="zh-CN"/>
        </w:rPr>
      </w:pPr>
      <w:r>
        <w:rPr>
          <w:rFonts w:hint="default"/>
          <w:lang w:val="en-US" w:eastAsia="zh-CN"/>
        </w:rPr>
        <w:t>拓展思考方面，本次实验让我认识到，仅依靠传统静态路由配置已经无法满足复杂网络结构对灵活性和可靠性的要求。未来可进一步探索 HSRP、GLBP 等冗余协议的对比分析，以及 VRRP 在实际企业网络中的部署优化策略。</w:t>
      </w:r>
    </w:p>
    <w:p w14:paraId="03708991">
      <w:pPr>
        <w:numPr>
          <w:ilvl w:val="0"/>
          <w:numId w:val="0"/>
        </w:numPr>
        <w:bidi w:val="0"/>
        <w:ind w:firstLine="420" w:firstLineChars="0"/>
        <w:rPr>
          <w:rFonts w:hint="default"/>
          <w:lang w:val="en-US" w:eastAsia="zh-CN"/>
        </w:rPr>
      </w:pPr>
    </w:p>
    <w:p w14:paraId="3B222C25">
      <w:pPr>
        <w:numPr>
          <w:ilvl w:val="0"/>
          <w:numId w:val="0"/>
        </w:numPr>
        <w:bidi w:val="0"/>
        <w:ind w:firstLine="42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C16B0"/>
    <w:multiLevelType w:val="singleLevel"/>
    <w:tmpl w:val="007C16B0"/>
    <w:lvl w:ilvl="0" w:tentative="0">
      <w:start w:val="1"/>
      <w:numFmt w:val="decimal"/>
      <w:suff w:val="space"/>
      <w:lvlText w:val="(%1)"/>
      <w:lvlJc w:val="left"/>
    </w:lvl>
  </w:abstractNum>
  <w:abstractNum w:abstractNumId="1">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1145536B"/>
    <w:rsid w:val="11CD23CC"/>
    <w:rsid w:val="14103A0E"/>
    <w:rsid w:val="15CE3B81"/>
    <w:rsid w:val="21BE59FA"/>
    <w:rsid w:val="2A297180"/>
    <w:rsid w:val="2A2F92AB"/>
    <w:rsid w:val="2B944ACD"/>
    <w:rsid w:val="332C1A8F"/>
    <w:rsid w:val="36640A22"/>
    <w:rsid w:val="3B545436"/>
    <w:rsid w:val="3C5E4970"/>
    <w:rsid w:val="3D4B7BE8"/>
    <w:rsid w:val="423F06F7"/>
    <w:rsid w:val="44824EB1"/>
    <w:rsid w:val="44A45929"/>
    <w:rsid w:val="45602815"/>
    <w:rsid w:val="464F6896"/>
    <w:rsid w:val="47BB1907"/>
    <w:rsid w:val="4A7A37CF"/>
    <w:rsid w:val="4B1B446B"/>
    <w:rsid w:val="51B3364F"/>
    <w:rsid w:val="54C33BA9"/>
    <w:rsid w:val="585D5C08"/>
    <w:rsid w:val="59724177"/>
    <w:rsid w:val="5B6779DB"/>
    <w:rsid w:val="5BF86F72"/>
    <w:rsid w:val="61976FD6"/>
    <w:rsid w:val="643248A8"/>
    <w:rsid w:val="64C86FBA"/>
    <w:rsid w:val="683706DE"/>
    <w:rsid w:val="695157D0"/>
    <w:rsid w:val="6D7E29B5"/>
    <w:rsid w:val="76404C02"/>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jpe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1003</Words>
  <Characters>1336</Characters>
  <Lines>1</Lines>
  <Paragraphs>1</Paragraphs>
  <TotalTime>74</TotalTime>
  <ScaleCrop>false</ScaleCrop>
  <LinksUpToDate>false</LinksUpToDate>
  <CharactersWithSpaces>1610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2026-05-13T10:27:23Z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