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B431" w14:textId="77777777" w:rsidR="008D0B0C" w:rsidRDefault="008D0B0C" w:rsidP="008D0B0C">
      <w:pPr>
        <w:pStyle w:val="a3"/>
        <w:numPr>
          <w:ilvl w:val="0"/>
          <w:numId w:val="1"/>
        </w:numPr>
        <w:ind w:firstLineChars="0"/>
      </w:pPr>
      <w:r w:rsidRPr="009162B9">
        <w:rPr>
          <w:rFonts w:hint="eastAsia"/>
        </w:rPr>
        <w:t>李志军</w:t>
      </w:r>
      <w:r w:rsidRPr="009162B9">
        <w:t>,</w:t>
      </w:r>
      <w:proofErr w:type="gramStart"/>
      <w:r w:rsidRPr="009162B9">
        <w:t>尚增健</w:t>
      </w:r>
      <w:proofErr w:type="gramEnd"/>
      <w:r w:rsidRPr="009162B9">
        <w:t>.</w:t>
      </w:r>
      <w:r w:rsidRPr="00CD56A7">
        <w:t xml:space="preserve"> </w:t>
      </w:r>
      <w:r w:rsidRPr="009162B9">
        <w:t>202</w:t>
      </w:r>
      <w:r>
        <w:rPr>
          <w:rFonts w:hint="eastAsia"/>
        </w:rPr>
        <w:t>0_管理世界</w:t>
      </w:r>
      <w:r>
        <w:t>_</w:t>
      </w:r>
      <w:r w:rsidRPr="009162B9">
        <w:t>亟需纠正学术研究和论文写作中的“数学化”“模型化”等不良倾向</w:t>
      </w:r>
      <w:r>
        <w:t xml:space="preserve"> </w:t>
      </w:r>
    </w:p>
    <w:p w14:paraId="7B929F3A" w14:textId="4A0A489E" w:rsidR="008D0B0C" w:rsidRDefault="008D0B0C" w:rsidP="008D0B0C">
      <w:pPr>
        <w:pStyle w:val="a3"/>
        <w:numPr>
          <w:ilvl w:val="0"/>
          <w:numId w:val="1"/>
        </w:numPr>
        <w:ind w:firstLineChars="0"/>
      </w:pPr>
      <w:r w:rsidRPr="009162B9">
        <w:rPr>
          <w:rFonts w:hint="eastAsia"/>
        </w:rPr>
        <w:t>毛基业</w:t>
      </w:r>
      <w:r w:rsidRPr="009162B9">
        <w:t>.</w:t>
      </w:r>
      <w:r w:rsidRPr="00CD56A7">
        <w:t xml:space="preserve"> </w:t>
      </w:r>
      <w:r w:rsidRPr="009162B9">
        <w:t>202</w:t>
      </w:r>
      <w:r>
        <w:rPr>
          <w:rFonts w:hint="eastAsia"/>
        </w:rPr>
        <w:t>0_管理世界</w:t>
      </w:r>
      <w:r>
        <w:t>_</w:t>
      </w:r>
      <w:r w:rsidRPr="009162B9">
        <w:t>运用结构化的数据分析方法做严谨的质性研究——中国企业管理案例与质性研究论坛(2019)综述</w:t>
      </w:r>
      <w:r w:rsidR="000E1C77">
        <w:rPr>
          <w:rFonts w:hint="eastAsia"/>
        </w:rPr>
        <w:t>：</w:t>
      </w:r>
    </w:p>
    <w:p w14:paraId="4EA84497" w14:textId="1BF3BC32" w:rsidR="000E1C77" w:rsidRDefault="000E1C77" w:rsidP="000E1C77">
      <w:pPr>
        <w:pStyle w:val="a3"/>
        <w:ind w:left="360"/>
      </w:pPr>
      <w:r>
        <w:rPr>
          <w:rFonts w:hint="eastAsia"/>
        </w:rPr>
        <w:t>华南理工大学工商管理学院的吕源教授的题目是“质性研究中概念形成与概念创新”，他结合质性研究的哲学思想以及逻辑学和语义学指出，</w:t>
      </w:r>
      <w:r w:rsidRPr="000E1C77">
        <w:rPr>
          <w:rFonts w:hint="eastAsia"/>
          <w:b/>
          <w:bCs/>
          <w:color w:val="FF0000"/>
        </w:rPr>
        <w:t>相对于定量研究而言，质性研究为研究者在概念的形成和创新方面留出了更多自由空间。</w:t>
      </w:r>
      <w:r>
        <w:rPr>
          <w:rFonts w:hint="eastAsia"/>
        </w:rPr>
        <w:t>他从概念的定义、种类以及形成发展等方面出发，探讨了在质性研究中如何对概念进行提取和发展以及研究者在概念化过程中面对的挑战。</w:t>
      </w:r>
    </w:p>
    <w:p w14:paraId="2093BEEC" w14:textId="504A84C8" w:rsidR="000E1C77" w:rsidRDefault="000E1C77" w:rsidP="000E1C77">
      <w:pPr>
        <w:pStyle w:val="a3"/>
        <w:ind w:left="360"/>
      </w:pPr>
      <w:r>
        <w:rPr>
          <w:rFonts w:hint="eastAsia"/>
        </w:rPr>
        <w:t>同济大学经济与管理学院的许玮元教授分别就</w:t>
      </w:r>
      <w:r w:rsidRPr="000E1C77">
        <w:rPr>
          <w:rFonts w:hint="eastAsia"/>
          <w:b/>
          <w:bCs/>
          <w:color w:val="FF0000"/>
        </w:rPr>
        <w:t>单案例研究和多案例研究</w:t>
      </w:r>
      <w:r>
        <w:rPr>
          <w:rFonts w:hint="eastAsia"/>
        </w:rPr>
        <w:t>的评价标准分享了自己的见解。具体而言，多案例研究相对较多为对现象表层的研究，主要目的是确认、驳斥或基于现有理论构建理论，注重创建与测量构念。因此，评价标准主要是研究的信度和效度。相对而言，单案例研究多为对现象深层次的研究，目的是提供某</w:t>
      </w:r>
      <w:proofErr w:type="gramStart"/>
      <w:r>
        <w:rPr>
          <w:rFonts w:hint="eastAsia"/>
        </w:rPr>
        <w:t>一构念或</w:t>
      </w:r>
      <w:proofErr w:type="gramEnd"/>
      <w:r>
        <w:rPr>
          <w:rFonts w:hint="eastAsia"/>
        </w:rPr>
        <w:t>理论在特定情境下的新的解读，即理论深化（</w:t>
      </w:r>
      <w:r>
        <w:t>Elaboration）。因此，注重“讲个好</w:t>
      </w:r>
    </w:p>
    <w:p w14:paraId="0790A593" w14:textId="5F1039E6" w:rsidR="000E1C77" w:rsidRDefault="000E1C77" w:rsidP="000E1C77">
      <w:pPr>
        <w:pStyle w:val="a3"/>
        <w:ind w:left="360" w:firstLineChars="0" w:firstLine="0"/>
        <w:rPr>
          <w:rFonts w:hint="eastAsia"/>
        </w:rPr>
      </w:pPr>
      <w:r>
        <w:rPr>
          <w:rFonts w:hint="eastAsia"/>
        </w:rPr>
        <w:t>故事</w:t>
      </w:r>
      <w:proofErr w:type="gramStart"/>
      <w:r>
        <w:rPr>
          <w:rFonts w:hint="eastAsia"/>
        </w:rPr>
        <w:t>”</w:t>
      </w:r>
      <w:proofErr w:type="gramEnd"/>
      <w:r>
        <w:rPr>
          <w:rFonts w:hint="eastAsia"/>
        </w:rPr>
        <w:t>，其评价标准主要包括情境化程度、抽象程度及描述的厚度等。</w:t>
      </w:r>
    </w:p>
    <w:p w14:paraId="42F375B2" w14:textId="77777777" w:rsidR="008D0B0C" w:rsidRDefault="008D0B0C" w:rsidP="008D0B0C">
      <w:pPr>
        <w:pStyle w:val="a3"/>
        <w:numPr>
          <w:ilvl w:val="0"/>
          <w:numId w:val="1"/>
        </w:numPr>
        <w:ind w:firstLineChars="0"/>
      </w:pPr>
      <w:r w:rsidRPr="009162B9">
        <w:rPr>
          <w:rFonts w:hint="eastAsia"/>
        </w:rPr>
        <w:t>苏敬勤</w:t>
      </w:r>
      <w:r w:rsidRPr="009162B9">
        <w:t>,高昕.</w:t>
      </w:r>
      <w:r w:rsidRPr="00CD56A7">
        <w:t xml:space="preserve"> </w:t>
      </w:r>
      <w:r w:rsidRPr="009162B9">
        <w:t>202</w:t>
      </w:r>
      <w:r>
        <w:rPr>
          <w:rFonts w:hint="eastAsia"/>
        </w:rPr>
        <w:t>0_管理世界</w:t>
      </w:r>
      <w:r>
        <w:t>_</w:t>
      </w:r>
      <w:r w:rsidRPr="009162B9">
        <w:t>案例行动学习法——效率与效果的兼顾</w:t>
      </w:r>
      <w:r>
        <w:t xml:space="preserve"> </w:t>
      </w:r>
    </w:p>
    <w:p w14:paraId="10F710CC" w14:textId="77777777" w:rsidR="008D0B0C" w:rsidRPr="000E1C77" w:rsidRDefault="008D0B0C" w:rsidP="008D0B0C">
      <w:pPr>
        <w:pStyle w:val="a3"/>
        <w:numPr>
          <w:ilvl w:val="0"/>
          <w:numId w:val="1"/>
        </w:numPr>
        <w:ind w:firstLineChars="0"/>
        <w:rPr>
          <w:b/>
          <w:bCs/>
          <w:color w:val="00B050"/>
        </w:rPr>
      </w:pPr>
      <w:r w:rsidRPr="000E1C77">
        <w:rPr>
          <w:b/>
          <w:bCs/>
          <w:color w:val="00B050"/>
        </w:rPr>
        <w:t>毛基业,苏芳. 2019</w:t>
      </w:r>
      <w:r w:rsidRPr="000E1C77">
        <w:rPr>
          <w:rFonts w:hint="eastAsia"/>
          <w:b/>
          <w:bCs/>
          <w:color w:val="00B050"/>
        </w:rPr>
        <w:t>_管理世界</w:t>
      </w:r>
      <w:r w:rsidRPr="000E1C77">
        <w:rPr>
          <w:b/>
          <w:bCs/>
          <w:color w:val="00B050"/>
        </w:rPr>
        <w:t>_质性研究的科学哲学基础与若干常见缺陷——中国企业管理案例与质性研究论坛(2018)综述</w:t>
      </w:r>
    </w:p>
    <w:p w14:paraId="714C217F" w14:textId="77777777" w:rsidR="008D0B0C" w:rsidRDefault="008D0B0C" w:rsidP="008D0B0C">
      <w:pPr>
        <w:pStyle w:val="a3"/>
        <w:numPr>
          <w:ilvl w:val="0"/>
          <w:numId w:val="1"/>
        </w:numPr>
        <w:ind w:firstLineChars="0"/>
      </w:pPr>
      <w:r>
        <w:t>王冰,齐海伦,李立望.</w:t>
      </w:r>
      <w:r w:rsidRPr="00CD56A7">
        <w:t xml:space="preserve"> </w:t>
      </w:r>
      <w:r w:rsidRPr="009162B9">
        <w:t>20</w:t>
      </w:r>
      <w:r>
        <w:t>18</w:t>
      </w:r>
      <w:r>
        <w:rPr>
          <w:rFonts w:hint="eastAsia"/>
        </w:rPr>
        <w:t>_管理世界</w:t>
      </w:r>
      <w:r>
        <w:t>_如何做高质量的质性研究——中国企业管理案例与质性研究论坛(2017)综述</w:t>
      </w:r>
    </w:p>
    <w:p w14:paraId="10ADF89B" w14:textId="0BB6DF14" w:rsidR="008D0B0C" w:rsidRDefault="008D0B0C" w:rsidP="008D0B0C">
      <w:pPr>
        <w:pStyle w:val="a3"/>
        <w:numPr>
          <w:ilvl w:val="0"/>
          <w:numId w:val="1"/>
        </w:numPr>
        <w:ind w:firstLineChars="0"/>
      </w:pPr>
      <w:r>
        <w:t>陈春花,马胜辉.</w:t>
      </w:r>
      <w:r w:rsidRPr="00CD56A7">
        <w:t xml:space="preserve"> </w:t>
      </w:r>
      <w:r w:rsidRPr="009162B9">
        <w:t>20</w:t>
      </w:r>
      <w:r>
        <w:t>17</w:t>
      </w:r>
      <w:r>
        <w:rPr>
          <w:rFonts w:hint="eastAsia"/>
        </w:rPr>
        <w:t>_管理世界</w:t>
      </w:r>
      <w:r>
        <w:t>_中国本土管理研究路径探索——基于实践理论的视角</w:t>
      </w:r>
      <w:r w:rsidR="000E1C77">
        <w:rPr>
          <w:rFonts w:hint="eastAsia"/>
        </w:rPr>
        <w:t>：</w:t>
      </w:r>
    </w:p>
    <w:p w14:paraId="0198CA33" w14:textId="6D8D60F1" w:rsidR="000E1C77" w:rsidRDefault="000E1C77" w:rsidP="000E1C77">
      <w:pPr>
        <w:pStyle w:val="a3"/>
        <w:ind w:left="360" w:firstLineChars="0" w:firstLine="0"/>
        <w:rPr>
          <w:rFonts w:hint="eastAsia"/>
        </w:rPr>
      </w:pPr>
      <w:r>
        <w:rPr>
          <w:rFonts w:hint="eastAsia"/>
        </w:rPr>
        <w:t>实践理性+实践理论得本体论和认识论</w:t>
      </w:r>
    </w:p>
    <w:p w14:paraId="7D270256" w14:textId="77777777" w:rsidR="008D0B0C" w:rsidRDefault="008D0B0C" w:rsidP="008D0B0C">
      <w:pPr>
        <w:pStyle w:val="a3"/>
        <w:numPr>
          <w:ilvl w:val="0"/>
          <w:numId w:val="1"/>
        </w:numPr>
        <w:ind w:firstLineChars="0"/>
      </w:pPr>
      <w:r>
        <w:t>李宝元,董青,仇勇.</w:t>
      </w:r>
      <w:r w:rsidRPr="00CD56A7">
        <w:t xml:space="preserve"> </w:t>
      </w:r>
      <w:r w:rsidRPr="009162B9">
        <w:t>20</w:t>
      </w:r>
      <w:r>
        <w:t>17</w:t>
      </w:r>
      <w:r>
        <w:rPr>
          <w:rFonts w:hint="eastAsia"/>
        </w:rPr>
        <w:t>_管理世界</w:t>
      </w:r>
      <w:r>
        <w:t>_中国管理学研究:大历史跨越中的逻辑困局——相关文献的一个整合性评论</w:t>
      </w:r>
      <w:r w:rsidRPr="00AF0D57">
        <w:rPr>
          <w:rFonts w:hint="eastAsia"/>
        </w:rPr>
        <w:t xml:space="preserve"> </w:t>
      </w:r>
    </w:p>
    <w:p w14:paraId="5C9187A4" w14:textId="77777777" w:rsidR="008D0B0C" w:rsidRDefault="008D0B0C" w:rsidP="008D0B0C">
      <w:pPr>
        <w:pStyle w:val="a3"/>
        <w:numPr>
          <w:ilvl w:val="0"/>
          <w:numId w:val="1"/>
        </w:numPr>
        <w:ind w:firstLineChars="0"/>
      </w:pPr>
      <w:proofErr w:type="gramStart"/>
      <w:r>
        <w:t>杜运周</w:t>
      </w:r>
      <w:proofErr w:type="gramEnd"/>
      <w:r>
        <w:t>,</w:t>
      </w:r>
      <w:proofErr w:type="gramStart"/>
      <w:r>
        <w:t>贾良定</w:t>
      </w:r>
      <w:proofErr w:type="gramEnd"/>
      <w:r>
        <w:t>.</w:t>
      </w:r>
      <w:r w:rsidRPr="00CD56A7">
        <w:t xml:space="preserve"> </w:t>
      </w:r>
      <w:r w:rsidRPr="009162B9">
        <w:t>20</w:t>
      </w:r>
      <w:r>
        <w:t>17</w:t>
      </w:r>
      <w:r>
        <w:rPr>
          <w:rFonts w:hint="eastAsia"/>
        </w:rPr>
        <w:t>_管理世界</w:t>
      </w:r>
      <w:r>
        <w:t>_组态视角与定性比较分析(QCA):管理学研究的一条新道路</w:t>
      </w:r>
    </w:p>
    <w:p w14:paraId="560D75B8" w14:textId="77777777" w:rsidR="008D0B0C" w:rsidRDefault="008D0B0C" w:rsidP="008D0B0C">
      <w:pPr>
        <w:pStyle w:val="a3"/>
        <w:numPr>
          <w:ilvl w:val="0"/>
          <w:numId w:val="1"/>
        </w:numPr>
        <w:ind w:firstLineChars="0"/>
      </w:pPr>
      <w:r>
        <w:t>毛基业,陈诚.</w:t>
      </w:r>
      <w:r w:rsidRPr="00CD56A7">
        <w:t xml:space="preserve"> </w:t>
      </w:r>
      <w:r w:rsidRPr="009162B9">
        <w:t>20</w:t>
      </w:r>
      <w:r>
        <w:t>17</w:t>
      </w:r>
      <w:r>
        <w:rPr>
          <w:rFonts w:hint="eastAsia"/>
        </w:rPr>
        <w:t>_管理世界</w:t>
      </w:r>
      <w:r>
        <w:t>_案例研究的理论构建:艾森哈特的新洞见——第十届“中国企业管理案例与质性研究论坛(2016)”会议综述</w:t>
      </w:r>
    </w:p>
    <w:p w14:paraId="5D69F732" w14:textId="01ED162C" w:rsidR="008D0B0C" w:rsidRDefault="008D0B0C" w:rsidP="008D0B0C">
      <w:pPr>
        <w:pStyle w:val="a3"/>
        <w:numPr>
          <w:ilvl w:val="0"/>
          <w:numId w:val="1"/>
        </w:numPr>
        <w:ind w:firstLineChars="0"/>
      </w:pPr>
      <w:r>
        <w:t>毛基业,苏芳.</w:t>
      </w:r>
      <w:r w:rsidRPr="00CD56A7">
        <w:t xml:space="preserve"> </w:t>
      </w:r>
      <w:r w:rsidRPr="009162B9">
        <w:t>20</w:t>
      </w:r>
      <w:r>
        <w:t>16</w:t>
      </w:r>
      <w:r>
        <w:rPr>
          <w:rFonts w:hint="eastAsia"/>
        </w:rPr>
        <w:t>_管理世界</w:t>
      </w:r>
      <w:r>
        <w:t>_案例研究的理论贡献——中国企业管理案例与质性研究论坛(2015)综述</w:t>
      </w:r>
    </w:p>
    <w:p w14:paraId="7F783527" w14:textId="5B19F26F" w:rsidR="00AB09F7" w:rsidRDefault="0011253D" w:rsidP="0011253D">
      <w:pPr>
        <w:pStyle w:val="a3"/>
        <w:ind w:left="360"/>
        <w:rPr>
          <w:rFonts w:hint="eastAsia"/>
        </w:rPr>
      </w:pPr>
      <w:r>
        <w:rPr>
          <w:rFonts w:hint="eastAsia"/>
        </w:rPr>
        <w:t>目</w:t>
      </w:r>
      <w:r>
        <w:rPr>
          <w:rFonts w:hint="eastAsia"/>
        </w:rPr>
        <w:t>前管理领域运用最多的两类哲学基础是实证主义（</w:t>
      </w:r>
      <w:r>
        <w:t>Positivism）和 解 释 主 义（Interpretivism）（</w:t>
      </w:r>
      <w:proofErr w:type="spellStart"/>
      <w:r>
        <w:t>Sarker</w:t>
      </w:r>
      <w:proofErr w:type="spellEnd"/>
      <w:r>
        <w:t xml:space="preserve"> et</w:t>
      </w:r>
      <w:r>
        <w:t xml:space="preserve"> </w:t>
      </w:r>
      <w:r>
        <w:t>al.，2013）。实证主义认为存在一个客观的可以被</w:t>
      </w:r>
      <w:r>
        <w:rPr>
          <w:rFonts w:hint="eastAsia"/>
        </w:rPr>
        <w:t>认识的真理，科学研究的目的在于揭示这个真理。所以实证主义的研究重视信度和效度。而解释主义强调情境和变化，研究目的在于理解社会行动者在真实情境中所用的概念（</w:t>
      </w:r>
      <w:r>
        <w:t>concepts）和</w:t>
      </w:r>
      <w:proofErr w:type="gramStart"/>
      <w:r>
        <w:t>意涵</w:t>
      </w:r>
      <w:proofErr w:type="gramEnd"/>
      <w:r>
        <w:t>（mean</w:t>
      </w:r>
      <w:r w:rsidRPr="0011253D">
        <w:rPr>
          <w:rFonts w:ascii="MS Gothic" w:eastAsia="MS Gothic" w:hAnsi="MS Gothic" w:cs="MS Gothic" w:hint="eastAsia"/>
        </w:rPr>
        <w:t>⁃</w:t>
      </w:r>
      <w:proofErr w:type="spellStart"/>
      <w:r>
        <w:t>ings</w:t>
      </w:r>
      <w:proofErr w:type="spellEnd"/>
      <w:r>
        <w:t>）是如何产生的，无需考虑研究结论的普适性。</w:t>
      </w:r>
      <w:r>
        <w:rPr>
          <w:rFonts w:hint="eastAsia"/>
        </w:rPr>
        <w:t>解释主义的质性研究无需做信度和效度的保证，而实证主义案例研究也仅有部分文献提及了信度和效度（</w:t>
      </w:r>
      <w:proofErr w:type="spellStart"/>
      <w:r>
        <w:t>Sarker</w:t>
      </w:r>
      <w:proofErr w:type="spellEnd"/>
      <w:r>
        <w:t xml:space="preserve"> et al.，2013）。例如，如果数据分析依</w:t>
      </w:r>
      <w:r>
        <w:rPr>
          <w:rFonts w:hint="eastAsia"/>
        </w:rPr>
        <w:t>赖词条编码和计算，就应该检验并报告编码者间的一致性（</w:t>
      </w:r>
      <w:r>
        <w:t>interrater reliability）。</w:t>
      </w:r>
      <w:r w:rsidRPr="0011253D">
        <w:rPr>
          <w:b/>
          <w:bCs/>
          <w:color w:val="00B050"/>
        </w:rPr>
        <w:t>尽管许玮元的报告</w:t>
      </w:r>
      <w:r w:rsidRPr="0011253D">
        <w:rPr>
          <w:rFonts w:hint="eastAsia"/>
          <w:b/>
          <w:bCs/>
          <w:color w:val="00B050"/>
        </w:rPr>
        <w:t>（</w:t>
      </w:r>
      <w:r w:rsidRPr="0011253D">
        <w:rPr>
          <w:b/>
          <w:bCs/>
          <w:color w:val="00B050"/>
        </w:rPr>
        <w:t>2015）主要介绍理论在解释主义案例研究中的作</w:t>
      </w:r>
      <w:r w:rsidRPr="0011253D">
        <w:rPr>
          <w:rFonts w:hint="eastAsia"/>
          <w:b/>
          <w:bCs/>
          <w:color w:val="00B050"/>
        </w:rPr>
        <w:t>用，在我们看来与实证主义案例研究中的理论作用一致。</w:t>
      </w:r>
    </w:p>
    <w:p w14:paraId="7A18152E" w14:textId="3CBE6A59" w:rsidR="005F0746" w:rsidRDefault="00044AA4" w:rsidP="005F0746">
      <w:pPr>
        <w:pStyle w:val="a3"/>
        <w:numPr>
          <w:ilvl w:val="0"/>
          <w:numId w:val="1"/>
        </w:numPr>
        <w:ind w:firstLineChars="0"/>
      </w:pPr>
      <w:r w:rsidRPr="00044AA4">
        <w:rPr>
          <w:rFonts w:hint="eastAsia"/>
        </w:rPr>
        <w:t>李高勇</w:t>
      </w:r>
      <w:r w:rsidRPr="00044AA4">
        <w:t>,毛基业.</w:t>
      </w:r>
      <w:r w:rsidR="008D0B0C" w:rsidRPr="008D0B0C">
        <w:t xml:space="preserve"> </w:t>
      </w:r>
      <w:r w:rsidR="008D0B0C" w:rsidRPr="009162B9">
        <w:t>20</w:t>
      </w:r>
      <w:r w:rsidR="008D0B0C">
        <w:t>15</w:t>
      </w:r>
      <w:r w:rsidR="008D0B0C">
        <w:rPr>
          <w:rFonts w:hint="eastAsia"/>
        </w:rPr>
        <w:t>_管理世界</w:t>
      </w:r>
      <w:r w:rsidR="008D0B0C">
        <w:t>_</w:t>
      </w:r>
      <w:r w:rsidRPr="00044AA4">
        <w:t>案例选择与研究策略——中国企业管理案例与质性研究论坛(2014)综述</w:t>
      </w:r>
    </w:p>
    <w:p w14:paraId="64F79D06" w14:textId="7798D6F0" w:rsidR="00044AA4" w:rsidRDefault="00453AE6" w:rsidP="00453AE6">
      <w:pPr>
        <w:pStyle w:val="a3"/>
        <w:numPr>
          <w:ilvl w:val="0"/>
          <w:numId w:val="1"/>
        </w:numPr>
        <w:ind w:firstLineChars="0"/>
      </w:pPr>
      <w:r>
        <w:t>毛基业,李高勇.</w:t>
      </w:r>
      <w:r w:rsidR="008D0B0C" w:rsidRPr="008D0B0C">
        <w:t xml:space="preserve"> </w:t>
      </w:r>
      <w:r w:rsidR="008D0B0C" w:rsidRPr="009162B9">
        <w:t>20</w:t>
      </w:r>
      <w:r w:rsidR="008D0B0C">
        <w:t>14</w:t>
      </w:r>
      <w:r w:rsidR="008D0B0C">
        <w:rPr>
          <w:rFonts w:hint="eastAsia"/>
        </w:rPr>
        <w:t>_管理世界</w:t>
      </w:r>
      <w:r w:rsidR="008D0B0C">
        <w:t>_</w:t>
      </w:r>
      <w:r>
        <w:t>案例研究的“术”与“道”的反思——中国企业管理案例与质性研究论坛(2013)综述</w:t>
      </w:r>
    </w:p>
    <w:p w14:paraId="53F27AED" w14:textId="1ED72D88" w:rsidR="00874540" w:rsidRDefault="00874540" w:rsidP="00874540">
      <w:pPr>
        <w:pStyle w:val="a3"/>
        <w:numPr>
          <w:ilvl w:val="0"/>
          <w:numId w:val="1"/>
        </w:numPr>
        <w:ind w:firstLineChars="0"/>
      </w:pPr>
      <w:r>
        <w:t>苏芳,黄江明.</w:t>
      </w:r>
      <w:r w:rsidR="008D0B0C" w:rsidRPr="008D0B0C">
        <w:t xml:space="preserve"> </w:t>
      </w:r>
      <w:r w:rsidR="008D0B0C" w:rsidRPr="009162B9">
        <w:t>20</w:t>
      </w:r>
      <w:r w:rsidR="008D0B0C">
        <w:t>13</w:t>
      </w:r>
      <w:r w:rsidR="008D0B0C">
        <w:rPr>
          <w:rFonts w:hint="eastAsia"/>
        </w:rPr>
        <w:t>_管理世界</w:t>
      </w:r>
      <w:r w:rsidR="008D0B0C">
        <w:t>_</w:t>
      </w:r>
      <w:r>
        <w:t>质性研究设计与写作的若干策略——“中国企业管理案例</w:t>
      </w:r>
      <w:r>
        <w:lastRenderedPageBreak/>
        <w:t>与质性研究论坛(2012)”会议综述</w:t>
      </w:r>
    </w:p>
    <w:p w14:paraId="4E714A93" w14:textId="707A7A4B" w:rsidR="00E509C0" w:rsidRDefault="00E509C0" w:rsidP="00E509C0">
      <w:pPr>
        <w:pStyle w:val="a3"/>
        <w:numPr>
          <w:ilvl w:val="0"/>
          <w:numId w:val="1"/>
        </w:numPr>
        <w:ind w:firstLineChars="0"/>
      </w:pPr>
      <w:r>
        <w:t>张霞,毛基业.</w:t>
      </w:r>
      <w:r w:rsidR="008D0B0C" w:rsidRPr="008D0B0C">
        <w:t xml:space="preserve"> </w:t>
      </w:r>
      <w:r w:rsidR="008D0B0C" w:rsidRPr="009162B9">
        <w:t>20</w:t>
      </w:r>
      <w:r w:rsidR="008D0B0C">
        <w:t>12</w:t>
      </w:r>
      <w:r w:rsidR="008D0B0C">
        <w:rPr>
          <w:rFonts w:hint="eastAsia"/>
        </w:rPr>
        <w:t>_管理世界</w:t>
      </w:r>
      <w:r w:rsidR="008D0B0C">
        <w:t>_</w:t>
      </w:r>
      <w:r>
        <w:t>国内企业管理案例研究的进展回顾与改进步骤——中国企业管理案例与理论构建研究论坛(2011)综述</w:t>
      </w:r>
    </w:p>
    <w:p w14:paraId="799A2019" w14:textId="34076006" w:rsidR="00E509C0" w:rsidRDefault="00E509C0" w:rsidP="00E509C0">
      <w:pPr>
        <w:pStyle w:val="a3"/>
        <w:numPr>
          <w:ilvl w:val="0"/>
          <w:numId w:val="1"/>
        </w:numPr>
        <w:ind w:firstLineChars="0"/>
      </w:pPr>
      <w:r>
        <w:t xml:space="preserve">Thomas </w:t>
      </w:r>
      <w:proofErr w:type="spellStart"/>
      <w:r>
        <w:t>Hutzschenreuter</w:t>
      </w:r>
      <w:proofErr w:type="spellEnd"/>
      <w:r w:rsidR="008D0B0C">
        <w:t xml:space="preserve"> et al</w:t>
      </w:r>
      <w:r>
        <w:t>.</w:t>
      </w:r>
      <w:r w:rsidR="008D0B0C" w:rsidRPr="008D0B0C">
        <w:t xml:space="preserve"> </w:t>
      </w:r>
      <w:r w:rsidR="008D0B0C" w:rsidRPr="009162B9">
        <w:t>20</w:t>
      </w:r>
      <w:r w:rsidR="008D0B0C">
        <w:t>12</w:t>
      </w:r>
      <w:r w:rsidR="008D0B0C">
        <w:rPr>
          <w:rFonts w:hint="eastAsia"/>
        </w:rPr>
        <w:t>_管理世界</w:t>
      </w:r>
      <w:r w:rsidR="008D0B0C">
        <w:t>_</w:t>
      </w:r>
      <w:proofErr w:type="gramStart"/>
      <w:r>
        <w:t>战略过程研究:我们已经研究的和尚需探索的</w:t>
      </w:r>
      <w:proofErr w:type="gramEnd"/>
    </w:p>
    <w:p w14:paraId="28E330E1" w14:textId="75B5C217" w:rsidR="004021EF" w:rsidRPr="004021EF" w:rsidRDefault="004021EF" w:rsidP="00E509C0">
      <w:pPr>
        <w:pStyle w:val="a3"/>
        <w:numPr>
          <w:ilvl w:val="0"/>
          <w:numId w:val="1"/>
        </w:numPr>
        <w:ind w:firstLineChars="0"/>
      </w:pPr>
      <w:r>
        <w:rPr>
          <w:rFonts w:ascii="Arial" w:hAnsi="Arial" w:cs="Arial"/>
          <w:color w:val="333333"/>
          <w:szCs w:val="21"/>
          <w:shd w:val="clear" w:color="auto" w:fill="FFFFFF"/>
        </w:rPr>
        <w:t xml:space="preserve">Amy </w:t>
      </w:r>
      <w:proofErr w:type="spellStart"/>
      <w:proofErr w:type="gramStart"/>
      <w:r>
        <w:rPr>
          <w:rFonts w:ascii="Arial" w:hAnsi="Arial" w:cs="Arial"/>
          <w:color w:val="333333"/>
          <w:szCs w:val="21"/>
          <w:shd w:val="clear" w:color="auto" w:fill="FFFFFF"/>
        </w:rPr>
        <w:t>C.Edmondson</w:t>
      </w:r>
      <w:proofErr w:type="spellEnd"/>
      <w:proofErr w:type="gramEnd"/>
      <w:r w:rsidR="008D0B0C">
        <w:rPr>
          <w:rFonts w:ascii="Arial" w:hAnsi="Arial" w:cs="Arial"/>
          <w:color w:val="333333"/>
          <w:szCs w:val="21"/>
          <w:shd w:val="clear" w:color="auto" w:fill="FFFFFF"/>
        </w:rPr>
        <w:t xml:space="preserve"> et al</w:t>
      </w:r>
      <w:r>
        <w:rPr>
          <w:rFonts w:ascii="Arial" w:hAnsi="Arial" w:cs="Arial"/>
          <w:color w:val="333333"/>
          <w:szCs w:val="21"/>
          <w:shd w:val="clear" w:color="auto" w:fill="FFFFFF"/>
        </w:rPr>
        <w:t>.</w:t>
      </w:r>
      <w:r w:rsidR="008D0B0C" w:rsidRPr="008D0B0C">
        <w:t xml:space="preserve"> </w:t>
      </w:r>
      <w:r w:rsidR="008D0B0C" w:rsidRPr="009162B9">
        <w:t>20</w:t>
      </w:r>
      <w:r w:rsidR="008D0B0C">
        <w:t>11</w:t>
      </w:r>
      <w:r w:rsidR="008D0B0C">
        <w:rPr>
          <w:rFonts w:hint="eastAsia"/>
        </w:rPr>
        <w:t>_管理世界</w:t>
      </w:r>
      <w:r w:rsidR="008D0B0C">
        <w:t>_</w:t>
      </w:r>
      <w:r>
        <w:rPr>
          <w:rFonts w:ascii="Arial" w:hAnsi="Arial" w:cs="Arial"/>
          <w:color w:val="333333"/>
          <w:szCs w:val="21"/>
          <w:shd w:val="clear" w:color="auto" w:fill="FFFFFF"/>
        </w:rPr>
        <w:t>管理学实地研究的方法契合</w:t>
      </w:r>
    </w:p>
    <w:p w14:paraId="26FCCCE3" w14:textId="7C2AC063" w:rsidR="004021EF" w:rsidRDefault="004021EF" w:rsidP="00E509C0">
      <w:pPr>
        <w:pStyle w:val="a3"/>
        <w:numPr>
          <w:ilvl w:val="0"/>
          <w:numId w:val="1"/>
        </w:numPr>
        <w:ind w:firstLineChars="0"/>
      </w:pPr>
      <w:proofErr w:type="spellStart"/>
      <w:r w:rsidRPr="004021EF">
        <w:t>Freek</w:t>
      </w:r>
      <w:proofErr w:type="spellEnd"/>
      <w:r w:rsidRPr="004021EF">
        <w:t xml:space="preserve"> Vermeulen,刘佳.</w:t>
      </w:r>
      <w:r w:rsidR="008D0B0C" w:rsidRPr="008D0B0C">
        <w:t xml:space="preserve"> </w:t>
      </w:r>
      <w:r w:rsidR="008D0B0C" w:rsidRPr="009162B9">
        <w:t>20</w:t>
      </w:r>
      <w:r w:rsidR="008D0B0C">
        <w:t>11</w:t>
      </w:r>
      <w:r w:rsidR="008D0B0C">
        <w:rPr>
          <w:rFonts w:hint="eastAsia"/>
        </w:rPr>
        <w:t>_管理世界</w:t>
      </w:r>
      <w:r w:rsidR="008D0B0C">
        <w:t>_</w:t>
      </w:r>
      <w:r w:rsidRPr="004021EF">
        <w:t>我应有所作为:管理研究中需增加更为重要的第二环</w:t>
      </w:r>
    </w:p>
    <w:p w14:paraId="71CCBEC9" w14:textId="5D91ED79" w:rsidR="004021EF" w:rsidRDefault="004021EF" w:rsidP="004021EF">
      <w:pPr>
        <w:pStyle w:val="a3"/>
        <w:numPr>
          <w:ilvl w:val="0"/>
          <w:numId w:val="1"/>
        </w:numPr>
        <w:ind w:firstLineChars="0"/>
      </w:pPr>
      <w:r>
        <w:t>黄江明,李亮,王伟.</w:t>
      </w:r>
      <w:r w:rsidR="008D0B0C" w:rsidRPr="008D0B0C">
        <w:t xml:space="preserve"> </w:t>
      </w:r>
      <w:r w:rsidR="008D0B0C" w:rsidRPr="009162B9">
        <w:t>20</w:t>
      </w:r>
      <w:r w:rsidR="008D0B0C">
        <w:t>11</w:t>
      </w:r>
      <w:r w:rsidR="008D0B0C">
        <w:rPr>
          <w:rFonts w:hint="eastAsia"/>
        </w:rPr>
        <w:t>_管理世界</w:t>
      </w:r>
      <w:r w:rsidR="008D0B0C">
        <w:t>_</w:t>
      </w:r>
      <w:r>
        <w:t>案例研究:从好的故事到好的理论——中国企业管理案例与理论构建研究论坛(2010)综述</w:t>
      </w:r>
    </w:p>
    <w:p w14:paraId="265A9463" w14:textId="4BAFCA66" w:rsidR="00B54940" w:rsidRDefault="004021EF" w:rsidP="00F91303">
      <w:pPr>
        <w:pStyle w:val="a3"/>
        <w:numPr>
          <w:ilvl w:val="0"/>
          <w:numId w:val="1"/>
        </w:numPr>
        <w:ind w:left="0" w:firstLineChars="0" w:firstLine="0"/>
      </w:pPr>
      <w:r w:rsidRPr="004021EF">
        <w:rPr>
          <w:rFonts w:hint="eastAsia"/>
        </w:rPr>
        <w:t>高良谋</w:t>
      </w:r>
      <w:r w:rsidRPr="004021EF">
        <w:t>,高静美.</w:t>
      </w:r>
      <w:r w:rsidR="008D0B0C" w:rsidRPr="008D0B0C">
        <w:t xml:space="preserve"> </w:t>
      </w:r>
      <w:r w:rsidR="008D0B0C" w:rsidRPr="009162B9">
        <w:t>20</w:t>
      </w:r>
      <w:r w:rsidR="008D0B0C">
        <w:t>11</w:t>
      </w:r>
      <w:r w:rsidR="008D0B0C">
        <w:rPr>
          <w:rFonts w:hint="eastAsia"/>
        </w:rPr>
        <w:t>_管理世界</w:t>
      </w:r>
      <w:r w:rsidR="008D0B0C">
        <w:t>_</w:t>
      </w:r>
      <w:r w:rsidRPr="004021EF">
        <w:t>管理学的价值性困境:回顾、争鸣与评论</w:t>
      </w:r>
    </w:p>
    <w:sectPr w:rsidR="00B54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61676" w14:textId="77777777" w:rsidR="00C4416E" w:rsidRDefault="00C4416E" w:rsidP="00803D16">
      <w:r>
        <w:separator/>
      </w:r>
    </w:p>
  </w:endnote>
  <w:endnote w:type="continuationSeparator" w:id="0">
    <w:p w14:paraId="1FC8CF14" w14:textId="77777777" w:rsidR="00C4416E" w:rsidRDefault="00C4416E" w:rsidP="0080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73896" w14:textId="77777777" w:rsidR="00C4416E" w:rsidRDefault="00C4416E" w:rsidP="00803D16">
      <w:r>
        <w:separator/>
      </w:r>
    </w:p>
  </w:footnote>
  <w:footnote w:type="continuationSeparator" w:id="0">
    <w:p w14:paraId="713B28AA" w14:textId="77777777" w:rsidR="00C4416E" w:rsidRDefault="00C4416E" w:rsidP="00803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91C50"/>
    <w:multiLevelType w:val="hybridMultilevel"/>
    <w:tmpl w:val="12C80850"/>
    <w:lvl w:ilvl="0" w:tplc="1FBCF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B9"/>
    <w:rsid w:val="00044AA4"/>
    <w:rsid w:val="000E1C77"/>
    <w:rsid w:val="0011253D"/>
    <w:rsid w:val="004021EF"/>
    <w:rsid w:val="00425390"/>
    <w:rsid w:val="00453AE6"/>
    <w:rsid w:val="005F0746"/>
    <w:rsid w:val="00803D16"/>
    <w:rsid w:val="00874540"/>
    <w:rsid w:val="008D0B0C"/>
    <w:rsid w:val="009162B9"/>
    <w:rsid w:val="009E04B4"/>
    <w:rsid w:val="00A57E3B"/>
    <w:rsid w:val="00AB09F7"/>
    <w:rsid w:val="00AF0D57"/>
    <w:rsid w:val="00B54940"/>
    <w:rsid w:val="00C4416E"/>
    <w:rsid w:val="00CB024E"/>
    <w:rsid w:val="00E509C0"/>
    <w:rsid w:val="00E81A84"/>
    <w:rsid w:val="00EB75BA"/>
    <w:rsid w:val="00F67975"/>
    <w:rsid w:val="00F91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D723F"/>
  <w15:chartTrackingRefBased/>
  <w15:docId w15:val="{A3062479-31B5-4EC3-9B85-A4A606AB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2B9"/>
    <w:pPr>
      <w:ind w:firstLineChars="200" w:firstLine="420"/>
    </w:pPr>
  </w:style>
  <w:style w:type="paragraph" w:styleId="a4">
    <w:name w:val="header"/>
    <w:basedOn w:val="a"/>
    <w:link w:val="a5"/>
    <w:uiPriority w:val="99"/>
    <w:unhideWhenUsed/>
    <w:rsid w:val="00803D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3D16"/>
    <w:rPr>
      <w:sz w:val="18"/>
      <w:szCs w:val="18"/>
    </w:rPr>
  </w:style>
  <w:style w:type="paragraph" w:styleId="a6">
    <w:name w:val="footer"/>
    <w:basedOn w:val="a"/>
    <w:link w:val="a7"/>
    <w:uiPriority w:val="99"/>
    <w:unhideWhenUsed/>
    <w:rsid w:val="00803D16"/>
    <w:pPr>
      <w:tabs>
        <w:tab w:val="center" w:pos="4153"/>
        <w:tab w:val="right" w:pos="8306"/>
      </w:tabs>
      <w:snapToGrid w:val="0"/>
      <w:jc w:val="left"/>
    </w:pPr>
    <w:rPr>
      <w:sz w:val="18"/>
      <w:szCs w:val="18"/>
    </w:rPr>
  </w:style>
  <w:style w:type="character" w:customStyle="1" w:styleId="a7">
    <w:name w:val="页脚 字符"/>
    <w:basedOn w:val="a0"/>
    <w:link w:val="a6"/>
    <w:uiPriority w:val="99"/>
    <w:rsid w:val="00803D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楠</dc:creator>
  <cp:keywords/>
  <dc:description/>
  <cp:lastModifiedBy>张 楠</cp:lastModifiedBy>
  <cp:revision>2</cp:revision>
  <dcterms:created xsi:type="dcterms:W3CDTF">2020-08-08T12:34:00Z</dcterms:created>
  <dcterms:modified xsi:type="dcterms:W3CDTF">2020-08-08T12:34:00Z</dcterms:modified>
</cp:coreProperties>
</file>