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9CCD3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0363B0F8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2288C66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742F3820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289090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6E2B3C0F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0BABFD58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6022D00A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3293FCE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7259172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ED9538F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267777B" w14:textId="77777777" w:rsidR="007766C5" w:rsidRPr="00A101FF" w:rsidRDefault="007766C5" w:rsidP="007766C5">
      <w:pPr>
        <w:ind w:firstLine="480"/>
        <w:rPr>
          <w:rFonts w:eastAsiaTheme="minorEastAsia"/>
          <w:color w:val="FF0000"/>
        </w:rPr>
      </w:pPr>
    </w:p>
    <w:p w14:paraId="665F7E0D" w14:textId="77777777" w:rsidR="007766C5" w:rsidRPr="00A101FF" w:rsidRDefault="007766C5" w:rsidP="007766C5">
      <w:pPr>
        <w:ind w:firstLine="1440"/>
        <w:jc w:val="center"/>
        <w:rPr>
          <w:rFonts w:eastAsiaTheme="minorEastAsia"/>
          <w:b/>
          <w:bCs/>
          <w:sz w:val="72"/>
          <w:szCs w:val="72"/>
        </w:rPr>
      </w:pPr>
    </w:p>
    <w:p w14:paraId="7873A6CA" w14:textId="77777777" w:rsidR="007766C5" w:rsidRPr="007766C5" w:rsidRDefault="007766C5" w:rsidP="007766C5">
      <w:pPr>
        <w:ind w:firstLineChars="0" w:firstLine="0"/>
        <w:jc w:val="center"/>
        <w:rPr>
          <w:rFonts w:ascii="宋体" w:hAnsi="宋体"/>
          <w:b/>
          <w:bCs/>
          <w:sz w:val="72"/>
          <w:szCs w:val="72"/>
        </w:rPr>
      </w:pPr>
      <w:r w:rsidRPr="007766C5">
        <w:rPr>
          <w:rFonts w:ascii="宋体" w:hAnsi="宋体"/>
          <w:b/>
          <w:bCs/>
          <w:sz w:val="72"/>
          <w:szCs w:val="72"/>
        </w:rPr>
        <w:t>设 计 报 告</w:t>
      </w:r>
    </w:p>
    <w:p w14:paraId="1F048465" w14:textId="77777777" w:rsidR="00886B4D" w:rsidRPr="00886B4D" w:rsidRDefault="007766C5" w:rsidP="00886B4D">
      <w:pPr>
        <w:pStyle w:val="aa"/>
        <w:ind w:firstLine="480"/>
        <w:rPr>
          <w:rFonts w:ascii="宋体" w:eastAsia="宋体" w:hAnsi="宋体"/>
          <w:sz w:val="28"/>
          <w:szCs w:val="32"/>
        </w:rPr>
      </w:pPr>
      <w:r>
        <w:br w:type="page"/>
      </w:r>
      <w:r w:rsidR="00886B4D" w:rsidRPr="00886B4D">
        <w:rPr>
          <w:rFonts w:ascii="宋体" w:eastAsia="宋体" w:hAnsi="宋体"/>
          <w:sz w:val="28"/>
          <w:szCs w:val="32"/>
        </w:rPr>
        <w:lastRenderedPageBreak/>
        <w:t>摘要</w:t>
      </w:r>
    </w:p>
    <w:p w14:paraId="0B57DFFA" w14:textId="77777777" w:rsidR="00886B4D" w:rsidRPr="00A101FF" w:rsidRDefault="00886B4D" w:rsidP="00886B4D">
      <w:pPr>
        <w:pStyle w:val="aa"/>
        <w:ind w:firstLine="480"/>
        <w:rPr>
          <w:rFonts w:eastAsiaTheme="minorEastAsia"/>
        </w:rPr>
      </w:pPr>
    </w:p>
    <w:p w14:paraId="5C8D7943" w14:textId="7BC95D0E" w:rsidR="00317556" w:rsidRDefault="00317556" w:rsidP="00886B4D">
      <w:pPr>
        <w:ind w:firstLineChars="0" w:firstLine="0"/>
      </w:pPr>
      <w:r>
        <w:t>本文设计并制作了一款基于</w:t>
      </w:r>
      <w:r>
        <w:t>MSPM0G3519</w:t>
      </w:r>
      <w:r>
        <w:t>微控制器的放大器非线性失真研究装置。为保证输出波形的纯净度与系统稳定性，硬件部分采用模块化设计思路，针对无明显失真及顶部、底部、双向、交越四种非线性失真情况，分别独立构建了信号放大与失真处理电路。系统以微控制器为核心，通过驱动信号继电器实现多路独立电路的精准选择与输出切换。在外接频率</w:t>
      </w:r>
      <w:r>
        <w:t>1kHz</w:t>
      </w:r>
      <w:r>
        <w:t>、</w:t>
      </w:r>
      <w:proofErr w:type="gramStart"/>
      <w:r>
        <w:t>峰</w:t>
      </w:r>
      <w:proofErr w:type="gramEnd"/>
      <w:r>
        <w:t>峰值</w:t>
      </w:r>
      <w:r>
        <w:t>20mV</w:t>
      </w:r>
      <w:r>
        <w:t>的正弦波输入下，各项输出电压峰峰值均不低于</w:t>
      </w:r>
      <w:r>
        <w:t>2V</w:t>
      </w:r>
      <w:r>
        <w:t>，波形特征显著。在信号分析方面，装置采用</w:t>
      </w:r>
      <w:r>
        <w:rPr>
          <w:rFonts w:hint="eastAsia"/>
        </w:rPr>
        <w:t>MCU</w:t>
      </w:r>
      <w:r>
        <w:rPr>
          <w:rFonts w:hint="eastAsia"/>
        </w:rPr>
        <w:t>内部</w:t>
      </w:r>
      <w:r>
        <w:rPr>
          <w:rFonts w:hint="eastAsia"/>
        </w:rPr>
        <w:t>ADC</w:t>
      </w:r>
      <w:r>
        <w:t>对输出信号进行采样，不仅在无人工干预下实现了基波至五次谐波</w:t>
      </w:r>
      <w:r>
        <w:t>THD</w:t>
      </w:r>
      <w:r>
        <w:t>的自动测量，还进一步优化了数字信号处理算法，成功实现了高精度</w:t>
      </w:r>
      <w:r>
        <w:t>THD</w:t>
      </w:r>
      <w:r>
        <w:t>计算与输出信号频谱的实时显示功能。综合测试结果表明，该装置运行稳定，各项指标均达到并优于设计要求，具有出色的综合性能与展示效果。</w:t>
      </w:r>
    </w:p>
    <w:p w14:paraId="152365D2" w14:textId="4F51EF9D" w:rsidR="00886B4D" w:rsidRDefault="00886B4D" w:rsidP="00886B4D">
      <w:pPr>
        <w:ind w:firstLineChars="0" w:firstLine="0"/>
      </w:pPr>
      <w:r>
        <w:rPr>
          <w:rFonts w:hint="eastAsia"/>
          <w:b/>
        </w:rPr>
        <w:t>关键字：</w:t>
      </w:r>
      <w:r w:rsidR="00317556">
        <w:t>MSPM0G3519</w:t>
      </w:r>
      <w:r w:rsidR="00317556">
        <w:t>；非线性失真；</w:t>
      </w:r>
      <w:r w:rsidR="00317556">
        <w:rPr>
          <w:rFonts w:hint="eastAsia"/>
        </w:rPr>
        <w:t>晶体管放大器</w:t>
      </w:r>
      <w:r w:rsidR="00317556">
        <w:t>；总谐波失真</w:t>
      </w:r>
    </w:p>
    <w:p w14:paraId="0A05F173" w14:textId="77777777" w:rsidR="00886B4D" w:rsidRPr="00317556" w:rsidRDefault="00886B4D" w:rsidP="00886B4D">
      <w:pPr>
        <w:spacing w:line="360" w:lineRule="auto"/>
        <w:ind w:firstLine="480"/>
        <w:jc w:val="left"/>
        <w:rPr>
          <w:rFonts w:asciiTheme="minorEastAsia" w:eastAsiaTheme="minorEastAsia" w:hAnsiTheme="minorEastAsia"/>
        </w:rPr>
      </w:pPr>
    </w:p>
    <w:p w14:paraId="50FE3CD8" w14:textId="77777777" w:rsidR="00886B4D" w:rsidRPr="00561359" w:rsidRDefault="00886B4D" w:rsidP="00317556">
      <w:pPr>
        <w:spacing w:line="360" w:lineRule="auto"/>
        <w:ind w:firstLineChars="0" w:firstLine="0"/>
        <w:jc w:val="left"/>
        <w:rPr>
          <w:rFonts w:asciiTheme="minorEastAsia" w:eastAsiaTheme="minorEastAsia" w:hAnsiTheme="minorEastAsia"/>
          <w:szCs w:val="24"/>
        </w:rPr>
      </w:pPr>
    </w:p>
    <w:p w14:paraId="2F56E1DE" w14:textId="32FA2904" w:rsidR="00886B4D" w:rsidRDefault="00886B4D" w:rsidP="00886B4D">
      <w:pPr>
        <w:ind w:firstLineChars="0" w:firstLine="0"/>
      </w:pPr>
    </w:p>
    <w:p w14:paraId="628F2D50" w14:textId="018024BE" w:rsidR="00886B4D" w:rsidRDefault="00886B4D" w:rsidP="00FC32DD">
      <w:pPr>
        <w:ind w:firstLineChars="0" w:firstLine="0"/>
      </w:pPr>
    </w:p>
    <w:p w14:paraId="3A8D19DE" w14:textId="2A4A4AA3" w:rsidR="00886B4D" w:rsidRDefault="00886B4D" w:rsidP="00FC32DD">
      <w:pPr>
        <w:ind w:firstLineChars="0" w:firstLine="0"/>
      </w:pPr>
    </w:p>
    <w:p w14:paraId="7F1E23CE" w14:textId="425098D0" w:rsidR="00FC32DD" w:rsidRDefault="00FC32DD" w:rsidP="00FC32DD">
      <w:pPr>
        <w:ind w:firstLineChars="0" w:firstLine="0"/>
      </w:pPr>
    </w:p>
    <w:p w14:paraId="336A989C" w14:textId="0E144938" w:rsidR="00905AC0" w:rsidRDefault="00905AC0" w:rsidP="00AA2005">
      <w:pPr>
        <w:ind w:firstLine="480"/>
        <w:sectPr w:rsidR="00905AC0" w:rsidSect="00AD5E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418" w:bottom="1418" w:left="1418" w:header="851" w:footer="992" w:gutter="0"/>
          <w:cols w:space="425"/>
          <w:docGrid w:type="lines" w:linePitch="312"/>
        </w:sectPr>
      </w:pPr>
    </w:p>
    <w:p w14:paraId="333D914D" w14:textId="33392C70" w:rsidR="00FC32DD" w:rsidRDefault="00037F80" w:rsidP="00037F80">
      <w:pPr>
        <w:pStyle w:val="1"/>
        <w:spacing w:before="163" w:after="163"/>
      </w:pPr>
      <w:r>
        <w:rPr>
          <w:rFonts w:hint="eastAsia"/>
        </w:rPr>
        <w:lastRenderedPageBreak/>
        <w:t>系统方案</w:t>
      </w:r>
    </w:p>
    <w:p w14:paraId="7047E4ED" w14:textId="793BFF03" w:rsidR="00037F80" w:rsidRDefault="00037F80" w:rsidP="00037F80">
      <w:pPr>
        <w:pStyle w:val="2"/>
        <w:spacing w:after="163"/>
      </w:pPr>
      <w:r>
        <w:t xml:space="preserve"> </w:t>
      </w:r>
      <w:r>
        <w:rPr>
          <w:rFonts w:hint="eastAsia"/>
        </w:rPr>
        <w:t>方案</w:t>
      </w:r>
      <w:r w:rsidR="00075A86">
        <w:rPr>
          <w:rFonts w:hint="eastAsia"/>
        </w:rPr>
        <w:t>论证</w:t>
      </w:r>
      <w:r>
        <w:rPr>
          <w:rFonts w:hint="eastAsia"/>
        </w:rPr>
        <w:t>分析</w:t>
      </w:r>
    </w:p>
    <w:p w14:paraId="03F177EF" w14:textId="548304B7" w:rsidR="00037F80" w:rsidRDefault="00037F80" w:rsidP="00037F80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</w:p>
    <w:p w14:paraId="4158D106" w14:textId="77777777" w:rsidR="009E33B2" w:rsidRPr="009E33B2" w:rsidRDefault="009E33B2" w:rsidP="009E33B2">
      <w:pPr>
        <w:ind w:firstLine="480"/>
      </w:pPr>
    </w:p>
    <w:p w14:paraId="2B5AC896" w14:textId="0757A647" w:rsidR="009E33B2" w:rsidRDefault="009E33B2" w:rsidP="009E33B2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方案二：</w:t>
      </w:r>
    </w:p>
    <w:p w14:paraId="4892B621" w14:textId="77777777" w:rsidR="009E33B2" w:rsidRPr="009E33B2" w:rsidRDefault="009E33B2" w:rsidP="009E33B2">
      <w:pPr>
        <w:ind w:firstLine="480"/>
      </w:pPr>
    </w:p>
    <w:p w14:paraId="23FA1972" w14:textId="677A28FB" w:rsidR="009E33B2" w:rsidRPr="009E33B2" w:rsidRDefault="009E33B2" w:rsidP="009E33B2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方案三：</w:t>
      </w:r>
    </w:p>
    <w:p w14:paraId="75A04F5E" w14:textId="36596227" w:rsidR="009E33B2" w:rsidRDefault="009E33B2" w:rsidP="009E33B2">
      <w:pPr>
        <w:pStyle w:val="2"/>
        <w:spacing w:after="163"/>
      </w:pPr>
      <w:r>
        <w:rPr>
          <w:rFonts w:hint="eastAsia"/>
        </w:rPr>
        <w:t>总体方案设计</w:t>
      </w:r>
    </w:p>
    <w:p w14:paraId="76ABE15D" w14:textId="17E53BD9" w:rsidR="006A435B" w:rsidRPr="006A435B" w:rsidRDefault="006A435B" w:rsidP="006A435B">
      <w:pPr>
        <w:ind w:firstLine="480"/>
      </w:pP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_Ref50137991 \h</w:instrText>
      </w:r>
      <w:r>
        <w:instrText xml:space="preserve"> </w:instrText>
      </w:r>
      <w:r>
        <w:fldChar w:fldCharType="separate"/>
      </w:r>
      <w:r w:rsidRPr="006A435B">
        <w:rPr>
          <w:rFonts w:hint="eastAsia"/>
        </w:rPr>
        <w:t>图</w:t>
      </w:r>
      <w:r w:rsidRPr="006A435B">
        <w:rPr>
          <w:rFonts w:hint="eastAsia"/>
        </w:rPr>
        <w:t xml:space="preserve"> </w:t>
      </w:r>
      <w:r w:rsidRPr="006A435B">
        <w:t>1</w:t>
      </w:r>
      <w:r>
        <w:fldChar w:fldCharType="end"/>
      </w:r>
      <w:r>
        <w:rPr>
          <w:rFonts w:hint="eastAsia"/>
        </w:rPr>
        <w:t>所示</w:t>
      </w:r>
    </w:p>
    <w:p w14:paraId="6834E2F0" w14:textId="73C2E548" w:rsidR="007D2C42" w:rsidRDefault="007D2C42" w:rsidP="007D2C42">
      <w:pPr>
        <w:pStyle w:val="af0"/>
      </w:pPr>
    </w:p>
    <w:p w14:paraId="17230EB3" w14:textId="5D8561EE" w:rsidR="007D2C42" w:rsidRPr="006A435B" w:rsidRDefault="007D2C42" w:rsidP="006A435B">
      <w:pPr>
        <w:pStyle w:val="af4"/>
      </w:pPr>
      <w:bookmarkStart w:id="0" w:name="_Ref50137991"/>
      <w:r w:rsidRPr="006A435B">
        <w:rPr>
          <w:rFonts w:hint="eastAsia"/>
        </w:rPr>
        <w:t>图</w:t>
      </w:r>
      <w:r w:rsidRPr="006A435B">
        <w:rPr>
          <w:rFonts w:hint="eastAsia"/>
        </w:rPr>
        <w:t xml:space="preserve"> </w:t>
      </w:r>
      <w:r w:rsidRPr="006A435B">
        <w:fldChar w:fldCharType="begin"/>
      </w:r>
      <w:r w:rsidRPr="006A435B">
        <w:instrText xml:space="preserve"> </w:instrText>
      </w:r>
      <w:r w:rsidRPr="006A435B">
        <w:rPr>
          <w:rFonts w:hint="eastAsia"/>
        </w:rPr>
        <w:instrText xml:space="preserve">SEQ </w:instrText>
      </w:r>
      <w:r w:rsidRPr="006A435B">
        <w:rPr>
          <w:rFonts w:hint="eastAsia"/>
        </w:rPr>
        <w:instrText>图</w:instrText>
      </w:r>
      <w:r w:rsidRPr="006A435B">
        <w:rPr>
          <w:rFonts w:hint="eastAsia"/>
        </w:rPr>
        <w:instrText xml:space="preserve"> \* ARABIC</w:instrText>
      </w:r>
      <w:r w:rsidRPr="006A435B">
        <w:instrText xml:space="preserve"> </w:instrText>
      </w:r>
      <w:r w:rsidRPr="006A435B">
        <w:fldChar w:fldCharType="separate"/>
      </w:r>
      <w:r w:rsidRPr="006A435B">
        <w:t>1</w:t>
      </w:r>
      <w:r w:rsidRPr="006A435B">
        <w:fldChar w:fldCharType="end"/>
      </w:r>
      <w:bookmarkEnd w:id="0"/>
      <w:r w:rsidR="006A435B">
        <w:t xml:space="preserve"> </w:t>
      </w:r>
      <w:r w:rsidR="006A435B">
        <w:rPr>
          <w:rFonts w:hint="eastAsia"/>
        </w:rPr>
        <w:t>总体方案设计</w:t>
      </w:r>
    </w:p>
    <w:p w14:paraId="3C3CA493" w14:textId="0F81670E" w:rsidR="00DC059B" w:rsidRDefault="00DC059B" w:rsidP="00DC059B">
      <w:pPr>
        <w:pStyle w:val="1"/>
        <w:spacing w:before="163" w:after="163"/>
      </w:pPr>
      <w:r>
        <w:rPr>
          <w:rFonts w:hint="eastAsia"/>
        </w:rPr>
        <w:t>理论分析与计算</w:t>
      </w:r>
    </w:p>
    <w:p w14:paraId="0AF1EC64" w14:textId="5488817F" w:rsidR="00B46397" w:rsidRDefault="00AA52F2" w:rsidP="00FD22D8">
      <w:pPr>
        <w:pStyle w:val="2"/>
        <w:spacing w:after="163"/>
      </w:pPr>
      <w:r>
        <w:rPr>
          <w:rFonts w:hint="eastAsia"/>
        </w:rPr>
        <w:t xml:space="preserve"> </w:t>
      </w:r>
      <w:r>
        <w:rPr>
          <w:rFonts w:hint="eastAsia"/>
        </w:rPr>
        <w:t>某些方法的分析</w:t>
      </w:r>
    </w:p>
    <w:p w14:paraId="22C64D19" w14:textId="06660E15" w:rsidR="00AA52F2" w:rsidRDefault="00AA52F2" w:rsidP="00AA52F2">
      <w:pPr>
        <w:pStyle w:val="2"/>
        <w:spacing w:after="163"/>
      </w:pPr>
      <w:r>
        <w:rPr>
          <w:rFonts w:hint="eastAsia"/>
        </w:rPr>
        <w:t>某些指标的计算</w:t>
      </w:r>
    </w:p>
    <w:p w14:paraId="7E6D004A" w14:textId="2151A9BA" w:rsidR="00AA52F2" w:rsidRPr="00AA52F2" w:rsidRDefault="00AA52F2" w:rsidP="00AA52F2">
      <w:pPr>
        <w:pStyle w:val="1"/>
        <w:spacing w:before="163" w:after="163"/>
      </w:pPr>
      <w:r>
        <w:rPr>
          <w:rFonts w:hint="eastAsia"/>
        </w:rPr>
        <w:t>硬件电路设计</w:t>
      </w:r>
    </w:p>
    <w:p w14:paraId="2CDA7B36" w14:textId="353853FC" w:rsidR="000B3212" w:rsidRDefault="00C12BF5" w:rsidP="000B3212">
      <w:pPr>
        <w:pStyle w:val="1"/>
        <w:spacing w:before="163" w:after="163"/>
      </w:pPr>
      <w:r>
        <w:rPr>
          <w:rFonts w:hint="eastAsia"/>
        </w:rPr>
        <w:t>软件设计</w:t>
      </w:r>
    </w:p>
    <w:p w14:paraId="4CFAC18A" w14:textId="68128080" w:rsidR="00923408" w:rsidRDefault="00923408" w:rsidP="00923408">
      <w:pPr>
        <w:pStyle w:val="2"/>
        <w:spacing w:after="163"/>
      </w:pPr>
      <w:r>
        <w:rPr>
          <w:rFonts w:hint="eastAsia"/>
        </w:rPr>
        <w:t>程序设计思路</w:t>
      </w:r>
    </w:p>
    <w:p w14:paraId="28D8989A" w14:textId="408FC9DB" w:rsidR="00923408" w:rsidRPr="00923408" w:rsidRDefault="00923408" w:rsidP="00923408">
      <w:pPr>
        <w:pStyle w:val="3"/>
        <w:numPr>
          <w:ilvl w:val="0"/>
          <w:numId w:val="0"/>
        </w:numPr>
        <w:ind w:left="425"/>
      </w:pPr>
      <w:r>
        <w:t>软件采用模块化设计，完成信号采样、频谱分析、</w:t>
      </w:r>
      <w:r>
        <w:t>THD</w:t>
      </w:r>
      <w:r>
        <w:t>计算与串口屏交互。主程序先初始化外设，再通过定时器触发</w:t>
      </w:r>
      <w:r>
        <w:t>ADC</w:t>
      </w:r>
      <w:r>
        <w:t>与</w:t>
      </w:r>
      <w:r>
        <w:t>DMA</w:t>
      </w:r>
      <w:r>
        <w:t>采集数据，</w:t>
      </w:r>
      <w:proofErr w:type="gramStart"/>
      <w:r>
        <w:t>调度器</w:t>
      </w:r>
      <w:proofErr w:type="gramEnd"/>
      <w:r>
        <w:t>周期执行</w:t>
      </w:r>
      <w:r>
        <w:t>FFT</w:t>
      </w:r>
      <w:r>
        <w:t>和谐波分析任务，同时刷新显示并解析串口指令，实现实时测量与模式切换</w:t>
      </w:r>
    </w:p>
    <w:p w14:paraId="0067DAC9" w14:textId="43620CF0" w:rsidR="00C12BF5" w:rsidRDefault="00C12BF5" w:rsidP="00C12BF5">
      <w:pPr>
        <w:pStyle w:val="2"/>
        <w:spacing w:after="163"/>
      </w:pPr>
      <w:r>
        <w:rPr>
          <w:rFonts w:hint="eastAsia"/>
        </w:rPr>
        <w:t xml:space="preserve"> </w:t>
      </w:r>
      <w:r>
        <w:rPr>
          <w:rFonts w:hint="eastAsia"/>
        </w:rPr>
        <w:t>系统总体流程图</w:t>
      </w:r>
    </w:p>
    <w:p w14:paraId="2397333F" w14:textId="7A95CC7A" w:rsidR="00923408" w:rsidRDefault="00923408" w:rsidP="00923408">
      <w:pPr>
        <w:pStyle w:val="3"/>
      </w:pPr>
    </w:p>
    <w:p w14:paraId="5FD2674B" w14:textId="76FB1D6E" w:rsidR="00923408" w:rsidRPr="00923408" w:rsidRDefault="00923408" w:rsidP="00923408">
      <w:pPr>
        <w:ind w:firstLine="480"/>
        <w:rPr>
          <w:rFonts w:hint="eastAsia"/>
        </w:rPr>
      </w:pPr>
      <w:r w:rsidRPr="00923408">
        <w:lastRenderedPageBreak/>
        <w:drawing>
          <wp:inline distT="0" distB="0" distL="0" distR="0" wp14:anchorId="50529A61" wp14:editId="2E34A8B1">
            <wp:extent cx="2084120" cy="3345272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9427" cy="338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3408">
        <w:drawing>
          <wp:inline distT="0" distB="0" distL="0" distR="0" wp14:anchorId="1AA4F163" wp14:editId="3C6B6880">
            <wp:extent cx="1674421" cy="2396720"/>
            <wp:effectExtent l="0" t="0" r="254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8155" cy="240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8E03" w14:textId="1D2D4464" w:rsidR="00C12BF5" w:rsidRDefault="00C12BF5" w:rsidP="00C12BF5">
      <w:pPr>
        <w:pStyle w:val="a5"/>
      </w:pPr>
      <w:r w:rsidRPr="00A101FF">
        <w:t>图</w:t>
      </w:r>
      <w:r w:rsidRPr="00A101FF">
        <w:t xml:space="preserve"> </w:t>
      </w:r>
      <w:r>
        <w:rPr>
          <w:rFonts w:hint="eastAsia"/>
        </w:rPr>
        <w:t>系统总体流程图</w:t>
      </w:r>
    </w:p>
    <w:p w14:paraId="17719A5A" w14:textId="19492F75" w:rsidR="00C12BF5" w:rsidRDefault="00C12BF5" w:rsidP="00C12BF5">
      <w:pPr>
        <w:pStyle w:val="1"/>
        <w:spacing w:before="163" w:after="163"/>
      </w:pPr>
      <w:r>
        <w:rPr>
          <w:rFonts w:hint="eastAsia"/>
        </w:rPr>
        <w:t>测试方案与测试结果</w:t>
      </w:r>
    </w:p>
    <w:p w14:paraId="13451A62" w14:textId="278F08DF" w:rsidR="006B2818" w:rsidRDefault="00DE1563" w:rsidP="00DE1563">
      <w:pPr>
        <w:pStyle w:val="2"/>
        <w:numPr>
          <w:ilvl w:val="0"/>
          <w:numId w:val="0"/>
        </w:numPr>
        <w:spacing w:after="163"/>
        <w:ind w:left="425"/>
      </w:pPr>
      <w:r>
        <w:rPr>
          <w:rFonts w:hint="eastAsia"/>
        </w:rPr>
        <w:t>1</w:t>
      </w:r>
      <w:r>
        <w:t>.</w:t>
      </w:r>
      <w:r w:rsidR="006B2818">
        <w:rPr>
          <w:rFonts w:hint="eastAsia"/>
        </w:rPr>
        <w:t>测试环境</w:t>
      </w:r>
    </w:p>
    <w:p w14:paraId="03F5CBA3" w14:textId="6863C0FF" w:rsidR="006B2818" w:rsidRDefault="00DE1563" w:rsidP="00DE1563">
      <w:pPr>
        <w:pStyle w:val="2"/>
        <w:numPr>
          <w:ilvl w:val="0"/>
          <w:numId w:val="0"/>
        </w:numPr>
        <w:spacing w:after="163"/>
        <w:ind w:left="425"/>
      </w:pPr>
      <w:r>
        <w:rPr>
          <w:rFonts w:hint="eastAsia"/>
        </w:rPr>
        <w:t>2</w:t>
      </w:r>
      <w:r>
        <w:t>.</w:t>
      </w:r>
      <w:r w:rsidR="006B2818">
        <w:rPr>
          <w:rFonts w:hint="eastAsia"/>
        </w:rPr>
        <w:t>测试结果和分析</w:t>
      </w:r>
    </w:p>
    <w:p w14:paraId="55EFDDD0" w14:textId="6E1D52F8" w:rsidR="00DE1563" w:rsidRDefault="00DE1563" w:rsidP="00DE1563">
      <w:pPr>
        <w:pStyle w:val="3"/>
      </w:pPr>
    </w:p>
    <w:p w14:paraId="7604EF33" w14:textId="77777777" w:rsidR="00DE1563" w:rsidRPr="00DE1563" w:rsidRDefault="00DE1563" w:rsidP="00DE1563">
      <w:pPr>
        <w:ind w:firstLine="480"/>
      </w:pPr>
    </w:p>
    <w:p w14:paraId="2654203A" w14:textId="261C7B74" w:rsidR="00EF5865" w:rsidRDefault="00EF5865" w:rsidP="00EF5865">
      <w:pPr>
        <w:pStyle w:val="3"/>
      </w:pPr>
    </w:p>
    <w:p w14:paraId="7CDC9097" w14:textId="54A8C367" w:rsidR="00075A86" w:rsidRPr="008874C7" w:rsidRDefault="008874C7" w:rsidP="008874C7">
      <w:pPr>
        <w:pStyle w:val="1"/>
        <w:numPr>
          <w:ilvl w:val="0"/>
          <w:numId w:val="0"/>
        </w:numPr>
        <w:spacing w:before="163" w:after="163"/>
        <w:ind w:left="141"/>
        <w:jc w:val="center"/>
        <w:rPr>
          <w:sz w:val="24"/>
          <w:szCs w:val="24"/>
        </w:rPr>
      </w:pPr>
      <w:r w:rsidRPr="008874C7">
        <w:rPr>
          <w:rFonts w:hint="eastAsia"/>
          <w:sz w:val="24"/>
          <w:szCs w:val="24"/>
        </w:rPr>
        <w:t>参考文献</w:t>
      </w:r>
    </w:p>
    <w:p w14:paraId="2107F681" w14:textId="56D453BC" w:rsidR="008874C7" w:rsidRDefault="000C2581" w:rsidP="000C2581">
      <w:pPr>
        <w:pStyle w:val="a3"/>
      </w:pPr>
      <w:r>
        <w:t xml:space="preserve">[1] </w:t>
      </w:r>
      <w:proofErr w:type="gramStart"/>
      <w:r>
        <w:t>童诗白</w:t>
      </w:r>
      <w:proofErr w:type="gramEnd"/>
      <w:r>
        <w:t xml:space="preserve">, </w:t>
      </w:r>
      <w:r>
        <w:t>华成英</w:t>
      </w:r>
      <w:r>
        <w:t xml:space="preserve">. </w:t>
      </w:r>
      <w:r>
        <w:t>模拟电子技术基础</w:t>
      </w:r>
      <w:r>
        <w:t>[M]. 5</w:t>
      </w:r>
      <w:r>
        <w:t>版</w:t>
      </w:r>
      <w:r>
        <w:t xml:space="preserve">. </w:t>
      </w:r>
      <w:r>
        <w:t>高等教育出版社</w:t>
      </w:r>
      <w:r>
        <w:t>, 2015.</w:t>
      </w:r>
      <w:r w:rsidRPr="00B46397">
        <w:t xml:space="preserve"> </w:t>
      </w:r>
    </w:p>
    <w:p w14:paraId="6937C3DD" w14:textId="6CE491D9" w:rsidR="000C2581" w:rsidRPr="00B46397" w:rsidRDefault="000C2581" w:rsidP="000C2581">
      <w:pPr>
        <w:pStyle w:val="a3"/>
      </w:pPr>
      <w:r>
        <w:t xml:space="preserve">[2] </w:t>
      </w:r>
      <w:r>
        <w:t>奥本海姆</w:t>
      </w:r>
      <w:r>
        <w:t xml:space="preserve"> (Alan V. Oppenheim). </w:t>
      </w:r>
      <w:r>
        <w:t>数字信号处理</w:t>
      </w:r>
      <w:r>
        <w:t>[M].</w:t>
      </w:r>
      <w:r>
        <w:rPr>
          <w:rFonts w:hint="eastAsia"/>
        </w:rPr>
        <w:t xml:space="preserve"> </w:t>
      </w:r>
      <w:r>
        <w:t>西安交通大学出版社</w:t>
      </w:r>
      <w:r>
        <w:t>, 2001.</w:t>
      </w:r>
    </w:p>
    <w:p w14:paraId="695D2799" w14:textId="77777777" w:rsidR="008874C7" w:rsidRPr="008874C7" w:rsidRDefault="008874C7" w:rsidP="008874C7">
      <w:pPr>
        <w:ind w:firstLine="482"/>
        <w:rPr>
          <w:b/>
        </w:rPr>
      </w:pPr>
    </w:p>
    <w:sectPr w:rsidR="008874C7" w:rsidRPr="008874C7" w:rsidSect="0029011F">
      <w:footerReference w:type="default" r:id="rId16"/>
      <w:pgSz w:w="11906" w:h="16838" w:code="9"/>
      <w:pgMar w:top="1701" w:right="1418" w:bottom="1418" w:left="1418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06E90" w14:textId="77777777" w:rsidR="00D3092B" w:rsidRDefault="00D3092B" w:rsidP="00FC32DD">
      <w:pPr>
        <w:spacing w:line="240" w:lineRule="auto"/>
        <w:ind w:firstLine="480"/>
      </w:pPr>
      <w:r>
        <w:separator/>
      </w:r>
    </w:p>
  </w:endnote>
  <w:endnote w:type="continuationSeparator" w:id="0">
    <w:p w14:paraId="25A60101" w14:textId="77777777" w:rsidR="00D3092B" w:rsidRDefault="00D3092B" w:rsidP="00FC32D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EE68F" w14:textId="77777777" w:rsidR="00FC32DD" w:rsidRDefault="00FC32DD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93BFD" w14:textId="77777777" w:rsidR="00FC32DD" w:rsidRPr="00CD51A6" w:rsidRDefault="00FC32DD">
    <w:pPr>
      <w:pStyle w:val="ae"/>
      <w:ind w:firstLine="480"/>
      <w:rPr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CC3A4" w14:textId="77777777" w:rsidR="00FC32DD" w:rsidRDefault="00FC32DD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4844324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372D64B" w14:textId="77777777" w:rsidR="0068560D" w:rsidRPr="00CD51A6" w:rsidRDefault="0068560D">
        <w:pPr>
          <w:pStyle w:val="ae"/>
          <w:ind w:firstLine="360"/>
          <w:jc w:val="right"/>
          <w:rPr>
            <w:sz w:val="24"/>
            <w:szCs w:val="24"/>
          </w:rPr>
        </w:pPr>
        <w:r w:rsidRPr="00CD51A6">
          <w:rPr>
            <w:sz w:val="24"/>
            <w:szCs w:val="24"/>
          </w:rPr>
          <w:fldChar w:fldCharType="begin"/>
        </w:r>
        <w:r w:rsidRPr="00CD51A6">
          <w:rPr>
            <w:sz w:val="24"/>
            <w:szCs w:val="24"/>
          </w:rPr>
          <w:instrText>PAGE   \* MERGEFORMAT</w:instrText>
        </w:r>
        <w:r w:rsidRPr="00CD51A6">
          <w:rPr>
            <w:sz w:val="24"/>
            <w:szCs w:val="24"/>
          </w:rPr>
          <w:fldChar w:fldCharType="separate"/>
        </w:r>
        <w:r w:rsidRPr="00CD51A6">
          <w:rPr>
            <w:sz w:val="24"/>
            <w:szCs w:val="24"/>
            <w:lang w:val="zh-CN"/>
          </w:rPr>
          <w:t>2</w:t>
        </w:r>
        <w:r w:rsidRPr="00CD51A6">
          <w:rPr>
            <w:sz w:val="24"/>
            <w:szCs w:val="24"/>
          </w:rPr>
          <w:fldChar w:fldCharType="end"/>
        </w:r>
      </w:p>
    </w:sdtContent>
  </w:sdt>
  <w:p w14:paraId="5793BDA2" w14:textId="77777777" w:rsidR="0068560D" w:rsidRPr="00CD51A6" w:rsidRDefault="0068560D">
    <w:pPr>
      <w:pStyle w:val="ae"/>
      <w:ind w:firstLine="480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CAB00" w14:textId="77777777" w:rsidR="00D3092B" w:rsidRDefault="00D3092B" w:rsidP="00FC32DD">
      <w:pPr>
        <w:spacing w:line="240" w:lineRule="auto"/>
        <w:ind w:firstLine="480"/>
      </w:pPr>
      <w:r>
        <w:separator/>
      </w:r>
    </w:p>
  </w:footnote>
  <w:footnote w:type="continuationSeparator" w:id="0">
    <w:p w14:paraId="5F5ACCC5" w14:textId="77777777" w:rsidR="00D3092B" w:rsidRDefault="00D3092B" w:rsidP="00FC32D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347DC" w14:textId="77777777" w:rsidR="00FC32DD" w:rsidRDefault="00FC32DD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14787" w14:textId="77777777" w:rsidR="00FC32DD" w:rsidRDefault="00FC32DD" w:rsidP="00FC32DD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034B1" w14:textId="77777777" w:rsidR="00FC32DD" w:rsidRDefault="00FC32DD">
    <w:pPr>
      <w:pStyle w:val="ac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C6F42"/>
    <w:multiLevelType w:val="hybridMultilevel"/>
    <w:tmpl w:val="18E08D54"/>
    <w:lvl w:ilvl="0" w:tplc="F1CCB67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271E70"/>
    <w:multiLevelType w:val="hybridMultilevel"/>
    <w:tmpl w:val="420AC514"/>
    <w:lvl w:ilvl="0" w:tplc="2454064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5B713F4"/>
    <w:multiLevelType w:val="hybridMultilevel"/>
    <w:tmpl w:val="E0886744"/>
    <w:lvl w:ilvl="0" w:tplc="0D9C82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4CB57C2"/>
    <w:multiLevelType w:val="multilevel"/>
    <w:tmpl w:val="271851E0"/>
    <w:lvl w:ilvl="0">
      <w:start w:val="1"/>
      <w:numFmt w:val="chineseCountingThousand"/>
      <w:pStyle w:val="1"/>
      <w:suff w:val="nothing"/>
      <w:lvlText w:val="%1、"/>
      <w:lvlJc w:val="left"/>
      <w:pPr>
        <w:ind w:left="566" w:hanging="425"/>
      </w:pPr>
      <w:rPr>
        <w:rFonts w:ascii="Times New Roman" w:eastAsia="宋体" w:hAnsi="Times New Roman" w:hint="default"/>
        <w:b/>
        <w:i w:val="0"/>
        <w:sz w:val="28"/>
      </w:rPr>
    </w:lvl>
    <w:lvl w:ilvl="1">
      <w:start w:val="1"/>
      <w:numFmt w:val="decimal"/>
      <w:pStyle w:val="2"/>
      <w:suff w:val="nothing"/>
      <w:lvlText w:val="%2."/>
      <w:lvlJc w:val="left"/>
      <w:pPr>
        <w:ind w:left="992" w:hanging="567"/>
      </w:pPr>
      <w:rPr>
        <w:rFonts w:ascii="Times New Roman" w:eastAsia="黑体" w:hAnsi="Times New Roman" w:hint="default"/>
        <w:b w:val="0"/>
        <w:i w:val="0"/>
        <w:sz w:val="24"/>
      </w:rPr>
    </w:lvl>
    <w:lvl w:ilvl="2">
      <w:start w:val="1"/>
      <w:numFmt w:val="decimal"/>
      <w:pStyle w:val="3"/>
      <w:suff w:val="nothing"/>
      <w:lvlText w:val="(%3)"/>
      <w:lvlJc w:val="left"/>
      <w:pPr>
        <w:ind w:left="567" w:hanging="170"/>
      </w:pPr>
      <w:rPr>
        <w:rFonts w:asciiTheme="majorHAnsi" w:eastAsia="宋体" w:hAnsiTheme="majorHAnsi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FD"/>
    <w:rsid w:val="00007B3A"/>
    <w:rsid w:val="0002350E"/>
    <w:rsid w:val="00037F80"/>
    <w:rsid w:val="00075A86"/>
    <w:rsid w:val="000B3212"/>
    <w:rsid w:val="000C2581"/>
    <w:rsid w:val="000F4053"/>
    <w:rsid w:val="00106E7D"/>
    <w:rsid w:val="0013080B"/>
    <w:rsid w:val="001366EF"/>
    <w:rsid w:val="001B7BCD"/>
    <w:rsid w:val="0022400F"/>
    <w:rsid w:val="002417E1"/>
    <w:rsid w:val="002626D5"/>
    <w:rsid w:val="0029011F"/>
    <w:rsid w:val="002A22FF"/>
    <w:rsid w:val="002F276B"/>
    <w:rsid w:val="00317556"/>
    <w:rsid w:val="00394EED"/>
    <w:rsid w:val="003E7BA2"/>
    <w:rsid w:val="004108E8"/>
    <w:rsid w:val="004E048A"/>
    <w:rsid w:val="004E7D62"/>
    <w:rsid w:val="004F056E"/>
    <w:rsid w:val="005965FD"/>
    <w:rsid w:val="005B79CF"/>
    <w:rsid w:val="00652C90"/>
    <w:rsid w:val="00671AB5"/>
    <w:rsid w:val="0068515D"/>
    <w:rsid w:val="0068560D"/>
    <w:rsid w:val="006A435B"/>
    <w:rsid w:val="006B2818"/>
    <w:rsid w:val="007717B2"/>
    <w:rsid w:val="007766C5"/>
    <w:rsid w:val="007D2C42"/>
    <w:rsid w:val="00886B4D"/>
    <w:rsid w:val="008874C7"/>
    <w:rsid w:val="008A0333"/>
    <w:rsid w:val="008B4879"/>
    <w:rsid w:val="008C577E"/>
    <w:rsid w:val="008D5842"/>
    <w:rsid w:val="00905AC0"/>
    <w:rsid w:val="00923408"/>
    <w:rsid w:val="009D5CC4"/>
    <w:rsid w:val="009E33B2"/>
    <w:rsid w:val="00A00941"/>
    <w:rsid w:val="00A45ACE"/>
    <w:rsid w:val="00A74985"/>
    <w:rsid w:val="00A771E1"/>
    <w:rsid w:val="00AA2005"/>
    <w:rsid w:val="00AA52F2"/>
    <w:rsid w:val="00AD5E3B"/>
    <w:rsid w:val="00B46397"/>
    <w:rsid w:val="00BE4AD1"/>
    <w:rsid w:val="00C12BF5"/>
    <w:rsid w:val="00C270D6"/>
    <w:rsid w:val="00CD51A6"/>
    <w:rsid w:val="00D3092B"/>
    <w:rsid w:val="00D65B48"/>
    <w:rsid w:val="00DC059B"/>
    <w:rsid w:val="00DC6A10"/>
    <w:rsid w:val="00DD4C39"/>
    <w:rsid w:val="00DE1563"/>
    <w:rsid w:val="00EF5865"/>
    <w:rsid w:val="00F0611D"/>
    <w:rsid w:val="00F72EFB"/>
    <w:rsid w:val="00F9277A"/>
    <w:rsid w:val="00FB551D"/>
    <w:rsid w:val="00FC32DD"/>
    <w:rsid w:val="00FD2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174149"/>
  <w15:chartTrackingRefBased/>
  <w15:docId w15:val="{7053E7F1-9BF8-45A6-9A44-2221E2148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7B2"/>
    <w:pPr>
      <w:keepNext/>
      <w:keepLines/>
      <w:widowControl w:val="0"/>
      <w:spacing w:line="440" w:lineRule="atLeast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2"/>
    <w:link w:val="10"/>
    <w:uiPriority w:val="9"/>
    <w:qFormat/>
    <w:rsid w:val="00EF5865"/>
    <w:pPr>
      <w:numPr>
        <w:numId w:val="4"/>
      </w:numPr>
      <w:spacing w:beforeLines="50" w:before="50" w:afterLines="50" w:after="50" w:line="440" w:lineRule="exact"/>
      <w:ind w:left="0" w:firstLineChars="0" w:firstLine="0"/>
      <w:jc w:val="left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3"/>
    <w:link w:val="20"/>
    <w:uiPriority w:val="9"/>
    <w:unhideWhenUsed/>
    <w:qFormat/>
    <w:rsid w:val="00EF5865"/>
    <w:pPr>
      <w:numPr>
        <w:ilvl w:val="1"/>
        <w:numId w:val="4"/>
      </w:numPr>
      <w:spacing w:afterLines="50" w:after="50" w:line="440" w:lineRule="exact"/>
      <w:ind w:left="425" w:firstLineChars="0" w:firstLine="0"/>
      <w:jc w:val="left"/>
      <w:outlineLvl w:val="1"/>
    </w:pPr>
    <w:rPr>
      <w:rFonts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865"/>
    <w:pPr>
      <w:numPr>
        <w:ilvl w:val="2"/>
        <w:numId w:val="4"/>
      </w:numPr>
      <w:spacing w:line="440" w:lineRule="exact"/>
      <w:ind w:left="425" w:firstLineChars="0" w:firstLine="0"/>
      <w:jc w:val="left"/>
      <w:outlineLvl w:val="2"/>
    </w:pPr>
    <w:rPr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参考文献正文"/>
    <w:basedOn w:val="a"/>
    <w:link w:val="a4"/>
    <w:qFormat/>
    <w:rsid w:val="00B46397"/>
    <w:pPr>
      <w:snapToGrid w:val="0"/>
      <w:ind w:firstLineChars="0" w:firstLine="0"/>
      <w:jc w:val="left"/>
    </w:pPr>
    <w:rPr>
      <w:color w:val="000000"/>
      <w:sz w:val="21"/>
      <w:szCs w:val="21"/>
    </w:rPr>
  </w:style>
  <w:style w:type="character" w:customStyle="1" w:styleId="a4">
    <w:name w:val="参考文献正文 字符"/>
    <w:basedOn w:val="a0"/>
    <w:link w:val="a3"/>
    <w:rsid w:val="00B46397"/>
    <w:rPr>
      <w:rFonts w:ascii="Times New Roman" w:eastAsia="宋体" w:hAnsi="Times New Roman" w:cs="Times New Roman"/>
      <w:color w:val="000000"/>
      <w:szCs w:val="21"/>
    </w:rPr>
  </w:style>
  <w:style w:type="paragraph" w:customStyle="1" w:styleId="a5">
    <w:name w:val="表图标题"/>
    <w:basedOn w:val="a"/>
    <w:link w:val="a6"/>
    <w:rsid w:val="00075A86"/>
    <w:pPr>
      <w:adjustRightInd w:val="0"/>
      <w:ind w:firstLineChars="0" w:firstLine="0"/>
      <w:jc w:val="center"/>
    </w:pPr>
    <w:rPr>
      <w:color w:val="000000"/>
      <w:sz w:val="21"/>
    </w:rPr>
  </w:style>
  <w:style w:type="character" w:customStyle="1" w:styleId="a6">
    <w:name w:val="表图标题 字符"/>
    <w:basedOn w:val="a0"/>
    <w:link w:val="a5"/>
    <w:rsid w:val="00075A86"/>
    <w:rPr>
      <w:rFonts w:ascii="Times New Roman" w:eastAsia="宋体" w:hAnsi="Times New Roman" w:cs="Times New Roman"/>
      <w:color w:val="000000"/>
      <w:szCs w:val="20"/>
    </w:rPr>
  </w:style>
  <w:style w:type="paragraph" w:customStyle="1" w:styleId="31">
    <w:name w:val="标题3"/>
    <w:basedOn w:val="a"/>
    <w:link w:val="32"/>
    <w:rsid w:val="009D5CC4"/>
    <w:pPr>
      <w:ind w:firstLine="480"/>
      <w:jc w:val="left"/>
    </w:pPr>
    <w:rPr>
      <w:rFonts w:ascii="宋体" w:eastAsia="黑体" w:hAnsi="宋体"/>
    </w:rPr>
  </w:style>
  <w:style w:type="character" w:customStyle="1" w:styleId="32">
    <w:name w:val="标题3 字符"/>
    <w:basedOn w:val="a0"/>
    <w:link w:val="31"/>
    <w:rsid w:val="009D5CC4"/>
    <w:rPr>
      <w:rFonts w:ascii="宋体" w:eastAsia="黑体" w:hAnsi="宋体"/>
      <w:sz w:val="24"/>
    </w:rPr>
  </w:style>
  <w:style w:type="character" w:customStyle="1" w:styleId="20">
    <w:name w:val="标题 2 字符"/>
    <w:basedOn w:val="a0"/>
    <w:link w:val="2"/>
    <w:uiPriority w:val="9"/>
    <w:rsid w:val="00EF5865"/>
    <w:rPr>
      <w:rFonts w:ascii="Times New Roman" w:eastAsia="宋体" w:hAnsi="Times New Roman" w:cstheme="majorBidi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EF5865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paragraph" w:styleId="a7">
    <w:name w:val="Quote"/>
    <w:basedOn w:val="a"/>
    <w:next w:val="a"/>
    <w:link w:val="a8"/>
    <w:uiPriority w:val="29"/>
    <w:rsid w:val="00007B3A"/>
    <w:pPr>
      <w:ind w:left="862" w:right="862"/>
      <w:jc w:val="center"/>
    </w:pPr>
    <w:rPr>
      <w:rFonts w:eastAsiaTheme="minorEastAsia" w:cstheme="minorBidi"/>
      <w:i/>
      <w:iCs/>
      <w:color w:val="404040" w:themeColor="text1" w:themeTint="BF"/>
      <w:sz w:val="15"/>
    </w:rPr>
  </w:style>
  <w:style w:type="character" w:customStyle="1" w:styleId="a8">
    <w:name w:val="引用 字符"/>
    <w:basedOn w:val="a0"/>
    <w:link w:val="a7"/>
    <w:uiPriority w:val="29"/>
    <w:rsid w:val="00007B3A"/>
    <w:rPr>
      <w:rFonts w:ascii="Times New Roman" w:hAnsi="Times New Roman"/>
      <w:i/>
      <w:iCs/>
      <w:color w:val="404040" w:themeColor="text1" w:themeTint="BF"/>
      <w:sz w:val="15"/>
      <w:szCs w:val="24"/>
    </w:rPr>
  </w:style>
  <w:style w:type="paragraph" w:customStyle="1" w:styleId="21">
    <w:name w:val="标题2"/>
    <w:basedOn w:val="a"/>
    <w:link w:val="22"/>
    <w:rsid w:val="004108E8"/>
    <w:pPr>
      <w:spacing w:beforeLines="50" w:before="50"/>
      <w:jc w:val="left"/>
    </w:pPr>
    <w:rPr>
      <w:rFonts w:ascii="黑体" w:eastAsiaTheme="minorEastAsia" w:hAnsi="黑体" w:cstheme="minorBidi"/>
      <w:b/>
      <w:sz w:val="28"/>
      <w:szCs w:val="28"/>
    </w:rPr>
  </w:style>
  <w:style w:type="character" w:customStyle="1" w:styleId="22">
    <w:name w:val="标题2 字符"/>
    <w:basedOn w:val="a0"/>
    <w:link w:val="21"/>
    <w:rsid w:val="004108E8"/>
    <w:rPr>
      <w:rFonts w:ascii="黑体" w:hAnsi="黑体"/>
      <w:b/>
      <w:sz w:val="28"/>
      <w:szCs w:val="28"/>
    </w:rPr>
  </w:style>
  <w:style w:type="paragraph" w:styleId="a9">
    <w:name w:val="No Spacing"/>
    <w:uiPriority w:val="1"/>
    <w:rsid w:val="007766C5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customStyle="1" w:styleId="aa">
    <w:name w:val="摘要"/>
    <w:basedOn w:val="a"/>
    <w:link w:val="ab"/>
    <w:qFormat/>
    <w:rsid w:val="00886B4D"/>
    <w:pPr>
      <w:spacing w:line="400" w:lineRule="exact"/>
      <w:ind w:firstLineChars="0" w:firstLine="0"/>
      <w:jc w:val="center"/>
    </w:pPr>
    <w:rPr>
      <w:rFonts w:eastAsiaTheme="majorEastAsia"/>
      <w:b/>
      <w:szCs w:val="30"/>
    </w:rPr>
  </w:style>
  <w:style w:type="character" w:customStyle="1" w:styleId="30">
    <w:name w:val="标题 3 字符"/>
    <w:basedOn w:val="a0"/>
    <w:link w:val="3"/>
    <w:uiPriority w:val="9"/>
    <w:rsid w:val="00EF5865"/>
    <w:rPr>
      <w:rFonts w:ascii="Times New Roman" w:eastAsia="宋体" w:hAnsi="Times New Roman" w:cs="Times New Roman"/>
      <w:bCs/>
      <w:sz w:val="24"/>
      <w:szCs w:val="32"/>
    </w:rPr>
  </w:style>
  <w:style w:type="character" w:customStyle="1" w:styleId="ab">
    <w:name w:val="摘要 字符"/>
    <w:basedOn w:val="a0"/>
    <w:link w:val="aa"/>
    <w:qFormat/>
    <w:rsid w:val="00886B4D"/>
    <w:rPr>
      <w:rFonts w:ascii="Times New Roman" w:eastAsiaTheme="majorEastAsia" w:hAnsi="Times New Roman" w:cs="Times New Roman"/>
      <w:b/>
      <w:sz w:val="24"/>
      <w:szCs w:val="30"/>
    </w:rPr>
  </w:style>
  <w:style w:type="paragraph" w:styleId="ac">
    <w:name w:val="header"/>
    <w:basedOn w:val="a"/>
    <w:link w:val="ad"/>
    <w:uiPriority w:val="99"/>
    <w:unhideWhenUsed/>
    <w:rsid w:val="00FC32D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C32DD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customStyle="1" w:styleId="af0">
    <w:name w:val="图片"/>
    <w:basedOn w:val="a"/>
    <w:next w:val="a"/>
    <w:link w:val="af1"/>
    <w:qFormat/>
    <w:rsid w:val="008B4879"/>
    <w:pPr>
      <w:spacing w:line="240" w:lineRule="auto"/>
      <w:ind w:firstLineChars="0" w:firstLine="0"/>
      <w:jc w:val="center"/>
    </w:pPr>
    <w:rPr>
      <w:szCs w:val="30"/>
    </w:rPr>
  </w:style>
  <w:style w:type="character" w:customStyle="1" w:styleId="af1">
    <w:name w:val="图片 字符"/>
    <w:basedOn w:val="a0"/>
    <w:link w:val="af0"/>
    <w:rsid w:val="008B4879"/>
    <w:rPr>
      <w:rFonts w:ascii="Times New Roman" w:eastAsia="宋体" w:hAnsi="Times New Roman" w:cs="Times New Roman"/>
      <w:sz w:val="24"/>
      <w:szCs w:val="30"/>
    </w:rPr>
  </w:style>
  <w:style w:type="table" w:styleId="af2">
    <w:name w:val="Table Grid"/>
    <w:basedOn w:val="a1"/>
    <w:uiPriority w:val="39"/>
    <w:rsid w:val="00DC6A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1"/>
    <w:uiPriority w:val="99"/>
    <w:rsid w:val="00DC6A10"/>
    <w:rPr>
      <w:rFonts w:eastAsia="宋体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宋体"/>
        <w:sz w:val="21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4">
    <w:name w:val="caption"/>
    <w:basedOn w:val="a"/>
    <w:next w:val="a"/>
    <w:uiPriority w:val="35"/>
    <w:unhideWhenUsed/>
    <w:qFormat/>
    <w:rsid w:val="0013080B"/>
    <w:pPr>
      <w:spacing w:line="440" w:lineRule="exact"/>
      <w:ind w:firstLineChars="0" w:firstLine="0"/>
      <w:jc w:val="center"/>
    </w:pPr>
    <w:rPr>
      <w:rFonts w:asciiTheme="majorHAnsi" w:hAnsiTheme="majorHAnsi" w:cstheme="majorBidi"/>
      <w:sz w:val="21"/>
    </w:rPr>
  </w:style>
  <w:style w:type="character" w:customStyle="1" w:styleId="citation-35">
    <w:name w:val="citation-35"/>
    <w:basedOn w:val="a0"/>
    <w:rsid w:val="00317556"/>
  </w:style>
  <w:style w:type="character" w:customStyle="1" w:styleId="citation-34">
    <w:name w:val="citation-34"/>
    <w:basedOn w:val="a0"/>
    <w:rsid w:val="00317556"/>
  </w:style>
  <w:style w:type="character" w:customStyle="1" w:styleId="citation-33">
    <w:name w:val="citation-33"/>
    <w:basedOn w:val="a0"/>
    <w:rsid w:val="00317556"/>
  </w:style>
  <w:style w:type="character" w:customStyle="1" w:styleId="citation-32">
    <w:name w:val="citation-32"/>
    <w:basedOn w:val="a0"/>
    <w:rsid w:val="00317556"/>
  </w:style>
  <w:style w:type="character" w:customStyle="1" w:styleId="citation-31">
    <w:name w:val="citation-31"/>
    <w:basedOn w:val="a0"/>
    <w:rsid w:val="00317556"/>
  </w:style>
  <w:style w:type="character" w:customStyle="1" w:styleId="citation-30">
    <w:name w:val="citation-30"/>
    <w:basedOn w:val="a0"/>
    <w:rsid w:val="00317556"/>
  </w:style>
  <w:style w:type="character" w:customStyle="1" w:styleId="citation-29">
    <w:name w:val="citation-29"/>
    <w:basedOn w:val="a0"/>
    <w:rsid w:val="00317556"/>
  </w:style>
  <w:style w:type="character" w:customStyle="1" w:styleId="citation-28">
    <w:name w:val="citation-28"/>
    <w:basedOn w:val="a0"/>
    <w:rsid w:val="00317556"/>
  </w:style>
  <w:style w:type="character" w:customStyle="1" w:styleId="citation-27">
    <w:name w:val="citation-27"/>
    <w:basedOn w:val="a0"/>
    <w:rsid w:val="00317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CEA77-A613-4A7F-A97F-82D107AA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125</Words>
  <Characters>719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子杰 夏</cp:lastModifiedBy>
  <cp:revision>14</cp:revision>
  <dcterms:created xsi:type="dcterms:W3CDTF">2020-09-04T07:29:00Z</dcterms:created>
  <dcterms:modified xsi:type="dcterms:W3CDTF">2026-07-07T03:56:00Z</dcterms:modified>
</cp:coreProperties>
</file>