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AF" w:rsidRPr="00816AB2" w:rsidRDefault="00E66C6D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>Question 2</w:t>
      </w:r>
    </w:p>
    <w:p w:rsidR="00E66C6D" w:rsidRPr="00816AB2" w:rsidRDefault="00E66C6D" w:rsidP="008416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>Scatter</w:t>
      </w:r>
      <w:r w:rsidR="00816AB2" w:rsidRPr="00816AB2">
        <w:rPr>
          <w:rFonts w:ascii="Times New Roman" w:hAnsi="Times New Roman" w:cs="Times New Roman"/>
          <w:sz w:val="24"/>
          <w:szCs w:val="24"/>
        </w:rPr>
        <w:t>plot of Calcium versus</w:t>
      </w:r>
      <w:r w:rsidRPr="00816AB2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E66C6D" w:rsidRDefault="00E66C6D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9900" cy="426203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Pl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01" cy="42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F1" w:rsidRPr="00816AB2" w:rsidRDefault="008416F1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32DD" w:rsidRPr="00816AB2" w:rsidRDefault="00A632DD" w:rsidP="00D00998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>Summary</w:t>
      </w:r>
    </w:p>
    <w:p w:rsidR="00E66C6D" w:rsidRPr="00816AB2" w:rsidRDefault="00E66C6D" w:rsidP="00D00998">
      <w:pPr>
        <w:pStyle w:val="a3"/>
        <w:numPr>
          <w:ilvl w:val="0"/>
          <w:numId w:val="2"/>
        </w:numPr>
        <w:spacing w:line="36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 xml:space="preserve">This plot shows that </w:t>
      </w:r>
      <w:r w:rsidR="00A632DD" w:rsidRPr="00816AB2">
        <w:rPr>
          <w:rFonts w:ascii="Times New Roman" w:hAnsi="Times New Roman" w:cs="Times New Roman"/>
          <w:sz w:val="24"/>
          <w:szCs w:val="24"/>
        </w:rPr>
        <w:t xml:space="preserve">blood calcium is negatively associated with age, because values of blood calcium decrease slightly while age increases.  </w:t>
      </w:r>
    </w:p>
    <w:p w:rsidR="002D19C1" w:rsidRPr="00816AB2" w:rsidRDefault="002D19C1" w:rsidP="00D00998">
      <w:pPr>
        <w:pStyle w:val="a3"/>
        <w:numPr>
          <w:ilvl w:val="0"/>
          <w:numId w:val="2"/>
        </w:numPr>
        <w:spacing w:line="36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>Blood calcium tends to have a roughly linear relation with age.</w:t>
      </w:r>
    </w:p>
    <w:p w:rsidR="00A632DD" w:rsidRPr="00816AB2" w:rsidRDefault="00A632DD" w:rsidP="00D00998">
      <w:pPr>
        <w:pStyle w:val="a3"/>
        <w:numPr>
          <w:ilvl w:val="0"/>
          <w:numId w:val="2"/>
        </w:numPr>
        <w:spacing w:line="36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>Female tends to have a slightly higher blood calcium and male tends to have higher age.</w:t>
      </w:r>
    </w:p>
    <w:p w:rsidR="002D19C1" w:rsidRPr="00816AB2" w:rsidRDefault="00A632DD" w:rsidP="00D00998">
      <w:pPr>
        <w:pStyle w:val="a3"/>
        <w:numPr>
          <w:ilvl w:val="0"/>
          <w:numId w:val="2"/>
        </w:numPr>
        <w:spacing w:line="36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 xml:space="preserve">There is a distinct </w:t>
      </w:r>
      <w:r w:rsidR="002D19C1" w:rsidRPr="00816AB2">
        <w:rPr>
          <w:rFonts w:ascii="Times New Roman" w:hAnsi="Times New Roman" w:cs="Times New Roman"/>
          <w:sz w:val="24"/>
          <w:szCs w:val="24"/>
        </w:rPr>
        <w:t xml:space="preserve">outlying point with blood calcium value of 3.75. </w:t>
      </w:r>
    </w:p>
    <w:p w:rsidR="002D19C1" w:rsidRPr="00816AB2" w:rsidRDefault="002D19C1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346A" w:rsidRPr="00816AB2" w:rsidRDefault="00816AB2" w:rsidP="008416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Correlation Coefficient</w:t>
      </w:r>
    </w:p>
    <w:p w:rsidR="002D19C1" w:rsidRPr="00816AB2" w:rsidRDefault="0051346A" w:rsidP="008416F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16AB2">
        <w:rPr>
          <w:rFonts w:ascii="Times New Roman" w:hAnsi="Times New Roman" w:cs="Times New Roman"/>
          <w:sz w:val="24"/>
          <w:szCs w:val="24"/>
        </w:rPr>
        <w:t xml:space="preserve">Total </w:t>
      </w:r>
      <w:r w:rsidR="00816AB2">
        <w:rPr>
          <w:rFonts w:ascii="Times New Roman" w:hAnsi="Times New Roman" w:cs="Times New Roman"/>
          <w:sz w:val="24"/>
          <w:szCs w:val="24"/>
        </w:rPr>
        <w:t>sample: r</w:t>
      </w:r>
      <w:r w:rsidRPr="00816AB2">
        <w:rPr>
          <w:rFonts w:ascii="Times New Roman" w:hAnsi="Times New Roman" w:cs="Times New Roman"/>
          <w:sz w:val="24"/>
          <w:szCs w:val="24"/>
        </w:rPr>
        <w:t xml:space="preserve"> = -0.0294977</w:t>
      </w:r>
      <w:r w:rsidR="00816A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46A" w:rsidRPr="00816AB2" w:rsidRDefault="00816AB2" w:rsidP="008416F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51346A" w:rsidRPr="00816AB2">
        <w:rPr>
          <w:rFonts w:ascii="Times New Roman" w:hAnsi="Times New Roman" w:cs="Times New Roman"/>
          <w:sz w:val="24"/>
          <w:szCs w:val="24"/>
        </w:rPr>
        <w:t>ale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346A" w:rsidRPr="00816AB2">
        <w:rPr>
          <w:rFonts w:ascii="Times New Roman" w:hAnsi="Times New Roman" w:cs="Times New Roman"/>
          <w:sz w:val="24"/>
          <w:szCs w:val="24"/>
        </w:rPr>
        <w:t xml:space="preserve"> </w:t>
      </w:r>
      <w:r w:rsidRPr="00816AB2">
        <w:rPr>
          <w:rFonts w:ascii="Times New Roman" w:hAnsi="Times New Roman" w:cs="Times New Roman"/>
          <w:sz w:val="24"/>
          <w:szCs w:val="24"/>
        </w:rPr>
        <w:t xml:space="preserve">r </w:t>
      </w:r>
      <w:r w:rsidR="0051346A" w:rsidRPr="00816AB2">
        <w:rPr>
          <w:rFonts w:ascii="Times New Roman" w:hAnsi="Times New Roman" w:cs="Times New Roman"/>
          <w:sz w:val="24"/>
          <w:szCs w:val="24"/>
        </w:rPr>
        <w:t xml:space="preserve">= </w:t>
      </w:r>
      <w:r w:rsidRPr="00816AB2">
        <w:rPr>
          <w:rFonts w:ascii="Times New Roman" w:hAnsi="Times New Roman" w:cs="Times New Roman"/>
          <w:sz w:val="24"/>
          <w:szCs w:val="24"/>
        </w:rPr>
        <w:t>0.02895113</w:t>
      </w:r>
    </w:p>
    <w:p w:rsidR="00816AB2" w:rsidRDefault="00816AB2" w:rsidP="008416F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16AB2">
        <w:rPr>
          <w:rFonts w:ascii="Times New Roman" w:hAnsi="Times New Roman" w:cs="Times New Roman"/>
          <w:sz w:val="24"/>
          <w:szCs w:val="24"/>
        </w:rPr>
        <w:t>emale r = -0.0659832</w:t>
      </w:r>
    </w:p>
    <w:p w:rsidR="00816AB2" w:rsidRDefault="00816AB2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6AB2" w:rsidRDefault="00816AB2" w:rsidP="008416F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all the correlation coefficien</w:t>
      </w:r>
      <w:r>
        <w:rPr>
          <w:rFonts w:ascii="Times New Roman" w:hAnsi="Times New Roman" w:cs="Times New Roman"/>
          <w:sz w:val="24"/>
          <w:szCs w:val="24"/>
        </w:rPr>
        <w:t xml:space="preserve">t values above, no matter positive or negative, they are close to zero. </w:t>
      </w:r>
      <w:r w:rsidR="001032C0">
        <w:rPr>
          <w:rFonts w:ascii="Times New Roman" w:hAnsi="Times New Roman" w:cs="Times New Roman"/>
          <w:sz w:val="24"/>
          <w:szCs w:val="24"/>
        </w:rPr>
        <w:t xml:space="preserve">This implies that there are no </w:t>
      </w:r>
      <w:r w:rsidR="00006639">
        <w:rPr>
          <w:rFonts w:ascii="Times New Roman" w:hAnsi="Times New Roman" w:cs="Times New Roman"/>
          <w:sz w:val="24"/>
          <w:szCs w:val="24"/>
        </w:rPr>
        <w:t xml:space="preserve">linear </w:t>
      </w:r>
      <w:r w:rsidR="001032C0">
        <w:rPr>
          <w:rFonts w:ascii="Times New Roman" w:hAnsi="Times New Roman" w:cs="Times New Roman"/>
          <w:sz w:val="24"/>
          <w:szCs w:val="24"/>
        </w:rPr>
        <w:t>association</w:t>
      </w:r>
      <w:r w:rsidR="00006639">
        <w:rPr>
          <w:rFonts w:ascii="Times New Roman" w:hAnsi="Times New Roman" w:cs="Times New Roman"/>
          <w:sz w:val="24"/>
          <w:szCs w:val="24"/>
        </w:rPr>
        <w:t>s</w:t>
      </w:r>
      <w:r w:rsidR="001032C0">
        <w:rPr>
          <w:rFonts w:ascii="Times New Roman" w:hAnsi="Times New Roman" w:cs="Times New Roman"/>
          <w:sz w:val="24"/>
          <w:szCs w:val="24"/>
        </w:rPr>
        <w:t xml:space="preserve"> between age and blood calcium level for both males and females.</w:t>
      </w:r>
    </w:p>
    <w:p w:rsidR="001032C0" w:rsidRDefault="001032C0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6639" w:rsidRDefault="001032C0" w:rsidP="008416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Simple Linear Regression Line</w:t>
      </w:r>
    </w:p>
    <w:p w:rsidR="001032C0" w:rsidRPr="00006639" w:rsidRDefault="00006639" w:rsidP="00D00998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006639">
        <w:rPr>
          <w:rFonts w:ascii="Times New Roman" w:hAnsi="Times New Roman" w:cs="Times New Roman"/>
          <w:sz w:val="24"/>
          <w:szCs w:val="24"/>
        </w:rPr>
        <w:t>S</w:t>
      </w:r>
      <w:r w:rsidRPr="00006639">
        <w:rPr>
          <w:rFonts w:ascii="Times New Roman" w:hAnsi="Times New Roman" w:cs="Times New Roman" w:hint="eastAsia"/>
          <w:sz w:val="24"/>
          <w:szCs w:val="24"/>
        </w:rPr>
        <w:t>ummary</w:t>
      </w:r>
      <w:r w:rsidRPr="00006639">
        <w:rPr>
          <w:rFonts w:ascii="Times New Roman" w:hAnsi="Times New Roman" w:cs="Times New Roman"/>
          <w:sz w:val="24"/>
          <w:szCs w:val="24"/>
        </w:rPr>
        <w:t>: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Residuals: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Min      1Q    Median     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3Q      Max 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-0.41527 -0.07612 0.01281 0.08154 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0.25835 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Coefficients: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Estimate Std. Error t value Pr(&gt;|t|)    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(Intercept) 2.2718930 0.1697104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13.387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&lt;2e-16 ***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Age         0.0006379 0.0023347 0.273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0.785    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---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Signif. codes:  0 ‘***’ 0.0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01 ‘**’ 0.01 ‘*’ 0.05 ‘.’ 0.1 ‘ 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’ 1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Residual standard error: 0.1224 on 89 degrees of freedom</w:t>
      </w:r>
    </w:p>
    <w:p w:rsidR="00006639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Multiple R-squared:  0.0008382,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ab/>
        <w:t xml:space="preserve">Adjusted R-squared:  -0.01039 </w:t>
      </w:r>
    </w:p>
    <w:p w:rsidR="00816AB2" w:rsidRPr="00006639" w:rsidRDefault="00006639" w:rsidP="00D00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F-sta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tistic: 0.07466 on 1 and 89 DF,</w:t>
      </w:r>
      <w:r w:rsidRPr="00006639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p-value: 0.7853</w:t>
      </w:r>
    </w:p>
    <w:p w:rsidR="0051346A" w:rsidRDefault="00006639" w:rsidP="00D00998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Regression equation:</w:t>
      </w:r>
    </w:p>
    <w:p w:rsidR="00006639" w:rsidRDefault="00006639" w:rsidP="00D00998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Calcium: y</w:t>
      </w:r>
    </w:p>
    <w:p w:rsidR="00006639" w:rsidRDefault="00006639" w:rsidP="00D00998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x</w:t>
      </w:r>
    </w:p>
    <w:p w:rsidR="00006639" w:rsidRDefault="00006639" w:rsidP="008416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39">
        <w:rPr>
          <w:rFonts w:ascii="Times New Roman" w:hAnsi="Times New Roman" w:cs="Times New Roman"/>
          <w:b/>
          <w:sz w:val="28"/>
          <w:szCs w:val="28"/>
        </w:rPr>
        <w:lastRenderedPageBreak/>
        <w:t>y = 0.0006379 * x + 2.2718930</w:t>
      </w:r>
    </w:p>
    <w:p w:rsidR="00441846" w:rsidRDefault="00441846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027F" w:rsidRPr="000B30AD" w:rsidRDefault="003D027F" w:rsidP="008416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Residual Plot</w:t>
      </w:r>
    </w:p>
    <w:p w:rsidR="003D027F" w:rsidRDefault="000B30AD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3438" cy="3403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dualPl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96" cy="34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2B" w:rsidRDefault="001C342B" w:rsidP="00D0099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Residuals </w:t>
      </w:r>
      <w:r>
        <w:rPr>
          <w:rFonts w:ascii="Times New Roman" w:hAnsi="Times New Roman" w:cs="Times New Roman"/>
          <w:sz w:val="24"/>
          <w:szCs w:val="24"/>
        </w:rPr>
        <w:t xml:space="preserve">bounce around the zero line, and the </w:t>
      </w:r>
      <w:r w:rsidR="008416F1">
        <w:rPr>
          <w:rFonts w:ascii="Times New Roman" w:hAnsi="Times New Roman" w:cs="Times New Roman"/>
          <w:sz w:val="24"/>
          <w:szCs w:val="24"/>
        </w:rPr>
        <w:t xml:space="preserve">variability is uniform, except one outlier with residual value of negative zero point four. This plot indicates that the relation between blood calcium level and age is roughly linear. </w:t>
      </w:r>
    </w:p>
    <w:p w:rsidR="00441846" w:rsidRDefault="00441846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846" w:rsidRDefault="00441846" w:rsidP="008416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Coefficient of Determination</w:t>
      </w:r>
    </w:p>
    <w:p w:rsidR="00441846" w:rsidRDefault="00441846" w:rsidP="008416F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summary </w:t>
      </w:r>
      <w:r w:rsidR="00512E13">
        <w:rPr>
          <w:rFonts w:ascii="Times New Roman" w:hAnsi="Times New Roman" w:cs="Times New Roman"/>
          <w:sz w:val="24"/>
          <w:szCs w:val="24"/>
        </w:rPr>
        <w:t>table, coefficient of determination r^2 = 0.0008382</w:t>
      </w:r>
    </w:p>
    <w:p w:rsidR="00512E13" w:rsidRDefault="00512E13" w:rsidP="008416F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implies only 0.08 % variability of values of blood calcium level can be explained by knowing their age. It also means that it’s a poor estimation of y’s values by incorporating x</w:t>
      </w:r>
      <w:r w:rsidR="00B22691">
        <w:rPr>
          <w:rFonts w:ascii="Times New Roman" w:hAnsi="Times New Roman" w:cs="Times New Roman"/>
          <w:sz w:val="24"/>
          <w:szCs w:val="24"/>
        </w:rPr>
        <w:t xml:space="preserve">, as opposed to </w:t>
      </w:r>
      <w:r w:rsidR="008416F1">
        <w:rPr>
          <w:rFonts w:ascii="Times New Roman" w:hAnsi="Times New Roman" w:cs="Times New Roman"/>
          <w:sz w:val="24"/>
          <w:szCs w:val="24"/>
        </w:rPr>
        <w:t xml:space="preserve">the </w:t>
      </w:r>
      <w:r w:rsidR="00B22691">
        <w:rPr>
          <w:rFonts w:ascii="Times New Roman" w:hAnsi="Times New Roman" w:cs="Times New Roman"/>
          <w:sz w:val="24"/>
          <w:szCs w:val="24"/>
        </w:rPr>
        <w:t xml:space="preserve">mean </w:t>
      </w:r>
      <w:r w:rsidR="008416F1">
        <w:rPr>
          <w:rFonts w:ascii="Times New Roman" w:hAnsi="Times New Roman" w:cs="Times New Roman"/>
          <w:sz w:val="24"/>
          <w:szCs w:val="24"/>
        </w:rPr>
        <w:t xml:space="preserve">value </w:t>
      </w:r>
      <w:r w:rsidR="00B22691">
        <w:rPr>
          <w:rFonts w:ascii="Times New Roman" w:hAnsi="Times New Roman" w:cs="Times New Roman"/>
          <w:sz w:val="24"/>
          <w:szCs w:val="24"/>
        </w:rPr>
        <w:t>of y.</w:t>
      </w:r>
    </w:p>
    <w:p w:rsidR="00512E13" w:rsidRPr="00B22691" w:rsidRDefault="00512E13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30AD" w:rsidRPr="00B22691" w:rsidRDefault="000B30AD" w:rsidP="008416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 w:rsidR="000B30AD" w:rsidRDefault="000B30AD" w:rsidP="00841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16F1" w:rsidRDefault="00E94C8E" w:rsidP="008416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The estimated blood calcium level for an</w:t>
      </w:r>
      <w:r>
        <w:rPr>
          <w:rFonts w:ascii="Times New Roman" w:hAnsi="Times New Roman" w:cs="Times New Roman"/>
          <w:sz w:val="24"/>
          <w:szCs w:val="24"/>
        </w:rPr>
        <w:t xml:space="preserve"> 83-year-old man is approximately 2.325</w:t>
      </w:r>
    </w:p>
    <w:p w:rsidR="00E94C8E" w:rsidRDefault="00E94C8E" w:rsidP="00E94C8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E94C8E" w:rsidRDefault="00E94C8E" w:rsidP="00E94C8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don’t recommend using this calcium-age equation to estimate blood calcium level for male by age. There are several reasons.</w:t>
      </w:r>
    </w:p>
    <w:p w:rsidR="00E94C8E" w:rsidRDefault="00E94C8E" w:rsidP="00E94C8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>the scatterplot, blood calcium level for man doesn’t show obvious variance while age varies, which indicates there is no association between blood calcium level and age for male.</w:t>
      </w:r>
    </w:p>
    <w:p w:rsidR="00E94C8E" w:rsidRDefault="00E94C8E" w:rsidP="00E94C8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correlation coefficient between male’s blood calcium level and age is close to zero, </w:t>
      </w:r>
      <w:r w:rsidR="00866618">
        <w:rPr>
          <w:rFonts w:ascii="Times New Roman" w:hAnsi="Times New Roman" w:cs="Times New Roman"/>
          <w:sz w:val="24"/>
          <w:szCs w:val="24"/>
        </w:rPr>
        <w:t>moreover, if subtract the outlier, the correlation coefficient will be even close to zero. All these values imply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618">
        <w:rPr>
          <w:rFonts w:ascii="Times New Roman" w:hAnsi="Times New Roman" w:cs="Times New Roman"/>
          <w:sz w:val="24"/>
          <w:szCs w:val="24"/>
        </w:rPr>
        <w:t xml:space="preserve">that there is </w:t>
      </w:r>
      <w:r>
        <w:rPr>
          <w:rFonts w:ascii="Times New Roman" w:hAnsi="Times New Roman" w:cs="Times New Roman"/>
          <w:sz w:val="24"/>
          <w:szCs w:val="24"/>
        </w:rPr>
        <w:t>no linear relationship between these two variables.</w:t>
      </w:r>
    </w:p>
    <w:p w:rsidR="00E94C8E" w:rsidRDefault="00866618" w:rsidP="00E94C8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slope of </w:t>
      </w:r>
      <w:r>
        <w:rPr>
          <w:rFonts w:ascii="Times New Roman" w:hAnsi="Times New Roman" w:cs="Times New Roman"/>
          <w:sz w:val="24"/>
          <w:szCs w:val="24"/>
        </w:rPr>
        <w:t>regression line is 0.0006, in another interpretation, the line is nearly a horizontal line. This implies there is no association between blood calcium level and age for male.</w:t>
      </w:r>
    </w:p>
    <w:p w:rsidR="00866618" w:rsidRDefault="00866618" w:rsidP="00E94C8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residuals bounce around the residual line evenly, the variability of these residual </w:t>
      </w:r>
      <w:r w:rsidR="009D6E3F">
        <w:rPr>
          <w:rFonts w:ascii="Times New Roman" w:hAnsi="Times New Roman" w:cs="Times New Roman"/>
          <w:sz w:val="24"/>
          <w:szCs w:val="24"/>
        </w:rPr>
        <w:t>is very large, which indicates the sample values vary largely from estimated values.</w:t>
      </w:r>
    </w:p>
    <w:p w:rsidR="009D6E3F" w:rsidRDefault="009D6E3F" w:rsidP="00E94C8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importantly, the coefficient of determination shows that only 0.008% </w:t>
      </w:r>
      <w:r w:rsidR="007D7BE6">
        <w:rPr>
          <w:rFonts w:ascii="Times New Roman" w:hAnsi="Times New Roman" w:cs="Times New Roman"/>
          <w:sz w:val="24"/>
          <w:szCs w:val="24"/>
        </w:rPr>
        <w:t xml:space="preserve">y values can be explained by knowing x values. Therefore, it is a poor estimation of males’ blood calcium level by incorporating their ages. </w:t>
      </w:r>
    </w:p>
    <w:p w:rsidR="003B1EFF" w:rsidRDefault="003B1EFF" w:rsidP="003B1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EFF" w:rsidRPr="003B1EFF" w:rsidRDefault="003B1EFF" w:rsidP="003B1E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B1EF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AgeGroup</w:t>
      </w:r>
    </w:p>
    <w:p w:rsidR="003B1EFF" w:rsidRPr="003B1EFF" w:rsidRDefault="003B1EFF" w:rsidP="003B1E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B1EF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Sex   65-69 70-74 75-79 80-84 85-89 Sum</w:t>
      </w:r>
    </w:p>
    <w:p w:rsidR="003B1EFF" w:rsidRPr="003B1EFF" w:rsidRDefault="003B1EFF" w:rsidP="003B1E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B1EF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F      21    46    15     5     0     87</w:t>
      </w:r>
    </w:p>
    <w:p w:rsidR="003B1EFF" w:rsidRPr="003B1EFF" w:rsidRDefault="003B1EFF" w:rsidP="003B1E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B1EF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M      35    24    23     6     3     91</w:t>
      </w:r>
    </w:p>
    <w:p w:rsidR="003B1EFF" w:rsidRPr="003B1EFF" w:rsidRDefault="003B1EFF" w:rsidP="003B1E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B1EF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Sum    56    70    38    11     3    178</w:t>
      </w:r>
    </w:p>
    <w:p w:rsidR="003B1EFF" w:rsidRDefault="003B1EFF" w:rsidP="003B1EF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Marginal distribution:</w:t>
      </w:r>
    </w:p>
    <w:p w:rsidR="003B1EFF" w:rsidRDefault="003B1EFF" w:rsidP="003B1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Male: 51.12%</w:t>
      </w:r>
    </w:p>
    <w:p w:rsidR="003B1EFF" w:rsidRPr="003B1EFF" w:rsidRDefault="003B1EFF" w:rsidP="003B1EF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Female: 48.88%</w:t>
      </w:r>
      <w:bookmarkStart w:id="0" w:name="_GoBack"/>
      <w:bookmarkEnd w:id="0"/>
    </w:p>
    <w:sectPr w:rsidR="003B1EFF" w:rsidRPr="003B1EFF" w:rsidSect="002D48B7">
      <w:pgSz w:w="12240" w:h="15840" w:code="1"/>
      <w:pgMar w:top="1440" w:right="1440" w:bottom="1440" w:left="1440" w:header="851" w:footer="992" w:gutter="0"/>
      <w:cols w:space="425"/>
      <w:titlePg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7A2" w:rsidRDefault="00CD17A2" w:rsidP="003B1EFF">
      <w:r>
        <w:separator/>
      </w:r>
    </w:p>
  </w:endnote>
  <w:endnote w:type="continuationSeparator" w:id="0">
    <w:p w:rsidR="00CD17A2" w:rsidRDefault="00CD17A2" w:rsidP="003B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7A2" w:rsidRDefault="00CD17A2" w:rsidP="003B1EFF">
      <w:r>
        <w:separator/>
      </w:r>
    </w:p>
  </w:footnote>
  <w:footnote w:type="continuationSeparator" w:id="0">
    <w:p w:rsidR="00CD17A2" w:rsidRDefault="00CD17A2" w:rsidP="003B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792"/>
    <w:multiLevelType w:val="hybridMultilevel"/>
    <w:tmpl w:val="7ADCDB0E"/>
    <w:lvl w:ilvl="0" w:tplc="A1CED4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866BF"/>
    <w:multiLevelType w:val="hybridMultilevel"/>
    <w:tmpl w:val="C672A840"/>
    <w:lvl w:ilvl="0" w:tplc="4A02B2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11081"/>
    <w:multiLevelType w:val="hybridMultilevel"/>
    <w:tmpl w:val="8318BF54"/>
    <w:lvl w:ilvl="0" w:tplc="A4F0FD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956B46"/>
    <w:multiLevelType w:val="hybridMultilevel"/>
    <w:tmpl w:val="4FBC7922"/>
    <w:lvl w:ilvl="0" w:tplc="DF9CE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B2255"/>
    <w:multiLevelType w:val="hybridMultilevel"/>
    <w:tmpl w:val="10CEEB28"/>
    <w:lvl w:ilvl="0" w:tplc="739A7C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31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51"/>
    <w:rsid w:val="00006639"/>
    <w:rsid w:val="000B30AD"/>
    <w:rsid w:val="001032C0"/>
    <w:rsid w:val="00143584"/>
    <w:rsid w:val="001C342B"/>
    <w:rsid w:val="002D19C1"/>
    <w:rsid w:val="002D48B7"/>
    <w:rsid w:val="003B1EFF"/>
    <w:rsid w:val="003D027F"/>
    <w:rsid w:val="00441846"/>
    <w:rsid w:val="00512E13"/>
    <w:rsid w:val="0051346A"/>
    <w:rsid w:val="00700527"/>
    <w:rsid w:val="007B1CAF"/>
    <w:rsid w:val="007D7BE6"/>
    <w:rsid w:val="00816AB2"/>
    <w:rsid w:val="008416F1"/>
    <w:rsid w:val="00866618"/>
    <w:rsid w:val="009D6E3F"/>
    <w:rsid w:val="00A632DD"/>
    <w:rsid w:val="00B22691"/>
    <w:rsid w:val="00B41851"/>
    <w:rsid w:val="00CD17A2"/>
    <w:rsid w:val="00D00998"/>
    <w:rsid w:val="00E66C6D"/>
    <w:rsid w:val="00E93BFF"/>
    <w:rsid w:val="00E9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E6E2"/>
  <w15:chartTrackingRefBased/>
  <w15:docId w15:val="{70607926-56E0-4196-833A-6A037A5B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C6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6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663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B1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1E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1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1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Tang</dc:creator>
  <cp:keywords/>
  <dc:description/>
  <cp:lastModifiedBy>Eason_Chouchou</cp:lastModifiedBy>
  <cp:revision>5</cp:revision>
  <dcterms:created xsi:type="dcterms:W3CDTF">2017-04-13T02:18:00Z</dcterms:created>
  <dcterms:modified xsi:type="dcterms:W3CDTF">2017-04-16T02:38:00Z</dcterms:modified>
</cp:coreProperties>
</file>