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AAB" w:rsidRDefault="0036608F" w:rsidP="00267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>Report of Driver’s Cell Phone Usage</w:t>
      </w:r>
    </w:p>
    <w:p w:rsidR="00267193" w:rsidRPr="001371F0" w:rsidRDefault="00267193" w:rsidP="0026719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an Tang (1662478)</w:t>
      </w:r>
    </w:p>
    <w:p w:rsidR="0036608F" w:rsidRPr="001371F0" w:rsidRDefault="006436F2">
      <w:pPr>
        <w:rPr>
          <w:rFonts w:ascii="Times New Roman" w:hAnsi="Times New Roman" w:cs="Times New Roman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 xml:space="preserve">To reach as many data as possible for this experiment in such a limited time, I applied two methods to collect first-handed data. </w:t>
      </w:r>
    </w:p>
    <w:p w:rsidR="00BF105B" w:rsidRPr="001371F0" w:rsidRDefault="008E2184" w:rsidP="0026719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 xml:space="preserve">First, I started a google survey including 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four questions: </w:t>
      </w:r>
      <w:r w:rsidRPr="001371F0">
        <w:rPr>
          <w:rFonts w:ascii="Times New Roman" w:hAnsi="Times New Roman" w:cs="Times New Roman"/>
          <w:sz w:val="24"/>
          <w:szCs w:val="24"/>
        </w:rPr>
        <w:t xml:space="preserve">numbers of time driver making phone calls, sending/receiving text messages, using cell phone navigator, and whether the respondent is 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a </w:t>
      </w:r>
      <w:r w:rsidRPr="001371F0">
        <w:rPr>
          <w:rFonts w:ascii="Times New Roman" w:hAnsi="Times New Roman" w:cs="Times New Roman"/>
          <w:sz w:val="24"/>
          <w:szCs w:val="24"/>
        </w:rPr>
        <w:t>university student. Below is the link to my survey.</w:t>
      </w:r>
    </w:p>
    <w:p w:rsidR="008E2184" w:rsidRPr="001371F0" w:rsidRDefault="008E218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371F0"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</w:t>
        </w:r>
        <w:r w:rsidRPr="001371F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1371F0">
          <w:rPr>
            <w:rStyle w:val="a3"/>
            <w:rFonts w:ascii="Times New Roman" w:hAnsi="Times New Roman" w:cs="Times New Roman"/>
            <w:sz w:val="24"/>
            <w:szCs w:val="24"/>
          </w:rPr>
          <w:t>1FAIpQLSfgI7cfXhl6w33nnVbTc9k8sjTjKoBiBqgQtzxXXc2nPTW16Q/viewform?usp=sf_link</w:t>
        </w:r>
      </w:hyperlink>
    </w:p>
    <w:p w:rsidR="008E2184" w:rsidRPr="001371F0" w:rsidRDefault="008E2184" w:rsidP="0026719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 xml:space="preserve">I posted my survey on my Facebook </w:t>
      </w:r>
      <w:r w:rsidR="00246F60" w:rsidRPr="001371F0">
        <w:rPr>
          <w:rFonts w:ascii="Times New Roman" w:hAnsi="Times New Roman" w:cs="Times New Roman"/>
          <w:sz w:val="24"/>
          <w:szCs w:val="24"/>
        </w:rPr>
        <w:t xml:space="preserve">post, and sent it respectively to my friends who didn’t use face book. The group of respondents for my google survey targeted mostly on students. (Actually, 86% of respondents are university students). </w:t>
      </w:r>
    </w:p>
    <w:p w:rsidR="001371F0" w:rsidRDefault="008E2184">
      <w:pPr>
        <w:rPr>
          <w:rFonts w:ascii="Times New Roman" w:hAnsi="Times New Roman" w:cs="Times New Roman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>Until 0:30 am, May 7</w:t>
      </w:r>
      <w:r w:rsidRPr="00137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71F0">
        <w:rPr>
          <w:rFonts w:ascii="Times New Roman" w:hAnsi="Times New Roman" w:cs="Times New Roman"/>
          <w:sz w:val="24"/>
          <w:szCs w:val="24"/>
        </w:rPr>
        <w:t>, I received thirty-</w:t>
      </w:r>
      <w:r w:rsidR="00246F60" w:rsidRPr="001371F0">
        <w:rPr>
          <w:rFonts w:ascii="Times New Roman" w:hAnsi="Times New Roman" w:cs="Times New Roman"/>
          <w:sz w:val="24"/>
          <w:szCs w:val="24"/>
        </w:rPr>
        <w:t>seventy</w:t>
      </w:r>
      <w:r w:rsidRPr="001371F0">
        <w:rPr>
          <w:rFonts w:ascii="Times New Roman" w:hAnsi="Times New Roman" w:cs="Times New Roman"/>
          <w:sz w:val="24"/>
          <w:szCs w:val="24"/>
        </w:rPr>
        <w:t xml:space="preserve"> responses for my google survey.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 </w:t>
      </w:r>
      <w:r w:rsidR="00051FC2">
        <w:rPr>
          <w:rFonts w:ascii="Times New Roman" w:hAnsi="Times New Roman" w:cs="Times New Roman"/>
          <w:sz w:val="24"/>
          <w:szCs w:val="24"/>
        </w:rPr>
        <w:t>Link to result of google survey is posted as an excel.</w:t>
      </w:r>
    </w:p>
    <w:p w:rsidR="00051FC2" w:rsidRPr="001371F0" w:rsidRDefault="00051FC2">
      <w:pPr>
        <w:rPr>
          <w:rFonts w:ascii="Times New Roman" w:hAnsi="Times New Roman" w:cs="Times New Roman" w:hint="eastAsia"/>
          <w:sz w:val="24"/>
          <w:szCs w:val="24"/>
        </w:rPr>
      </w:pPr>
      <w:hyperlink r:id="rId5" w:history="1">
        <w:r w:rsidRPr="002342D9">
          <w:rPr>
            <w:rStyle w:val="a3"/>
            <w:rFonts w:ascii="Times New Roman" w:hAnsi="Times New Roman" w:cs="Times New Roman"/>
            <w:sz w:val="24"/>
            <w:szCs w:val="24"/>
          </w:rPr>
          <w:t>https://docs.google.com/sp</w:t>
        </w:r>
        <w:r w:rsidRPr="002342D9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  <w:r w:rsidRPr="002342D9">
          <w:rPr>
            <w:rStyle w:val="a3"/>
            <w:rFonts w:ascii="Times New Roman" w:hAnsi="Times New Roman" w:cs="Times New Roman"/>
            <w:sz w:val="24"/>
            <w:szCs w:val="24"/>
          </w:rPr>
          <w:t>eadsheets/d/1BXG1Af</w:t>
        </w:r>
        <w:r w:rsidRPr="002342D9">
          <w:rPr>
            <w:rStyle w:val="a3"/>
            <w:rFonts w:ascii="Times New Roman" w:hAnsi="Times New Roman" w:cs="Times New Roman"/>
            <w:sz w:val="24"/>
            <w:szCs w:val="24"/>
          </w:rPr>
          <w:t>m</w:t>
        </w:r>
        <w:r w:rsidRPr="002342D9">
          <w:rPr>
            <w:rStyle w:val="a3"/>
            <w:rFonts w:ascii="Times New Roman" w:hAnsi="Times New Roman" w:cs="Times New Roman"/>
            <w:sz w:val="24"/>
            <w:szCs w:val="24"/>
          </w:rPr>
          <w:t>juzmxAKhO7bTsSL0DoUa237OGzwbqzjpdews/edit?usp=sharing</w:t>
        </w:r>
      </w:hyperlink>
    </w:p>
    <w:p w:rsidR="00744C7A" w:rsidRDefault="00246F60" w:rsidP="00EF22CB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1371F0">
        <w:rPr>
          <w:rFonts w:ascii="Times New Roman" w:hAnsi="Times New Roman" w:cs="Times New Roman"/>
          <w:sz w:val="24"/>
          <w:szCs w:val="24"/>
        </w:rPr>
        <w:t xml:space="preserve">Secondly, to improve the comprehension of object of study, I proceeded </w:t>
      </w:r>
      <w:r w:rsidR="0026547C" w:rsidRPr="001371F0">
        <w:rPr>
          <w:rFonts w:ascii="Times New Roman" w:hAnsi="Times New Roman" w:cs="Times New Roman"/>
          <w:sz w:val="24"/>
          <w:szCs w:val="24"/>
        </w:rPr>
        <w:t>two questionnaire surveys, one of which is on parking lot of Safeway at 50</w:t>
      </w:r>
      <w:r w:rsidR="0026547C" w:rsidRPr="00137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547C" w:rsidRPr="001371F0">
        <w:rPr>
          <w:rFonts w:ascii="Times New Roman" w:hAnsi="Times New Roman" w:cs="Times New Roman"/>
          <w:sz w:val="24"/>
          <w:szCs w:val="24"/>
        </w:rPr>
        <w:t xml:space="preserve"> Street, Brooklyn Avenue</w:t>
      </w:r>
      <w:r w:rsidR="00E55D02" w:rsidRPr="001371F0">
        <w:rPr>
          <w:rFonts w:ascii="Times New Roman" w:hAnsi="Times New Roman" w:cs="Times New Roman"/>
          <w:sz w:val="24"/>
          <w:szCs w:val="24"/>
        </w:rPr>
        <w:t>, fr</w:t>
      </w:r>
      <w:r w:rsidR="00C867CA" w:rsidRPr="001371F0">
        <w:rPr>
          <w:rFonts w:ascii="Times New Roman" w:hAnsi="Times New Roman" w:cs="Times New Roman"/>
          <w:sz w:val="24"/>
          <w:szCs w:val="24"/>
        </w:rPr>
        <w:t xml:space="preserve">om </w:t>
      </w:r>
      <w:r w:rsidR="00DF708F" w:rsidRPr="001371F0">
        <w:rPr>
          <w:rFonts w:ascii="Times New Roman" w:hAnsi="Times New Roman" w:cs="Times New Roman"/>
          <w:sz w:val="24"/>
          <w:szCs w:val="24"/>
        </w:rPr>
        <w:t>7</w:t>
      </w:r>
      <w:r w:rsidR="00C867CA" w:rsidRPr="001371F0">
        <w:rPr>
          <w:rFonts w:ascii="Times New Roman" w:hAnsi="Times New Roman" w:cs="Times New Roman"/>
          <w:sz w:val="24"/>
          <w:szCs w:val="24"/>
        </w:rPr>
        <w:t xml:space="preserve">:00 pm to </w:t>
      </w:r>
      <w:r w:rsidR="00DF708F" w:rsidRPr="001371F0">
        <w:rPr>
          <w:rFonts w:ascii="Times New Roman" w:hAnsi="Times New Roman" w:cs="Times New Roman"/>
          <w:sz w:val="24"/>
          <w:szCs w:val="24"/>
        </w:rPr>
        <w:t>7</w:t>
      </w:r>
      <w:r w:rsidR="00C867CA" w:rsidRPr="001371F0">
        <w:rPr>
          <w:rFonts w:ascii="Times New Roman" w:hAnsi="Times New Roman" w:cs="Times New Roman"/>
          <w:sz w:val="24"/>
          <w:szCs w:val="24"/>
        </w:rPr>
        <w:t>:30 pm, Friday, May 4</w:t>
      </w:r>
      <w:r w:rsidR="00C867CA" w:rsidRPr="00137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867CA" w:rsidRPr="001371F0">
        <w:rPr>
          <w:rFonts w:ascii="Times New Roman" w:hAnsi="Times New Roman" w:cs="Times New Roman"/>
          <w:sz w:val="24"/>
          <w:szCs w:val="24"/>
        </w:rPr>
        <w:t xml:space="preserve">, another one was proceeded at parking lot </w:t>
      </w:r>
      <w:r w:rsidR="00427B25" w:rsidRPr="001371F0">
        <w:rPr>
          <w:rFonts w:ascii="Times New Roman" w:hAnsi="Times New Roman" w:cs="Times New Roman"/>
          <w:sz w:val="24"/>
          <w:szCs w:val="24"/>
        </w:rPr>
        <w:t>of Golden Garden Park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 from 6:30 pm to 7:30 pm, Saturday, May 5</w:t>
      </w:r>
      <w:r w:rsidR="00DF708F" w:rsidRPr="00137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. Questions included </w:t>
      </w:r>
      <w:r w:rsidR="00267193">
        <w:rPr>
          <w:rFonts w:ascii="Times New Roman" w:hAnsi="Times New Roman" w:cs="Times New Roman"/>
          <w:sz w:val="24"/>
          <w:szCs w:val="24"/>
        </w:rPr>
        <w:t>in</w:t>
      </w:r>
      <w:r w:rsidR="00DF708F" w:rsidRPr="001371F0">
        <w:rPr>
          <w:rFonts w:ascii="Times New Roman" w:hAnsi="Times New Roman" w:cs="Times New Roman"/>
          <w:sz w:val="24"/>
          <w:szCs w:val="24"/>
        </w:rPr>
        <w:t xml:space="preserve"> questionnaire are same as google survey. </w:t>
      </w:r>
    </w:p>
    <w:p w:rsidR="008E2184" w:rsidRDefault="00744C7A" w:rsidP="00824C52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verall, I collected 66 responses for my survey, 3</w:t>
      </w:r>
      <w:r w:rsidR="00EF22C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from google survey and </w:t>
      </w:r>
      <w:r w:rsidR="00EF22CB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from in person questionnaire.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87E06" w:rsidTr="00744C7A"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Phone Call / Observations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Text / Observations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Navigator / Observations </w:t>
            </w:r>
          </w:p>
        </w:tc>
        <w:tc>
          <w:tcPr>
            <w:tcW w:w="1660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Observations </w:t>
            </w:r>
          </w:p>
        </w:tc>
      </w:tr>
      <w:tr w:rsidR="00487E06" w:rsidTr="00744C7A"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niversity Students 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660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 (9)</w:t>
            </w:r>
          </w:p>
        </w:tc>
      </w:tr>
      <w:tr w:rsidR="00487E06" w:rsidTr="00744C7A"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one-Student Drivers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.55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.77</w:t>
            </w:r>
          </w:p>
        </w:tc>
        <w:tc>
          <w:tcPr>
            <w:tcW w:w="1660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 (9)</w:t>
            </w:r>
          </w:p>
        </w:tc>
      </w:tr>
      <w:tr w:rsidR="00487E06" w:rsidTr="00744C7A">
        <w:tc>
          <w:tcPr>
            <w:tcW w:w="1659" w:type="dxa"/>
          </w:tcPr>
          <w:p w:rsidR="00487E06" w:rsidRDefault="00487E06" w:rsidP="00487E0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verall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  <w:tc>
          <w:tcPr>
            <w:tcW w:w="1659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1660" w:type="dxa"/>
          </w:tcPr>
          <w:p w:rsidR="00487E06" w:rsidRDefault="00487E06" w:rsidP="00487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 (18)</w:t>
            </w:r>
          </w:p>
        </w:tc>
      </w:tr>
    </w:tbl>
    <w:p w:rsidR="00744C7A" w:rsidRDefault="00744C7A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44C7A" w:rsidTr="00744C7A"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 Call (times) / week</w:t>
            </w:r>
          </w:p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(mean)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(times)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week </w:t>
            </w:r>
          </w:p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avigator (times) / week </w:t>
            </w:r>
          </w:p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0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umber of observations</w:t>
            </w:r>
          </w:p>
        </w:tc>
      </w:tr>
      <w:tr w:rsidR="00744C7A" w:rsidTr="00744C7A"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niversity Students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.37</w:t>
            </w:r>
          </w:p>
        </w:tc>
        <w:tc>
          <w:tcPr>
            <w:tcW w:w="1660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4C7A" w:rsidTr="00744C7A"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one-Student Drivers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</w:p>
        </w:tc>
        <w:tc>
          <w:tcPr>
            <w:tcW w:w="1660" w:type="dxa"/>
          </w:tcPr>
          <w:p w:rsidR="00744C7A" w:rsidRDefault="007311E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(</w:t>
            </w:r>
            <w:r w:rsidR="00744C7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744C7A">
              <w:rPr>
                <w:rFonts w:ascii="Times New Roman" w:hAnsi="Times New Roman" w:cs="Times New Roman"/>
                <w:sz w:val="24"/>
                <w:szCs w:val="24"/>
              </w:rPr>
              <w:t xml:space="preserve"> + 13 + 16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4C7A" w:rsidTr="00744C7A">
        <w:tc>
          <w:tcPr>
            <w:tcW w:w="1659" w:type="dxa"/>
          </w:tcPr>
          <w:p w:rsidR="00744C7A" w:rsidRDefault="00744C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verall</w:t>
            </w:r>
          </w:p>
        </w:tc>
        <w:tc>
          <w:tcPr>
            <w:tcW w:w="1659" w:type="dxa"/>
          </w:tcPr>
          <w:p w:rsidR="00744C7A" w:rsidRDefault="00DD305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</w:p>
        </w:tc>
        <w:tc>
          <w:tcPr>
            <w:tcW w:w="1659" w:type="dxa"/>
          </w:tcPr>
          <w:p w:rsidR="00744C7A" w:rsidRDefault="00DD305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  <w:tc>
          <w:tcPr>
            <w:tcW w:w="1659" w:type="dxa"/>
          </w:tcPr>
          <w:p w:rsidR="00744C7A" w:rsidRDefault="00DD305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60" w:type="dxa"/>
          </w:tcPr>
          <w:p w:rsidR="00744C7A" w:rsidRDefault="00DD305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44C7A" w:rsidRDefault="00744C7A">
      <w:pPr>
        <w:rPr>
          <w:rFonts w:ascii="Times New Roman" w:hAnsi="Times New Roman" w:cs="Times New Roman"/>
          <w:sz w:val="24"/>
          <w:szCs w:val="24"/>
        </w:rPr>
      </w:pPr>
    </w:p>
    <w:p w:rsidR="00487E06" w:rsidRDefault="00487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my observation, 56% of drivers admitted making phone calls while driving, 42% drivers sent/read texts and 56% used cell phone navigator. Among all observations, only 27% drivers prevented any use of cell phone.</w:t>
      </w:r>
    </w:p>
    <w:p w:rsidR="00487E06" w:rsidRPr="001371F0" w:rsidRDefault="0066179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 can’t say this </w:t>
      </w:r>
      <w:r w:rsidR="00D315A6">
        <w:rPr>
          <w:rFonts w:ascii="Times New Roman" w:hAnsi="Times New Roman" w:cs="Times New Roman"/>
          <w:sz w:val="24"/>
          <w:szCs w:val="24"/>
        </w:rPr>
        <w:t xml:space="preserve">observation can be used as an estimation of global driver or US driver’s cell phone usage. </w:t>
      </w:r>
      <w:proofErr w:type="gramStart"/>
      <w:r w:rsidR="00D315A6">
        <w:rPr>
          <w:rFonts w:ascii="Times New Roman" w:hAnsi="Times New Roman" w:cs="Times New Roman"/>
          <w:sz w:val="24"/>
          <w:szCs w:val="24"/>
        </w:rPr>
        <w:t>Actually, my</w:t>
      </w:r>
      <w:proofErr w:type="gramEnd"/>
      <w:r w:rsidR="00D315A6">
        <w:rPr>
          <w:rFonts w:ascii="Times New Roman" w:hAnsi="Times New Roman" w:cs="Times New Roman"/>
          <w:sz w:val="24"/>
          <w:szCs w:val="24"/>
        </w:rPr>
        <w:t xml:space="preserve"> intention to do this survey was </w:t>
      </w:r>
      <w:r w:rsidR="00001551">
        <w:rPr>
          <w:rFonts w:ascii="Times New Roman" w:hAnsi="Times New Roman" w:cs="Times New Roman"/>
          <w:sz w:val="24"/>
          <w:szCs w:val="24"/>
        </w:rPr>
        <w:t>to estimate proportion</w:t>
      </w:r>
      <w:r w:rsidR="00001551">
        <w:rPr>
          <w:rFonts w:ascii="Times New Roman" w:hAnsi="Times New Roman" w:cs="Times New Roman"/>
          <w:sz w:val="24"/>
          <w:szCs w:val="24"/>
        </w:rPr>
        <w:t>s</w:t>
      </w:r>
      <w:r w:rsidR="00001551">
        <w:rPr>
          <w:rFonts w:ascii="Times New Roman" w:hAnsi="Times New Roman" w:cs="Times New Roman"/>
          <w:sz w:val="24"/>
          <w:szCs w:val="24"/>
        </w:rPr>
        <w:t xml:space="preserve"> of </w:t>
      </w:r>
      <w:r w:rsidR="00582149">
        <w:rPr>
          <w:rFonts w:ascii="Times New Roman" w:hAnsi="Times New Roman" w:cs="Times New Roman"/>
          <w:sz w:val="24"/>
          <w:szCs w:val="24"/>
        </w:rPr>
        <w:t>various</w:t>
      </w:r>
      <w:r w:rsidR="00001551">
        <w:rPr>
          <w:rFonts w:ascii="Times New Roman" w:hAnsi="Times New Roman" w:cs="Times New Roman"/>
          <w:sz w:val="24"/>
          <w:szCs w:val="24"/>
        </w:rPr>
        <w:t xml:space="preserve"> us</w:t>
      </w:r>
      <w:r w:rsidR="00801F5F">
        <w:rPr>
          <w:rFonts w:ascii="Times New Roman" w:hAnsi="Times New Roman" w:cs="Times New Roman"/>
          <w:sz w:val="24"/>
          <w:szCs w:val="24"/>
        </w:rPr>
        <w:t>age</w:t>
      </w:r>
      <w:r w:rsidR="00582149">
        <w:rPr>
          <w:rFonts w:ascii="Times New Roman" w:hAnsi="Times New Roman" w:cs="Times New Roman"/>
          <w:sz w:val="24"/>
          <w:szCs w:val="24"/>
        </w:rPr>
        <w:t xml:space="preserve"> (call, text, navigator)</w:t>
      </w:r>
      <w:r w:rsidR="00001551">
        <w:rPr>
          <w:rFonts w:ascii="Times New Roman" w:hAnsi="Times New Roman" w:cs="Times New Roman"/>
          <w:sz w:val="24"/>
          <w:szCs w:val="24"/>
        </w:rPr>
        <w:t xml:space="preserve"> of cell phone in </w:t>
      </w:r>
      <w:r w:rsidR="00001551">
        <w:rPr>
          <w:rFonts w:ascii="Times New Roman" w:hAnsi="Times New Roman" w:cs="Times New Roman"/>
          <w:sz w:val="24"/>
          <w:szCs w:val="24"/>
        </w:rPr>
        <w:t>both university students and none-student drivers</w:t>
      </w:r>
      <w:r w:rsidR="00582149">
        <w:rPr>
          <w:rFonts w:ascii="Times New Roman" w:hAnsi="Times New Roman" w:cs="Times New Roman"/>
          <w:sz w:val="24"/>
          <w:szCs w:val="24"/>
        </w:rPr>
        <w:t xml:space="preserve"> in US</w:t>
      </w:r>
      <w:r w:rsidR="00001551">
        <w:rPr>
          <w:rFonts w:ascii="Times New Roman" w:hAnsi="Times New Roman" w:cs="Times New Roman"/>
          <w:sz w:val="24"/>
          <w:szCs w:val="24"/>
        </w:rPr>
        <w:t xml:space="preserve">, and also to find </w:t>
      </w:r>
      <w:r w:rsidR="00D315A6">
        <w:rPr>
          <w:rFonts w:ascii="Times New Roman" w:hAnsi="Times New Roman" w:cs="Times New Roman"/>
          <w:sz w:val="24"/>
          <w:szCs w:val="24"/>
        </w:rPr>
        <w:t xml:space="preserve">population difference in cell phone usage between </w:t>
      </w:r>
      <w:r w:rsidR="00001551">
        <w:rPr>
          <w:rFonts w:ascii="Times New Roman" w:hAnsi="Times New Roman" w:cs="Times New Roman"/>
          <w:sz w:val="24"/>
          <w:szCs w:val="24"/>
        </w:rPr>
        <w:t>those two groups</w:t>
      </w:r>
      <w:r w:rsidR="00D315A6">
        <w:rPr>
          <w:rFonts w:ascii="Times New Roman" w:hAnsi="Times New Roman" w:cs="Times New Roman"/>
          <w:sz w:val="24"/>
          <w:szCs w:val="24"/>
        </w:rPr>
        <w:t xml:space="preserve">. </w:t>
      </w:r>
      <w:r w:rsidR="00555822">
        <w:rPr>
          <w:rFonts w:ascii="Times New Roman" w:hAnsi="Times New Roman" w:cs="Times New Roman"/>
          <w:sz w:val="24"/>
          <w:szCs w:val="24"/>
        </w:rPr>
        <w:t xml:space="preserve">For the group of students, I’m 80% confident </w:t>
      </w:r>
      <w:r w:rsidR="00001551">
        <w:rPr>
          <w:rFonts w:ascii="Times New Roman" w:hAnsi="Times New Roman" w:cs="Times New Roman"/>
          <w:sz w:val="24"/>
          <w:szCs w:val="24"/>
        </w:rPr>
        <w:t>to my estimation, for respondents included both undergraduate and graduate, huskies and students of other universities. For the group of none-student driver</w:t>
      </w:r>
      <w:r w:rsidR="00582149">
        <w:rPr>
          <w:rFonts w:ascii="Times New Roman" w:hAnsi="Times New Roman" w:cs="Times New Roman"/>
          <w:sz w:val="24"/>
          <w:szCs w:val="24"/>
        </w:rPr>
        <w:t xml:space="preserve">, I don’t think the result is a good estimator, for that respondents mostly live in Seattle, and people who come to supermarket and park cannot represent whole population. </w:t>
      </w:r>
      <w:bookmarkStart w:id="0" w:name="_GoBack"/>
      <w:bookmarkEnd w:id="0"/>
    </w:p>
    <w:sectPr w:rsidR="00487E06" w:rsidRPr="001371F0" w:rsidSect="005F5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8F"/>
    <w:rsid w:val="00001551"/>
    <w:rsid w:val="00051FC2"/>
    <w:rsid w:val="001371F0"/>
    <w:rsid w:val="00246F60"/>
    <w:rsid w:val="0026547C"/>
    <w:rsid w:val="00267193"/>
    <w:rsid w:val="00310CB2"/>
    <w:rsid w:val="0036608F"/>
    <w:rsid w:val="00427B25"/>
    <w:rsid w:val="00487E06"/>
    <w:rsid w:val="00555822"/>
    <w:rsid w:val="00582149"/>
    <w:rsid w:val="005F5755"/>
    <w:rsid w:val="006436F2"/>
    <w:rsid w:val="00657AAB"/>
    <w:rsid w:val="00661797"/>
    <w:rsid w:val="00711525"/>
    <w:rsid w:val="007311EF"/>
    <w:rsid w:val="00744C7A"/>
    <w:rsid w:val="00801F5F"/>
    <w:rsid w:val="00824C52"/>
    <w:rsid w:val="008E2184"/>
    <w:rsid w:val="00A82C1B"/>
    <w:rsid w:val="00BF105B"/>
    <w:rsid w:val="00C867CA"/>
    <w:rsid w:val="00CA3448"/>
    <w:rsid w:val="00CF6340"/>
    <w:rsid w:val="00D315A6"/>
    <w:rsid w:val="00DA557F"/>
    <w:rsid w:val="00DD305B"/>
    <w:rsid w:val="00DF708F"/>
    <w:rsid w:val="00E04B26"/>
    <w:rsid w:val="00E55D02"/>
    <w:rsid w:val="00E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EA3A"/>
  <w15:chartTrackingRefBased/>
  <w15:docId w15:val="{F92FFB9A-A421-4575-9CE6-86A922E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1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21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051F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4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BXG1AfmjuzmxAKhO7bTsSL0DoUa237OGzwbqzjpdews/edit?usp=sharing" TargetMode="External"/><Relationship Id="rId4" Type="http://schemas.openxmlformats.org/officeDocument/2006/relationships/hyperlink" Target="https://docs.google.com/forms/d/e/1FAIpQLSfgI7cfXhl6w33nnVbTc9k8sjTjKoBiBqgQtzxXXc2nPTW16Q/viewform?usp=sf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Eason_Chouchou</dc:creator>
  <cp:keywords/>
  <dc:description/>
  <cp:lastModifiedBy>Eason_Chouchou</cp:lastModifiedBy>
  <cp:revision>19</cp:revision>
  <dcterms:created xsi:type="dcterms:W3CDTF">2018-05-07T06:12:00Z</dcterms:created>
  <dcterms:modified xsi:type="dcterms:W3CDTF">2018-05-07T09:13:00Z</dcterms:modified>
</cp:coreProperties>
</file>