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63C5" w14:textId="77777777" w:rsidR="00E95772" w:rsidRPr="00E95772" w:rsidRDefault="00E95772" w:rsidP="00E95772"/>
    <w:p w14:paraId="095253D7" w14:textId="03D9F8B4" w:rsidR="00E95772" w:rsidRDefault="004F7F30" w:rsidP="00E95772">
      <w:pPr>
        <w:pStyle w:val="Heading1"/>
      </w:pPr>
      <w:r>
        <w:rPr>
          <w:rFonts w:hint="eastAsia"/>
        </w:rPr>
        <w:t>Tan2025</w:t>
      </w:r>
    </w:p>
    <w:p w14:paraId="2ADC0A22" w14:textId="174D3E0E" w:rsidR="001021D9" w:rsidRPr="005543A4" w:rsidRDefault="001021D9" w:rsidP="005543A4">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43A4">
        <w:rPr>
          <w:rFonts w:ascii="Times New Roman" w:eastAsia="Times New Roman" w:hAnsi="Times New Roman" w:cs="Times New Roman"/>
          <w:b/>
          <w:bCs/>
          <w:kern w:val="0"/>
          <w:sz w:val="27"/>
          <w:szCs w:val="27"/>
          <w14:ligatures w14:val="none"/>
        </w:rPr>
        <w:t>Experiment-level instructions (condition-dependent)</w:t>
      </w:r>
    </w:p>
    <w:p w14:paraId="567D741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Courier New" w:eastAsia="Times New Roman" w:hAnsi="Courier New" w:cs="Courier New"/>
          <w:b/>
          <w:bCs/>
          <w:kern w:val="0"/>
          <w:sz w:val="20"/>
          <w:szCs w:val="20"/>
          <w14:ligatures w14:val="none"/>
        </w:rPr>
        <w:t>instruction_experiment</w:t>
      </w:r>
      <w:r w:rsidRPr="001021D9">
        <w:rPr>
          <w:rFonts w:ascii="Times New Roman" w:eastAsia="Times New Roman" w:hAnsi="Times New Roman" w:cs="Times New Roman"/>
          <w:b/>
          <w:bCs/>
          <w:kern w:val="0"/>
          <w14:ligatures w14:val="none"/>
        </w:rPr>
        <w:t xml:space="preserve"> — no exposure phase (short version):</w:t>
      </w:r>
    </w:p>
    <w:p w14:paraId="25DCA4D3"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In this experiment, you will hear a female speaker saying words. Your task is to determine which word the speaker is saying by using your mouse to click on the correct answer.</w:t>
      </w:r>
    </w:p>
    <w:p w14:paraId="1CAC0B25"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Courier New" w:eastAsia="Times New Roman" w:hAnsi="Courier New" w:cs="Courier New"/>
          <w:b/>
          <w:bCs/>
          <w:kern w:val="0"/>
          <w:sz w:val="20"/>
          <w:szCs w:val="20"/>
          <w14:ligatures w14:val="none"/>
        </w:rPr>
        <w:t>instruction_experiment</w:t>
      </w:r>
      <w:r w:rsidRPr="001021D9">
        <w:rPr>
          <w:rFonts w:ascii="Times New Roman" w:eastAsia="Times New Roman" w:hAnsi="Times New Roman" w:cs="Times New Roman"/>
          <w:b/>
          <w:bCs/>
          <w:kern w:val="0"/>
          <w14:ligatures w14:val="none"/>
        </w:rPr>
        <w:t xml:space="preserve"> — with exposure phase (two-part version):</w:t>
      </w:r>
    </w:p>
    <w:p w14:paraId="0F3451C7"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In this experiment, you will hear a female speaker saying words. Your task is to determine what word the speaker is saying by using your mouse to click on the correct answer. The experiment has two parts. In Part 1, you will learn how the speaker pronounces her words. In Part 2, we will assess how your perception is affected by what you have learned in Part 1.</w:t>
      </w:r>
    </w:p>
    <w:p w14:paraId="6531EFC5"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Courier New" w:eastAsia="Times New Roman" w:hAnsi="Courier New" w:cs="Courier New"/>
          <w:b/>
          <w:bCs/>
          <w:kern w:val="0"/>
          <w:sz w:val="20"/>
          <w:szCs w:val="20"/>
          <w14:ligatures w14:val="none"/>
        </w:rPr>
        <w:t>instruction_test</w:t>
      </w:r>
      <w:r w:rsidRPr="001021D9">
        <w:rPr>
          <w:rFonts w:ascii="Times New Roman" w:eastAsia="Times New Roman" w:hAnsi="Times New Roman" w:cs="Times New Roman"/>
          <w:b/>
          <w:bCs/>
          <w:kern w:val="0"/>
          <w14:ligatures w14:val="none"/>
        </w:rPr>
        <w:t xml:space="preserve"> — no exposure phase:</w:t>
      </w:r>
    </w:p>
    <w:p w14:paraId="47C84669"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Now let's begin the experiment.</w:t>
      </w:r>
    </w:p>
    <w:p w14:paraId="69420EE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 xml:space="preserve">Your task is to decide which of two words displayed the speaker said by clicking on it. </w:t>
      </w:r>
      <w:commentRangeStart w:id="0"/>
      <w:r w:rsidRPr="001021D9">
        <w:rPr>
          <w:rFonts w:ascii="Times New Roman" w:eastAsia="Times New Roman" w:hAnsi="Times New Roman" w:cs="Times New Roman"/>
          <w:b/>
          <w:bCs/>
          <w:kern w:val="0"/>
          <w14:ligatures w14:val="none"/>
        </w:rPr>
        <w:t>Listen carefully, and answer as quickly and accurately as possible.</w:t>
      </w:r>
      <w:r w:rsidRPr="001021D9">
        <w:rPr>
          <w:rFonts w:ascii="Times New Roman" w:eastAsia="Times New Roman" w:hAnsi="Times New Roman" w:cs="Times New Roman"/>
          <w:kern w:val="0"/>
          <w14:ligatures w14:val="none"/>
        </w:rPr>
        <w:t xml:space="preserve"> </w:t>
      </w:r>
      <w:commentRangeEnd w:id="0"/>
      <w:r w:rsidR="00715C39" w:rsidRPr="001021D9">
        <w:rPr>
          <w:rStyle w:val="CommentReference"/>
          <w:rFonts w:ascii="Times New Roman" w:eastAsia="Times New Roman" w:hAnsi="Times New Roman" w:cs="Times New Roman"/>
          <w:kern w:val="0"/>
          <w:sz w:val="24"/>
          <w:szCs w:val="24"/>
          <w14:ligatures w14:val="none"/>
        </w:rPr>
        <w:commentReference w:id="0"/>
      </w:r>
      <w:r w:rsidRPr="001021D9">
        <w:rPr>
          <w:rFonts w:ascii="Times New Roman" w:eastAsia="Times New Roman" w:hAnsi="Times New Roman" w:cs="Times New Roman"/>
          <w:kern w:val="0"/>
          <w14:ligatures w14:val="none"/>
        </w:rPr>
        <w:t>You might feel that recordings are repeated as many of the recordings differ only in rather subtle ways.</w:t>
      </w:r>
    </w:p>
    <w:p w14:paraId="26435957"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Courier New" w:eastAsia="Times New Roman" w:hAnsi="Courier New" w:cs="Courier New"/>
          <w:b/>
          <w:bCs/>
          <w:kern w:val="0"/>
          <w:sz w:val="20"/>
          <w:szCs w:val="20"/>
          <w14:ligatures w14:val="none"/>
        </w:rPr>
        <w:t>instruction_exposure</w:t>
      </w:r>
      <w:r w:rsidRPr="001021D9">
        <w:rPr>
          <w:rFonts w:ascii="Times New Roman" w:eastAsia="Times New Roman" w:hAnsi="Times New Roman" w:cs="Times New Roman"/>
          <w:b/>
          <w:bCs/>
          <w:kern w:val="0"/>
          <w14:ligatures w14:val="none"/>
        </w:rPr>
        <w:t xml:space="preserve"> — Learning phase (with exposure):</w:t>
      </w:r>
    </w:p>
    <w:p w14:paraId="00C71DC6"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Learning phase</w:t>
      </w:r>
      <w:r w:rsidRPr="001021D9">
        <w:rPr>
          <w:rFonts w:ascii="Times New Roman" w:eastAsia="Times New Roman" w:hAnsi="Times New Roman" w:cs="Times New Roman"/>
          <w:kern w:val="0"/>
          <w14:ligatures w14:val="none"/>
        </w:rPr>
        <w:t xml:space="preserve"> Your task is to decide which of the following words the speaker is saying: XXXXXXXXXXXXXXXXXXXXXXXXXXXXXXX. </w:t>
      </w:r>
      <w:r w:rsidRPr="001021D9">
        <w:rPr>
          <w:rFonts w:ascii="Times New Roman" w:eastAsia="Times New Roman" w:hAnsi="Times New Roman" w:cs="Times New Roman"/>
          <w:b/>
          <w:bCs/>
          <w:kern w:val="0"/>
          <w14:ligatures w14:val="none"/>
        </w:rPr>
        <w:t>Listen carefully, and answer as quickly and accurately as possible.</w:t>
      </w:r>
    </w:p>
    <w:p w14:paraId="71CDED20"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You will receive feedback after each response you provide:</w:t>
      </w:r>
      <w:r w:rsidRPr="001021D9">
        <w:rPr>
          <w:rFonts w:ascii="Times New Roman" w:eastAsia="Times New Roman" w:hAnsi="Times New Roman" w:cs="Times New Roman"/>
          <w:kern w:val="0"/>
          <w14:ligatures w14:val="none"/>
        </w:rPr>
        <w:t xml:space="preserve"> all but the correct word will be removed from the screen, and you will hear the recording of this word again. If you answered incorrectly, the correct word will blink for a few seconds before the recording will be played again.</w:t>
      </w:r>
    </w:p>
    <w:p w14:paraId="040EC750"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 xml:space="preserve">This phase of the experiment will continue until you have answered 30 out of any 50 consecutive words correctly. </w:t>
      </w:r>
      <w:r w:rsidRPr="001021D9">
        <w:rPr>
          <w:rFonts w:ascii="Times New Roman" w:eastAsia="Times New Roman" w:hAnsi="Times New Roman" w:cs="Times New Roman"/>
          <w:b/>
          <w:bCs/>
          <w:kern w:val="0"/>
          <w14:ligatures w14:val="none"/>
        </w:rPr>
        <w:t>This is a difficult learning task and might take some time</w:t>
      </w:r>
      <w:r w:rsidRPr="001021D9">
        <w:rPr>
          <w:rFonts w:ascii="Times New Roman" w:eastAsia="Times New Roman" w:hAnsi="Times New Roman" w:cs="Times New Roman"/>
          <w:kern w:val="0"/>
          <w14:ligatures w14:val="none"/>
        </w:rPr>
        <w:t xml:space="preserve"> (most participants need a few hundred trials). We appreciate your patience and attention, which helps us learn about how the brain understands speech.</w:t>
      </w:r>
    </w:p>
    <w:p w14:paraId="4600E91B"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Courier New" w:eastAsia="Times New Roman" w:hAnsi="Courier New" w:cs="Courier New"/>
          <w:b/>
          <w:bCs/>
          <w:kern w:val="0"/>
          <w:sz w:val="20"/>
          <w:szCs w:val="20"/>
          <w14:ligatures w14:val="none"/>
        </w:rPr>
        <w:t>instruction_test</w:t>
      </w:r>
      <w:r w:rsidRPr="001021D9">
        <w:rPr>
          <w:rFonts w:ascii="Times New Roman" w:eastAsia="Times New Roman" w:hAnsi="Times New Roman" w:cs="Times New Roman"/>
          <w:b/>
          <w:bCs/>
          <w:kern w:val="0"/>
          <w14:ligatures w14:val="none"/>
        </w:rPr>
        <w:t xml:space="preserve"> — Test phase (with exposure):</w:t>
      </w:r>
    </w:p>
    <w:p w14:paraId="2BFB8E9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lastRenderedPageBreak/>
        <w:t>Test phase</w:t>
      </w:r>
      <w:r w:rsidRPr="001021D9">
        <w:rPr>
          <w:rFonts w:ascii="Times New Roman" w:eastAsia="Times New Roman" w:hAnsi="Times New Roman" w:cs="Times New Roman"/>
          <w:kern w:val="0"/>
          <w14:ligatures w14:val="none"/>
        </w:rPr>
        <w:t xml:space="preserve"> Next, you will hear the same speaker as during the first phase of the experiment. Your task is the same, to decide what word the speaker is saying. This time, however, </w:t>
      </w:r>
      <w:r w:rsidRPr="001021D9">
        <w:rPr>
          <w:rFonts w:ascii="Times New Roman" w:eastAsia="Times New Roman" w:hAnsi="Times New Roman" w:cs="Times New Roman"/>
          <w:b/>
          <w:bCs/>
          <w:kern w:val="0"/>
          <w14:ligatures w14:val="none"/>
        </w:rPr>
        <w:t>you will not get feedback</w:t>
      </w:r>
      <w:r w:rsidRPr="001021D9">
        <w:rPr>
          <w:rFonts w:ascii="Times New Roman" w:eastAsia="Times New Roman" w:hAnsi="Times New Roman" w:cs="Times New Roman"/>
          <w:kern w:val="0"/>
          <w14:ligatures w14:val="none"/>
        </w:rPr>
        <w:t xml:space="preserve"> on your answer.</w:t>
      </w:r>
    </w:p>
    <w:p w14:paraId="6C9B2D1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Listen carefully, and answer as quickly and accurately as possible.</w:t>
      </w:r>
      <w:r w:rsidRPr="001021D9">
        <w:rPr>
          <w:rFonts w:ascii="Times New Roman" w:eastAsia="Times New Roman" w:hAnsi="Times New Roman" w:cs="Times New Roman"/>
          <w:kern w:val="0"/>
          <w14:ligatures w14:val="none"/>
        </w:rPr>
        <w:t xml:space="preserve"> As during the first part of the experiment, you might feel that recordings are repeated, as many of the recordings differ only in rather subtle ways.</w:t>
      </w:r>
    </w:p>
    <w:p w14:paraId="181EE36B"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Courier New" w:eastAsia="Times New Roman" w:hAnsi="Courier New" w:cs="Courier New"/>
          <w:b/>
          <w:bCs/>
          <w:kern w:val="0"/>
          <w:sz w:val="20"/>
          <w:szCs w:val="20"/>
          <w14:ligatures w14:val="none"/>
        </w:rPr>
        <w:t>instruction_payment</w:t>
      </w:r>
      <w:r w:rsidRPr="001021D9">
        <w:rPr>
          <w:rFonts w:ascii="Times New Roman" w:eastAsia="Times New Roman" w:hAnsi="Times New Roman" w:cs="Times New Roman"/>
          <w:b/>
          <w:bCs/>
          <w:kern w:val="0"/>
          <w14:ligatures w14:val="none"/>
        </w:rPr>
        <w:t xml:space="preserve"> (template):</w:t>
      </w:r>
    </w:p>
    <w:p w14:paraId="74073B96"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The experiment will take [duration] minutes to complete and you will be paid [payment].</w:t>
      </w:r>
    </w:p>
    <w:p w14:paraId="5485E0C7" w14:textId="77777777" w:rsid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(Short version: 25 min / $2.50. Exposure version: placeholder values.)</w:t>
      </w:r>
    </w:p>
    <w:p w14:paraId="6C5A7B75" w14:textId="77777777" w:rsidR="005543A4" w:rsidRPr="001021D9" w:rsidRDefault="005543A4" w:rsidP="001021D9">
      <w:pPr>
        <w:spacing w:before="100" w:beforeAutospacing="1" w:after="100" w:afterAutospacing="1" w:line="240" w:lineRule="auto"/>
        <w:rPr>
          <w:rFonts w:ascii="Times New Roman" w:eastAsia="Times New Roman" w:hAnsi="Times New Roman" w:cs="Times New Roman"/>
          <w:kern w:val="0"/>
          <w14:ligatures w14:val="none"/>
        </w:rPr>
      </w:pPr>
    </w:p>
    <w:p w14:paraId="2F0D12BA" w14:textId="77777777" w:rsidR="001021D9" w:rsidRPr="005543A4" w:rsidRDefault="001021D9" w:rsidP="005543A4">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43A4">
        <w:rPr>
          <w:rFonts w:ascii="Times New Roman" w:eastAsia="Times New Roman" w:hAnsi="Times New Roman" w:cs="Times New Roman"/>
          <w:b/>
          <w:bCs/>
          <w:kern w:val="0"/>
          <w:sz w:val="27"/>
          <w:szCs w:val="27"/>
          <w14:ligatures w14:val="none"/>
        </w:rPr>
        <w:t>Intro / consent block ("Listen and click")</w:t>
      </w:r>
    </w:p>
    <w:p w14:paraId="23943AA5"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Main instructions:</w:t>
      </w:r>
    </w:p>
    <w:p w14:paraId="089A93F4"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Thank you for your interest in our study! This HIT is a psychology experiment about how people understand speech. You will listen to recorded speech, and press a button on the keyboard to tell us what you heard.</w:t>
      </w:r>
    </w:p>
    <w:p w14:paraId="2D2A9A1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Before you accept this HIT, please read through each of the following requirements. If you do not meet all requirements, please do not accept this HIT.</w:t>
      </w:r>
      <w:r w:rsidRPr="001021D9">
        <w:rPr>
          <w:rFonts w:ascii="Times New Roman" w:eastAsia="Times New Roman" w:hAnsi="Times New Roman" w:cs="Times New Roman"/>
          <w:kern w:val="0"/>
          <w14:ligatures w14:val="none"/>
        </w:rPr>
        <w:t xml:space="preserve"> You can click the names below to expand or close each section.</w:t>
      </w:r>
    </w:p>
    <w:p w14:paraId="5666ECED"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Hardware — Mouse:</w:t>
      </w:r>
    </w:p>
    <w:p w14:paraId="459C283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This experiment requires a mouse (a laptop trackpad will not work).</w:t>
      </w:r>
    </w:p>
    <w:p w14:paraId="12C0E529"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Hardware — Headphones:</w:t>
      </w:r>
    </w:p>
    <w:p w14:paraId="0D241B6E"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It is essential that you wear headphones for this experiment.</w:t>
      </w:r>
      <w:r w:rsidRPr="001021D9">
        <w:rPr>
          <w:rFonts w:ascii="Times New Roman" w:eastAsia="Times New Roman" w:hAnsi="Times New Roman" w:cs="Times New Roman"/>
          <w:kern w:val="0"/>
          <w14:ligatures w14:val="none"/>
        </w:rPr>
        <w:t xml:space="preserve"> Otherwise your responses may invalidate our results.</w:t>
      </w:r>
    </w:p>
    <w:p w14:paraId="3D3D1404"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commentRangeStart w:id="1"/>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am wearing headphones and I am using a mouse.</w:t>
      </w:r>
      <w:commentRangeEnd w:id="1"/>
      <w:r w:rsidR="00715C39" w:rsidRPr="001021D9">
        <w:rPr>
          <w:rStyle w:val="CommentReference"/>
          <w:rFonts w:ascii="Times New Roman" w:eastAsia="Times New Roman" w:hAnsi="Times New Roman" w:cs="Times New Roman"/>
          <w:kern w:val="0"/>
          <w:sz w:val="24"/>
          <w:szCs w:val="24"/>
          <w14:ligatures w14:val="none"/>
        </w:rPr>
        <w:commentReference w:id="1"/>
      </w:r>
    </w:p>
    <w:p w14:paraId="6B35BB1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Language requirements:</w:t>
      </w:r>
    </w:p>
    <w:p w14:paraId="07582353"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 xml:space="preserve">You must be a native speaker of American English. </w:t>
      </w:r>
      <w:r w:rsidRPr="001021D9">
        <w:rPr>
          <w:rFonts w:ascii="Times New Roman" w:eastAsia="Times New Roman" w:hAnsi="Times New Roman" w:cs="Times New Roman"/>
          <w:b/>
          <w:bCs/>
          <w:kern w:val="0"/>
          <w14:ligatures w14:val="none"/>
        </w:rPr>
        <w:t>If you have not spent almost all of your time until the age of 10 speaking English and living in the United States, you cannot participate.</w:t>
      </w:r>
    </w:p>
    <w:p w14:paraId="5B4FEE42"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am a native American English speaker.</w:t>
      </w:r>
    </w:p>
    <w:p w14:paraId="24744247"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lastRenderedPageBreak/>
        <w:t>Environment requirements:</w:t>
      </w:r>
    </w:p>
    <w:p w14:paraId="1B1F71A4"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Please complete this HIT in one setting and in a quiet room, away from other noise. Please do not look at other web pages or other programs while completing this HIT. It is important that you give this experiment your full attention.</w:t>
      </w:r>
    </w:p>
    <w:p w14:paraId="20575DD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am in a quiet room and will complete this HIT in one sitting.</w:t>
      </w:r>
    </w:p>
    <w:p w14:paraId="52B8FDD1"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Additional requirements:</w:t>
      </w:r>
    </w:p>
    <w:p w14:paraId="1DEE118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Please do not take multiple HITs of this experiment and do not reload this page once you have accepted the HIT.</w:t>
      </w:r>
      <w:r w:rsidRPr="001021D9">
        <w:rPr>
          <w:rFonts w:ascii="Times New Roman" w:eastAsia="Times New Roman" w:hAnsi="Times New Roman" w:cs="Times New Roman"/>
          <w:kern w:val="0"/>
          <w14:ligatures w14:val="none"/>
        </w:rPr>
        <w:t xml:space="preserve"> If you are sharing an account with other MTurkers who have taken this experiment, please make sure that they have not yet taken this experiment. We cannot use data from reloaded or repeated HITs, and won't be able to approve your work.</w:t>
      </w:r>
    </w:p>
    <w:p w14:paraId="5123DA6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We use cookies and MTurk qualifications to make it easy for you to recognize whether you have taken this experiment previously. If you accept our cookies and do not delete them, this should prevent you from accidentally taking the experiment more than once.</w:t>
      </w:r>
    </w:p>
    <w:p w14:paraId="677FC577"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(or others with the same worker ID) have not taken this HIT previously.</w:t>
      </w:r>
    </w:p>
    <w:p w14:paraId="2BC74AB6"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Sound check:</w:t>
      </w:r>
    </w:p>
    <w:p w14:paraId="1789F1D9"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Please complete the following sound test to make sure your browser is compatible with this experiment, and that your headphones are set to a comfortable volume. It is important that you keep your speakers at the same volume throughout the experiment and that you do not remove your headphones after adjusting your sound. Enter the word that you hear into each box.</w:t>
      </w:r>
    </w:p>
    <w:p w14:paraId="220FE17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 xml:space="preserve">(Sound check items: </w:t>
      </w:r>
      <w:r w:rsidRPr="001021D9">
        <w:rPr>
          <w:rFonts w:ascii="Times New Roman" w:eastAsia="Times New Roman" w:hAnsi="Times New Roman" w:cs="Times New Roman"/>
          <w:i/>
          <w:iCs/>
          <w:kern w:val="0"/>
          <w14:ligatures w14:val="none"/>
        </w:rPr>
        <w:t>cabbage</w:t>
      </w:r>
      <w:r w:rsidRPr="001021D9">
        <w:rPr>
          <w:rFonts w:ascii="Times New Roman" w:eastAsia="Times New Roman" w:hAnsi="Times New Roman" w:cs="Times New Roman"/>
          <w:kern w:val="0"/>
          <w14:ligatures w14:val="none"/>
        </w:rPr>
        <w:t xml:space="preserve">, </w:t>
      </w:r>
      <w:r w:rsidRPr="001021D9">
        <w:rPr>
          <w:rFonts w:ascii="Times New Roman" w:eastAsia="Times New Roman" w:hAnsi="Times New Roman" w:cs="Times New Roman"/>
          <w:i/>
          <w:iCs/>
          <w:kern w:val="0"/>
          <w14:ligatures w14:val="none"/>
        </w:rPr>
        <w:t>lemonade</w:t>
      </w:r>
      <w:r w:rsidRPr="001021D9">
        <w:rPr>
          <w:rFonts w:ascii="Times New Roman" w:eastAsia="Times New Roman" w:hAnsi="Times New Roman" w:cs="Times New Roman"/>
          <w:kern w:val="0"/>
          <w14:ligatures w14:val="none"/>
        </w:rPr>
        <w:t>)</w:t>
      </w:r>
    </w:p>
    <w:p w14:paraId="564A08BE"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Reasons work can be rejected:</w:t>
      </w:r>
    </w:p>
    <w:p w14:paraId="713E51CA"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 xml:space="preserve">If you pay attention to the instructions and </w:t>
      </w:r>
      <w:r w:rsidRPr="001021D9">
        <w:rPr>
          <w:rFonts w:ascii="Times New Roman" w:eastAsia="Times New Roman" w:hAnsi="Times New Roman" w:cs="Times New Roman"/>
          <w:b/>
          <w:bCs/>
          <w:kern w:val="0"/>
          <w14:ligatures w14:val="none"/>
        </w:rPr>
        <w:t>do not click randomly</w:t>
      </w:r>
      <w:r w:rsidRPr="001021D9">
        <w:rPr>
          <w:rFonts w:ascii="Times New Roman" w:eastAsia="Times New Roman" w:hAnsi="Times New Roman" w:cs="Times New Roman"/>
          <w:kern w:val="0"/>
          <w14:ligatures w14:val="none"/>
        </w:rPr>
        <w:t xml:space="preserve"> your work will get approved. </w:t>
      </w:r>
      <w:r w:rsidRPr="001021D9">
        <w:rPr>
          <w:rFonts w:ascii="Times New Roman" w:eastAsia="Times New Roman" w:hAnsi="Times New Roman" w:cs="Times New Roman"/>
          <w:b/>
          <w:bCs/>
          <w:kern w:val="0"/>
          <w14:ligatures w14:val="none"/>
        </w:rPr>
        <w:t>Please never reload this page, even if you think you made a mistake.</w:t>
      </w:r>
      <w:r w:rsidRPr="001021D9">
        <w:rPr>
          <w:rFonts w:ascii="Times New Roman" w:eastAsia="Times New Roman" w:hAnsi="Times New Roman" w:cs="Times New Roman"/>
          <w:kern w:val="0"/>
          <w14:ligatures w14:val="none"/>
        </w:rPr>
        <w:t xml:space="preserve"> It means that we cannot use your data for scientific purposes. Many, if not most, participants make a few mistakes in our experiments. That's perfectly OK and might, in fact, be of interest to us. We reject far less than 1% of all completed HITs.</w:t>
      </w:r>
    </w:p>
    <w:p w14:paraId="7ED49A61"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 xml:space="preserve">We will only reject work if you a) </w:t>
      </w:r>
      <w:r w:rsidRPr="001021D9">
        <w:rPr>
          <w:rFonts w:ascii="Times New Roman" w:eastAsia="Times New Roman" w:hAnsi="Times New Roman" w:cs="Times New Roman"/>
          <w:b/>
          <w:bCs/>
          <w:kern w:val="0"/>
          <w14:ligatures w14:val="none"/>
        </w:rPr>
        <w:t>clearly</w:t>
      </w:r>
      <w:r w:rsidRPr="001021D9">
        <w:rPr>
          <w:rFonts w:ascii="Times New Roman" w:eastAsia="Times New Roman" w:hAnsi="Times New Roman" w:cs="Times New Roman"/>
          <w:kern w:val="0"/>
          <w14:ligatures w14:val="none"/>
        </w:rPr>
        <w:t xml:space="preserve"> do not pay attention to the instructions, b) reload the page, or c) repeat the experiment.</w:t>
      </w:r>
    </w:p>
    <w:p w14:paraId="3D337FF0"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understand the reasons my work might get rejected.</w:t>
      </w:r>
    </w:p>
    <w:p w14:paraId="7BBFE809"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Experiment instructions section:</w:t>
      </w:r>
    </w:p>
    <w:p w14:paraId="0C3596E9"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i/>
          <w:iCs/>
          <w:kern w:val="0"/>
          <w14:ligatures w14:val="none"/>
        </w:rPr>
        <w:t>(content = instruction_experiment above)</w:t>
      </w:r>
      <w:r w:rsidRPr="001021D9">
        <w:rPr>
          <w:rFonts w:ascii="Times New Roman" w:eastAsia="Times New Roman" w:hAnsi="Times New Roman" w:cs="Times New Roman"/>
          <w:kern w:val="0"/>
          <w14:ligatures w14:val="none"/>
        </w:rPr>
        <w:t xml:space="preserve"> </w:t>
      </w:r>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have read and understood the instructions.</w:t>
      </w:r>
    </w:p>
    <w:p w14:paraId="7EEB22D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lastRenderedPageBreak/>
        <w:t>Informed consent:</w:t>
      </w:r>
    </w:p>
    <w:p w14:paraId="1DA5574C"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i/>
          <w:iCs/>
          <w:kern w:val="0"/>
          <w14:ligatures w14:val="none"/>
        </w:rPr>
        <w:t>Checkbox:</w:t>
      </w:r>
      <w:r w:rsidRPr="001021D9">
        <w:rPr>
          <w:rFonts w:ascii="Times New Roman" w:eastAsia="Times New Roman" w:hAnsi="Times New Roman" w:cs="Times New Roman"/>
          <w:kern w:val="0"/>
          <w14:ligatures w14:val="none"/>
        </w:rPr>
        <w:t xml:space="preserve"> I consent to participating in this experiment</w:t>
      </w:r>
    </w:p>
    <w:p w14:paraId="6B12BE5F"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b/>
          <w:bCs/>
          <w:kern w:val="0"/>
          <w14:ligatures w14:val="none"/>
        </w:rPr>
        <w:t>Further (optional) information:</w:t>
      </w:r>
    </w:p>
    <w:p w14:paraId="491E3274"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Sometimes it can happen that technical difficulties cause experimental scripts to freeze so that you will not be able to submit a HIT. We are trying our best to avoid these problems. Should they nevertheless occur, we urge you to (1) take a screen shot of your browser window, (2) if you know how to also take a screen shot of your Javascript console, and (3) email us this information along with the HIT ID and your worker ID.</w:t>
      </w:r>
    </w:p>
    <w:p w14:paraId="26827438"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If you are interested in hearing how the experiments you are participating in help us to understand the human brain, feel free to subscribe to our lab blog where we announce new findings. Note that typically about 1-2 years pass before an experiment is published.</w:t>
      </w:r>
    </w:p>
    <w:p w14:paraId="75B14748" w14:textId="77777777" w:rsidR="001021D9" w:rsidRPr="001021D9" w:rsidRDefault="001021D9" w:rsidP="001021D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021D9">
        <w:rPr>
          <w:rFonts w:ascii="Times New Roman" w:eastAsia="Times New Roman" w:hAnsi="Times New Roman" w:cs="Times New Roman"/>
          <w:b/>
          <w:bCs/>
          <w:kern w:val="0"/>
          <w:sz w:val="27"/>
          <w:szCs w:val="27"/>
          <w14:ligatures w14:val="none"/>
        </w:rPr>
        <w:t>Preloading block</w:t>
      </w:r>
    </w:p>
    <w:p w14:paraId="2D08852D"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Before you begin the experiment, we need to pre-load the audio files now so they don't cause interruptions during the rest of the experiment.</w:t>
      </w:r>
    </w:p>
    <w:p w14:paraId="3AE9D81B" w14:textId="77777777" w:rsidR="001021D9" w:rsidRPr="001021D9" w:rsidRDefault="001021D9" w:rsidP="001021D9">
      <w:pPr>
        <w:spacing w:before="100" w:beforeAutospacing="1" w:after="100" w:afterAutospacing="1" w:line="240" w:lineRule="auto"/>
        <w:rPr>
          <w:rFonts w:ascii="Times New Roman" w:eastAsia="Times New Roman" w:hAnsi="Times New Roman" w:cs="Times New Roman"/>
          <w:kern w:val="0"/>
          <w14:ligatures w14:val="none"/>
        </w:rPr>
      </w:pPr>
      <w:r w:rsidRPr="001021D9">
        <w:rPr>
          <w:rFonts w:ascii="Times New Roman" w:eastAsia="Times New Roman" w:hAnsi="Times New Roman" w:cs="Times New Roman"/>
          <w:kern w:val="0"/>
          <w14:ligatures w14:val="none"/>
        </w:rPr>
        <w:t>This will also give you an idea of your connection speed to our server. If for some reason the files are loading very slowly, you can return this HIT and move on, without wasting your time on the rest of the experiment.</w:t>
      </w:r>
    </w:p>
    <w:p w14:paraId="4E404962" w14:textId="77777777" w:rsidR="0016033A" w:rsidRDefault="0016033A"/>
    <w:sectPr w:rsidR="0016033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ng, Nan" w:date="2026-06-08T15:32:00Z" w:initials="WN">
    <w:p w14:paraId="12C1C739" w14:textId="77777777" w:rsidR="00715C39" w:rsidRDefault="00715C39" w:rsidP="00715C39">
      <w:r>
        <w:rPr>
          <w:rStyle w:val="CommentReference"/>
        </w:rPr>
        <w:annotationRef/>
      </w:r>
      <w:r>
        <w:rPr>
          <w:sz w:val="20"/>
          <w:szCs w:val="20"/>
        </w:rPr>
        <w:t>only in test</w:t>
      </w:r>
    </w:p>
  </w:comment>
  <w:comment w:id="1" w:author="Wang, Nan" w:date="2026-06-08T15:32:00Z" w:initials="WN">
    <w:p w14:paraId="31838979" w14:textId="77777777" w:rsidR="00715C39" w:rsidRDefault="00715C39" w:rsidP="00715C39">
      <w:r>
        <w:rPr>
          <w:rStyle w:val="CommentReference"/>
        </w:rPr>
        <w:annotationRef/>
      </w:r>
      <w:r>
        <w:rPr>
          <w:sz w:val="20"/>
          <w:szCs w:val="20"/>
        </w:rPr>
        <w:t>requirements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C1C739" w15:done="0"/>
  <w15:commentEx w15:paraId="318389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50343D" w16cex:dateUtc="2026-06-08T19:32:00Z"/>
  <w16cex:commentExtensible w16cex:durableId="01D15ECD" w16cex:dateUtc="2026-06-08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C1C739" w16cid:durableId="1950343D"/>
  <w16cid:commentId w16cid:paraId="31838979" w16cid:durableId="01D15E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9543F"/>
    <w:multiLevelType w:val="hybridMultilevel"/>
    <w:tmpl w:val="19E86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3885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ng, Nan">
    <w15:presenceInfo w15:providerId="AD" w15:userId="S::nwang40@ur.rochester.edu::f37b45cd-9421-41c1-851d-53d49a5d5b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1D9"/>
    <w:rsid w:val="0001661D"/>
    <w:rsid w:val="00020E09"/>
    <w:rsid w:val="00055B53"/>
    <w:rsid w:val="000E33BD"/>
    <w:rsid w:val="000E7837"/>
    <w:rsid w:val="000F1869"/>
    <w:rsid w:val="001021D9"/>
    <w:rsid w:val="00121AEF"/>
    <w:rsid w:val="0013704D"/>
    <w:rsid w:val="00143AAF"/>
    <w:rsid w:val="0016033A"/>
    <w:rsid w:val="001C4EE9"/>
    <w:rsid w:val="001F502A"/>
    <w:rsid w:val="00285855"/>
    <w:rsid w:val="003B46FC"/>
    <w:rsid w:val="003D4D76"/>
    <w:rsid w:val="00421745"/>
    <w:rsid w:val="0047119E"/>
    <w:rsid w:val="004A216D"/>
    <w:rsid w:val="004C4423"/>
    <w:rsid w:val="004C7939"/>
    <w:rsid w:val="004F7F30"/>
    <w:rsid w:val="005022AB"/>
    <w:rsid w:val="005543A4"/>
    <w:rsid w:val="0055724E"/>
    <w:rsid w:val="005C186F"/>
    <w:rsid w:val="00604747"/>
    <w:rsid w:val="0061698A"/>
    <w:rsid w:val="00640E0C"/>
    <w:rsid w:val="00715C39"/>
    <w:rsid w:val="007E36FD"/>
    <w:rsid w:val="008C329E"/>
    <w:rsid w:val="009846B0"/>
    <w:rsid w:val="00987179"/>
    <w:rsid w:val="009D414D"/>
    <w:rsid w:val="00AA4E98"/>
    <w:rsid w:val="00AD7E45"/>
    <w:rsid w:val="00B520FF"/>
    <w:rsid w:val="00B83F3C"/>
    <w:rsid w:val="00B9029C"/>
    <w:rsid w:val="00C9468D"/>
    <w:rsid w:val="00D24404"/>
    <w:rsid w:val="00DA1846"/>
    <w:rsid w:val="00DC5B06"/>
    <w:rsid w:val="00DF2D51"/>
    <w:rsid w:val="00E95772"/>
    <w:rsid w:val="00EC1A7B"/>
    <w:rsid w:val="00ED7035"/>
    <w:rsid w:val="00EF05D9"/>
    <w:rsid w:val="00F46D70"/>
    <w:rsid w:val="00FF6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668F13"/>
  <w15:chartTrackingRefBased/>
  <w15:docId w15:val="{C733F9A2-CFF5-574E-B74A-63185D5D7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1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21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21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1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1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1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21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21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1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1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1D9"/>
    <w:rPr>
      <w:rFonts w:eastAsiaTheme="majorEastAsia" w:cstheme="majorBidi"/>
      <w:color w:val="272727" w:themeColor="text1" w:themeTint="D8"/>
    </w:rPr>
  </w:style>
  <w:style w:type="paragraph" w:styleId="Title">
    <w:name w:val="Title"/>
    <w:basedOn w:val="Normal"/>
    <w:next w:val="Normal"/>
    <w:link w:val="TitleChar"/>
    <w:uiPriority w:val="10"/>
    <w:qFormat/>
    <w:rsid w:val="00102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1D9"/>
    <w:pPr>
      <w:spacing w:before="160"/>
      <w:jc w:val="center"/>
    </w:pPr>
    <w:rPr>
      <w:i/>
      <w:iCs/>
      <w:color w:val="404040" w:themeColor="text1" w:themeTint="BF"/>
    </w:rPr>
  </w:style>
  <w:style w:type="character" w:customStyle="1" w:styleId="QuoteChar">
    <w:name w:val="Quote Char"/>
    <w:basedOn w:val="DefaultParagraphFont"/>
    <w:link w:val="Quote"/>
    <w:uiPriority w:val="29"/>
    <w:rsid w:val="001021D9"/>
    <w:rPr>
      <w:i/>
      <w:iCs/>
      <w:color w:val="404040" w:themeColor="text1" w:themeTint="BF"/>
    </w:rPr>
  </w:style>
  <w:style w:type="paragraph" w:styleId="ListParagraph">
    <w:name w:val="List Paragraph"/>
    <w:basedOn w:val="Normal"/>
    <w:uiPriority w:val="34"/>
    <w:qFormat/>
    <w:rsid w:val="001021D9"/>
    <w:pPr>
      <w:ind w:left="720"/>
      <w:contextualSpacing/>
    </w:pPr>
  </w:style>
  <w:style w:type="character" w:styleId="IntenseEmphasis">
    <w:name w:val="Intense Emphasis"/>
    <w:basedOn w:val="DefaultParagraphFont"/>
    <w:uiPriority w:val="21"/>
    <w:qFormat/>
    <w:rsid w:val="001021D9"/>
    <w:rPr>
      <w:i/>
      <w:iCs/>
      <w:color w:val="0F4761" w:themeColor="accent1" w:themeShade="BF"/>
    </w:rPr>
  </w:style>
  <w:style w:type="paragraph" w:styleId="IntenseQuote">
    <w:name w:val="Intense Quote"/>
    <w:basedOn w:val="Normal"/>
    <w:next w:val="Normal"/>
    <w:link w:val="IntenseQuoteChar"/>
    <w:uiPriority w:val="30"/>
    <w:qFormat/>
    <w:rsid w:val="001021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1D9"/>
    <w:rPr>
      <w:i/>
      <w:iCs/>
      <w:color w:val="0F4761" w:themeColor="accent1" w:themeShade="BF"/>
    </w:rPr>
  </w:style>
  <w:style w:type="character" w:styleId="IntenseReference">
    <w:name w:val="Intense Reference"/>
    <w:basedOn w:val="DefaultParagraphFont"/>
    <w:uiPriority w:val="32"/>
    <w:qFormat/>
    <w:rsid w:val="001021D9"/>
    <w:rPr>
      <w:b/>
      <w:bCs/>
      <w:smallCaps/>
      <w:color w:val="0F4761" w:themeColor="accent1" w:themeShade="BF"/>
      <w:spacing w:val="5"/>
    </w:rPr>
  </w:style>
  <w:style w:type="paragraph" w:customStyle="1" w:styleId="font-claude-response-body">
    <w:name w:val="font-claude-response-body"/>
    <w:basedOn w:val="Normal"/>
    <w:rsid w:val="001021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021D9"/>
    <w:rPr>
      <w:b/>
      <w:bCs/>
    </w:rPr>
  </w:style>
  <w:style w:type="character" w:styleId="HTMLCode">
    <w:name w:val="HTML Code"/>
    <w:basedOn w:val="DefaultParagraphFont"/>
    <w:uiPriority w:val="99"/>
    <w:semiHidden/>
    <w:unhideWhenUsed/>
    <w:rsid w:val="001021D9"/>
    <w:rPr>
      <w:rFonts w:ascii="Courier New" w:eastAsia="Times New Roman" w:hAnsi="Courier New" w:cs="Courier New"/>
      <w:sz w:val="20"/>
      <w:szCs w:val="20"/>
    </w:rPr>
  </w:style>
  <w:style w:type="character" w:styleId="Emphasis">
    <w:name w:val="Emphasis"/>
    <w:basedOn w:val="DefaultParagraphFont"/>
    <w:uiPriority w:val="20"/>
    <w:qFormat/>
    <w:rsid w:val="001021D9"/>
    <w:rPr>
      <w:i/>
      <w:iCs/>
    </w:rPr>
  </w:style>
  <w:style w:type="character" w:styleId="CommentReference">
    <w:name w:val="annotation reference"/>
    <w:basedOn w:val="DefaultParagraphFont"/>
    <w:uiPriority w:val="99"/>
    <w:semiHidden/>
    <w:unhideWhenUsed/>
    <w:rsid w:val="00715C39"/>
    <w:rPr>
      <w:sz w:val="16"/>
      <w:szCs w:val="16"/>
    </w:rPr>
  </w:style>
  <w:style w:type="paragraph" w:styleId="CommentText">
    <w:name w:val="annotation text"/>
    <w:basedOn w:val="Normal"/>
    <w:link w:val="CommentTextChar"/>
    <w:uiPriority w:val="99"/>
    <w:semiHidden/>
    <w:unhideWhenUsed/>
    <w:rsid w:val="00715C39"/>
    <w:pPr>
      <w:spacing w:line="240" w:lineRule="auto"/>
    </w:pPr>
    <w:rPr>
      <w:sz w:val="20"/>
      <w:szCs w:val="20"/>
    </w:rPr>
  </w:style>
  <w:style w:type="character" w:customStyle="1" w:styleId="CommentTextChar">
    <w:name w:val="Comment Text Char"/>
    <w:basedOn w:val="DefaultParagraphFont"/>
    <w:link w:val="CommentText"/>
    <w:uiPriority w:val="99"/>
    <w:semiHidden/>
    <w:rsid w:val="00715C39"/>
    <w:rPr>
      <w:sz w:val="20"/>
      <w:szCs w:val="20"/>
    </w:rPr>
  </w:style>
  <w:style w:type="paragraph" w:styleId="CommentSubject">
    <w:name w:val="annotation subject"/>
    <w:basedOn w:val="CommentText"/>
    <w:next w:val="CommentText"/>
    <w:link w:val="CommentSubjectChar"/>
    <w:uiPriority w:val="99"/>
    <w:semiHidden/>
    <w:unhideWhenUsed/>
    <w:rsid w:val="00715C39"/>
    <w:rPr>
      <w:b/>
      <w:bCs/>
    </w:rPr>
  </w:style>
  <w:style w:type="character" w:customStyle="1" w:styleId="CommentSubjectChar">
    <w:name w:val="Comment Subject Char"/>
    <w:basedOn w:val="CommentTextChar"/>
    <w:link w:val="CommentSubject"/>
    <w:uiPriority w:val="99"/>
    <w:semiHidden/>
    <w:rsid w:val="00715C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1050</Words>
  <Characters>5988</Characters>
  <Application>Microsoft Office Word</Application>
  <DocSecurity>0</DocSecurity>
  <Lines>49</Lines>
  <Paragraphs>14</Paragraphs>
  <ScaleCrop>false</ScaleCrop>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Nan</dc:creator>
  <cp:keywords/>
  <dc:description/>
  <cp:lastModifiedBy>Wang, Nan</cp:lastModifiedBy>
  <cp:revision>4</cp:revision>
  <dcterms:created xsi:type="dcterms:W3CDTF">2026-06-07T00:46:00Z</dcterms:created>
  <dcterms:modified xsi:type="dcterms:W3CDTF">2026-06-08T19:32:00Z</dcterms:modified>
</cp:coreProperties>
</file>