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459" w:rsidRPr="00D971EB" w:rsidRDefault="00AF5459" w:rsidP="00AF5459">
      <w:pPr>
        <w:rPr>
          <w:rFonts w:ascii="华文楷体" w:eastAsia="华文楷体" w:hAnsi="华文楷体"/>
          <w:b/>
          <w:sz w:val="24"/>
          <w:szCs w:val="24"/>
        </w:rPr>
      </w:pPr>
      <w:bookmarkStart w:id="0" w:name="_GoBack"/>
      <w:bookmarkEnd w:id="0"/>
      <w:r>
        <w:rPr>
          <w:rFonts w:ascii="华文楷体" w:eastAsia="华文楷体" w:hAnsi="华文楷体" w:hint="eastAsia"/>
          <w:b/>
          <w:sz w:val="24"/>
          <w:szCs w:val="24"/>
        </w:rPr>
        <w:t>运行环境</w:t>
      </w:r>
    </w:p>
    <w:p w:rsidR="00AF5459" w:rsidRDefault="00AF5459" w:rsidP="00AF5459">
      <w:r>
        <w:t>Ubuntu 14.04  Qemu  Xv6</w:t>
      </w:r>
    </w:p>
    <w:p w:rsidR="00AF5459" w:rsidRDefault="00AF5459" w:rsidP="00AF5459">
      <w:r>
        <w:rPr>
          <w:rFonts w:hint="eastAsia"/>
        </w:rPr>
        <w:t>其中</w:t>
      </w:r>
      <w:r>
        <w:t>xv6</w:t>
      </w:r>
      <w:r>
        <w:rPr>
          <w:rFonts w:hint="eastAsia"/>
        </w:rPr>
        <w:t>是</w:t>
      </w:r>
      <w:r>
        <w:t>通过</w:t>
      </w:r>
      <w:r w:rsidRPr="00FB1683">
        <w:t>git clone git://pdos.csail.mit.edu/xv6/xv6.git</w:t>
      </w:r>
      <w:r>
        <w:rPr>
          <w:rFonts w:hint="eastAsia"/>
        </w:rPr>
        <w:t>所更新的</w:t>
      </w:r>
      <w:r>
        <w:t>最新</w:t>
      </w:r>
      <w:r>
        <w:rPr>
          <w:rFonts w:hint="eastAsia"/>
        </w:rPr>
        <w:t>版本</w:t>
      </w:r>
      <w:r>
        <w:t>。</w:t>
      </w:r>
    </w:p>
    <w:p w:rsidR="00AF5459" w:rsidRDefault="00AF5459">
      <w:pPr>
        <w:rPr>
          <w:rFonts w:ascii="华文楷体" w:eastAsia="华文楷体" w:hAnsi="华文楷体"/>
          <w:b/>
          <w:sz w:val="24"/>
          <w:szCs w:val="24"/>
        </w:rPr>
      </w:pPr>
    </w:p>
    <w:p w:rsidR="00720F24" w:rsidRPr="00D971EB" w:rsidRDefault="00720F24">
      <w:pPr>
        <w:rPr>
          <w:rFonts w:ascii="华文楷体" w:eastAsia="华文楷体" w:hAnsi="华文楷体"/>
          <w:b/>
          <w:sz w:val="24"/>
          <w:szCs w:val="24"/>
        </w:rPr>
      </w:pPr>
      <w:r w:rsidRPr="00D971EB">
        <w:rPr>
          <w:rFonts w:ascii="华文楷体" w:eastAsia="华文楷体" w:hAnsi="华文楷体" w:hint="eastAsia"/>
          <w:b/>
          <w:sz w:val="24"/>
          <w:szCs w:val="24"/>
        </w:rPr>
        <w:t>交互</w:t>
      </w:r>
      <w:r w:rsidRPr="00D971EB">
        <w:rPr>
          <w:rFonts w:ascii="华文楷体" w:eastAsia="华文楷体" w:hAnsi="华文楷体"/>
          <w:b/>
          <w:sz w:val="24"/>
          <w:szCs w:val="24"/>
        </w:rPr>
        <w:t>优化响应按键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2977"/>
      </w:tblGrid>
      <w:tr w:rsidR="00D971EB" w:rsidTr="00D54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971EB" w:rsidRDefault="00D971EB" w:rsidP="00D546DD">
            <w:pPr>
              <w:jc w:val="center"/>
            </w:pPr>
            <w:r>
              <w:rPr>
                <w:rFonts w:hint="eastAsia"/>
              </w:rPr>
              <w:t>实现</w:t>
            </w:r>
            <w:r>
              <w:t>功能</w:t>
            </w:r>
          </w:p>
        </w:tc>
        <w:tc>
          <w:tcPr>
            <w:tcW w:w="2977" w:type="dxa"/>
          </w:tcPr>
          <w:p w:rsidR="00D971EB" w:rsidRDefault="00D971EB" w:rsidP="00D54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响应</w:t>
            </w:r>
            <w:r>
              <w:t>按键</w:t>
            </w:r>
          </w:p>
        </w:tc>
      </w:tr>
      <w:tr w:rsidR="00D971EB" w:rsidTr="00D54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971EB" w:rsidRDefault="00D971EB" w:rsidP="00D546DD">
            <w:pPr>
              <w:jc w:val="center"/>
            </w:pPr>
            <w:r>
              <w:rPr>
                <w:rFonts w:hint="eastAsia"/>
              </w:rPr>
              <w:t>密码</w:t>
            </w:r>
            <w:r>
              <w:t>屏蔽</w:t>
            </w:r>
          </w:p>
        </w:tc>
        <w:tc>
          <w:tcPr>
            <w:tcW w:w="2977" w:type="dxa"/>
          </w:tcPr>
          <w:p w:rsidR="00D971EB" w:rsidRDefault="00D971EB" w:rsidP="00D54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</w:tr>
      <w:tr w:rsidR="00D971EB" w:rsidTr="00D54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971EB" w:rsidRDefault="00D971EB" w:rsidP="00D546DD">
            <w:pPr>
              <w:jc w:val="center"/>
            </w:pPr>
            <w:r>
              <w:rPr>
                <w:rFonts w:hint="eastAsia"/>
              </w:rPr>
              <w:t>下拉</w:t>
            </w:r>
            <w:r>
              <w:t>菜单</w:t>
            </w:r>
          </w:p>
        </w:tc>
        <w:tc>
          <w:tcPr>
            <w:tcW w:w="2977" w:type="dxa"/>
          </w:tcPr>
          <w:p w:rsidR="00D971EB" w:rsidRDefault="00D971EB" w:rsidP="00D54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</w:tr>
      <w:tr w:rsidR="00D971EB" w:rsidTr="00D54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971EB" w:rsidRDefault="00D971EB" w:rsidP="00D546DD">
            <w:pPr>
              <w:jc w:val="center"/>
            </w:pPr>
            <w:r>
              <w:rPr>
                <w:rFonts w:hint="eastAsia"/>
              </w:rPr>
              <w:t>便笺文本</w:t>
            </w:r>
          </w:p>
        </w:tc>
        <w:tc>
          <w:tcPr>
            <w:tcW w:w="2977" w:type="dxa"/>
          </w:tcPr>
          <w:p w:rsidR="00D971EB" w:rsidRDefault="00D971EB" w:rsidP="00D54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ESC</w:t>
            </w:r>
          </w:p>
        </w:tc>
      </w:tr>
      <w:tr w:rsidR="00D971EB" w:rsidTr="00D54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971EB" w:rsidRDefault="00D971EB" w:rsidP="00D546DD">
            <w:pPr>
              <w:jc w:val="center"/>
            </w:pPr>
            <w:r>
              <w:rPr>
                <w:rFonts w:hint="eastAsia"/>
              </w:rPr>
              <w:t>自动</w:t>
            </w:r>
            <w:r>
              <w:t>补全</w:t>
            </w:r>
          </w:p>
        </w:tc>
        <w:tc>
          <w:tcPr>
            <w:tcW w:w="2977" w:type="dxa"/>
          </w:tcPr>
          <w:p w:rsidR="00D971EB" w:rsidRDefault="00D971EB" w:rsidP="00D54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</w:tr>
      <w:tr w:rsidR="00D971EB" w:rsidTr="00D54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971EB" w:rsidRDefault="00D971EB" w:rsidP="00D546DD">
            <w:pPr>
              <w:jc w:val="center"/>
            </w:pPr>
            <w:r>
              <w:rPr>
                <w:rFonts w:hint="eastAsia"/>
              </w:rPr>
              <w:t>历史</w:t>
            </w:r>
            <w:r>
              <w:t>记录</w:t>
            </w:r>
          </w:p>
        </w:tc>
        <w:tc>
          <w:tcPr>
            <w:tcW w:w="2977" w:type="dxa"/>
          </w:tcPr>
          <w:p w:rsidR="00D971EB" w:rsidRDefault="00D971EB" w:rsidP="00D54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</w:t>
            </w:r>
            <w:r>
              <w:t>、</w:t>
            </w:r>
            <w:r>
              <w:t>DOWN</w:t>
            </w:r>
          </w:p>
        </w:tc>
      </w:tr>
      <w:tr w:rsidR="00D971EB" w:rsidTr="00D54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971EB" w:rsidRDefault="00D971EB" w:rsidP="00D546DD">
            <w:pPr>
              <w:jc w:val="center"/>
            </w:pPr>
            <w:r>
              <w:rPr>
                <w:rFonts w:hint="eastAsia"/>
              </w:rPr>
              <w:t>光标</w:t>
            </w:r>
            <w:r>
              <w:t>移动</w:t>
            </w:r>
          </w:p>
        </w:tc>
        <w:tc>
          <w:tcPr>
            <w:tcW w:w="2977" w:type="dxa"/>
          </w:tcPr>
          <w:p w:rsidR="00D971EB" w:rsidRDefault="00D971EB" w:rsidP="00D54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LEFT</w:t>
            </w:r>
            <w:r>
              <w:t>、</w:t>
            </w:r>
            <w:r>
              <w:t>RIGHT</w:t>
            </w:r>
          </w:p>
        </w:tc>
      </w:tr>
      <w:tr w:rsidR="00D971EB" w:rsidTr="00D54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971EB" w:rsidRDefault="00D971EB" w:rsidP="00D546DD">
            <w:pPr>
              <w:jc w:val="center"/>
            </w:pPr>
            <w:r>
              <w:rPr>
                <w:rFonts w:hint="eastAsia"/>
              </w:rPr>
              <w:t>回退</w:t>
            </w:r>
            <w:r>
              <w:t>删除</w:t>
            </w:r>
          </w:p>
        </w:tc>
        <w:tc>
          <w:tcPr>
            <w:tcW w:w="2977" w:type="dxa"/>
          </w:tcPr>
          <w:p w:rsidR="00D971EB" w:rsidRDefault="00D971EB" w:rsidP="00D54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BACKSPACE</w:t>
            </w:r>
            <w:r>
              <w:t>、</w:t>
            </w:r>
            <w:r>
              <w:t>DELETE</w:t>
            </w:r>
            <w:r>
              <w:t>、</w:t>
            </w:r>
            <w:r>
              <w:t>INSERT</w:t>
            </w:r>
          </w:p>
        </w:tc>
      </w:tr>
      <w:tr w:rsidR="00D971EB" w:rsidTr="00D54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971EB" w:rsidRDefault="00D971EB" w:rsidP="00D546DD">
            <w:pPr>
              <w:jc w:val="center"/>
            </w:pPr>
            <w:r>
              <w:rPr>
                <w:rFonts w:hint="eastAsia"/>
              </w:rPr>
              <w:t>翻页</w:t>
            </w:r>
            <w:r>
              <w:t>查询</w:t>
            </w:r>
          </w:p>
        </w:tc>
        <w:tc>
          <w:tcPr>
            <w:tcW w:w="2977" w:type="dxa"/>
          </w:tcPr>
          <w:p w:rsidR="00D971EB" w:rsidRDefault="00D971EB" w:rsidP="00D54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PGUP</w:t>
            </w:r>
            <w:r>
              <w:t>、</w:t>
            </w:r>
            <w:r>
              <w:rPr>
                <w:rFonts w:hint="eastAsia"/>
              </w:rPr>
              <w:t>PGDN</w:t>
            </w:r>
            <w:r>
              <w:t>、</w:t>
            </w:r>
            <w:r>
              <w:t>HOME</w:t>
            </w:r>
            <w:r>
              <w:t>、</w:t>
            </w:r>
            <w:r>
              <w:t>END</w:t>
            </w:r>
          </w:p>
        </w:tc>
      </w:tr>
    </w:tbl>
    <w:p w:rsidR="00720F24" w:rsidRDefault="00720F24"/>
    <w:p w:rsidR="00720F24" w:rsidRPr="00D971EB" w:rsidRDefault="00720F24">
      <w:pPr>
        <w:rPr>
          <w:rFonts w:ascii="华文楷体" w:eastAsia="华文楷体" w:hAnsi="华文楷体"/>
          <w:b/>
          <w:sz w:val="24"/>
          <w:szCs w:val="24"/>
        </w:rPr>
      </w:pPr>
      <w:r w:rsidRPr="00D971EB">
        <w:rPr>
          <w:rFonts w:ascii="华文楷体" w:eastAsia="华文楷体" w:hAnsi="华文楷体" w:hint="eastAsia"/>
          <w:b/>
          <w:sz w:val="24"/>
          <w:szCs w:val="24"/>
        </w:rPr>
        <w:t>增改</w:t>
      </w:r>
      <w:r w:rsidRPr="00D971EB">
        <w:rPr>
          <w:rFonts w:ascii="华文楷体" w:eastAsia="华文楷体" w:hAnsi="华文楷体"/>
          <w:b/>
          <w:sz w:val="24"/>
          <w:szCs w:val="24"/>
        </w:rPr>
        <w:t>命令使用方式</w:t>
      </w:r>
    </w:p>
    <w:tbl>
      <w:tblPr>
        <w:tblStyle w:val="4-2"/>
        <w:tblW w:w="9351" w:type="dxa"/>
        <w:tblLook w:val="04A0" w:firstRow="1" w:lastRow="0" w:firstColumn="1" w:lastColumn="0" w:noHBand="0" w:noVBand="1"/>
      </w:tblPr>
      <w:tblGrid>
        <w:gridCol w:w="887"/>
        <w:gridCol w:w="2095"/>
        <w:gridCol w:w="6369"/>
      </w:tblGrid>
      <w:tr w:rsidR="00D971EB" w:rsidTr="00D97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D971EB" w:rsidRDefault="00D971EB" w:rsidP="00D971EB">
            <w:r>
              <w:rPr>
                <w:rFonts w:hint="eastAsia"/>
              </w:rPr>
              <w:t>命令</w:t>
            </w:r>
          </w:p>
        </w:tc>
        <w:tc>
          <w:tcPr>
            <w:tcW w:w="2097" w:type="dxa"/>
          </w:tcPr>
          <w:p w:rsidR="00D971EB" w:rsidRDefault="00D97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用法</w:t>
            </w:r>
          </w:p>
        </w:tc>
        <w:tc>
          <w:tcPr>
            <w:tcW w:w="6379" w:type="dxa"/>
          </w:tcPr>
          <w:p w:rsidR="00D971EB" w:rsidRDefault="00D97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命令</w:t>
            </w:r>
            <w:r>
              <w:t>介绍</w:t>
            </w:r>
          </w:p>
        </w:tc>
      </w:tr>
      <w:tr w:rsidR="00D971EB" w:rsidTr="00D97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D971EB" w:rsidRDefault="00D971EB">
            <w:r>
              <w:t>cd</w:t>
            </w:r>
          </w:p>
        </w:tc>
        <w:tc>
          <w:tcPr>
            <w:tcW w:w="2097" w:type="dxa"/>
          </w:tcPr>
          <w:p w:rsidR="00D971EB" w:rsidRDefault="00D9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 path</w:t>
            </w:r>
          </w:p>
        </w:tc>
        <w:tc>
          <w:tcPr>
            <w:tcW w:w="6379" w:type="dxa"/>
          </w:tcPr>
          <w:p w:rsidR="00D971EB" w:rsidRDefault="00D9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path</w:t>
            </w:r>
            <w:r>
              <w:rPr>
                <w:rFonts w:hint="eastAsia"/>
              </w:rPr>
              <w:t>可以为绝对路径或相对路径；“</w:t>
            </w:r>
            <w:r>
              <w:rPr>
                <w:rFonts w:hint="eastAsia"/>
              </w:rPr>
              <w:t>cd /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 xml:space="preserve">cd ~ </w:t>
            </w:r>
            <w:r>
              <w:rPr>
                <w:rFonts w:hint="eastAsia"/>
              </w:rPr>
              <w:t>”返回根目录</w:t>
            </w:r>
          </w:p>
        </w:tc>
      </w:tr>
      <w:tr w:rsidR="00D971EB" w:rsidTr="00D97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D971EB" w:rsidRDefault="00D971EB">
            <w:r>
              <w:t>c</w:t>
            </w:r>
            <w:r>
              <w:rPr>
                <w:rFonts w:hint="eastAsia"/>
              </w:rPr>
              <w:t>at</w:t>
            </w:r>
          </w:p>
        </w:tc>
        <w:tc>
          <w:tcPr>
            <w:tcW w:w="2097" w:type="dxa"/>
          </w:tcPr>
          <w:p w:rsidR="00D971EB" w:rsidRDefault="00D9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 xml:space="preserve">at </w:t>
            </w:r>
            <w:r>
              <w:t>filename</w:t>
            </w:r>
          </w:p>
        </w:tc>
        <w:tc>
          <w:tcPr>
            <w:tcW w:w="6379" w:type="dxa"/>
          </w:tcPr>
          <w:p w:rsidR="00D971EB" w:rsidRDefault="00D9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若文件不存在，则创建名为</w:t>
            </w:r>
            <w:r>
              <w:rPr>
                <w:rFonts w:hint="eastAsia"/>
              </w:rPr>
              <w:t>filename</w:t>
            </w:r>
            <w:r>
              <w:rPr>
                <w:rFonts w:hint="eastAsia"/>
              </w:rPr>
              <w:t>的新文件并</w:t>
            </w:r>
            <w:r>
              <w:t>提示用户</w:t>
            </w:r>
          </w:p>
        </w:tc>
      </w:tr>
      <w:tr w:rsidR="00D971EB" w:rsidTr="00D97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D971EB" w:rsidRDefault="00D971EB">
            <w:r>
              <w:t>cp</w:t>
            </w:r>
          </w:p>
        </w:tc>
        <w:tc>
          <w:tcPr>
            <w:tcW w:w="2097" w:type="dxa"/>
          </w:tcPr>
          <w:p w:rsidR="00D971EB" w:rsidRDefault="00D9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 srcfile destfile</w:t>
            </w:r>
          </w:p>
        </w:tc>
        <w:tc>
          <w:tcPr>
            <w:tcW w:w="6379" w:type="dxa"/>
          </w:tcPr>
          <w:p w:rsidR="00D971EB" w:rsidRDefault="00D97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支持文件之间</w:t>
            </w:r>
            <w:r>
              <w:t>和文件夹之间</w:t>
            </w:r>
            <w:r>
              <w:rPr>
                <w:rFonts w:hint="eastAsia"/>
              </w:rPr>
              <w:t>复制，</w:t>
            </w:r>
            <w:r>
              <w:t>文件夹中含文件</w:t>
            </w:r>
            <w:r>
              <w:rPr>
                <w:rFonts w:hint="eastAsia"/>
              </w:rPr>
              <w:t>可以</w:t>
            </w:r>
            <w:r>
              <w:t>正确复制</w:t>
            </w:r>
          </w:p>
        </w:tc>
      </w:tr>
      <w:tr w:rsidR="00D971EB" w:rsidTr="00D97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D971EB" w:rsidRDefault="00D971EB">
            <w:r>
              <w:t>r</w:t>
            </w:r>
            <w:r>
              <w:rPr>
                <w:rFonts w:hint="eastAsia"/>
              </w:rPr>
              <w:t>ename</w:t>
            </w:r>
          </w:p>
        </w:tc>
        <w:tc>
          <w:tcPr>
            <w:tcW w:w="2097" w:type="dxa"/>
          </w:tcPr>
          <w:p w:rsidR="00D971EB" w:rsidRDefault="00D9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p</w:t>
            </w:r>
            <w:r w:rsidRPr="00D971EB">
              <w:t>name name</w:t>
            </w:r>
          </w:p>
        </w:tc>
        <w:tc>
          <w:tcPr>
            <w:tcW w:w="6379" w:type="dxa"/>
          </w:tcPr>
          <w:p w:rsidR="00D971EB" w:rsidRDefault="00D97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  <w:r>
              <w:t>将文件或文件夹名称修改成新名字</w:t>
            </w:r>
          </w:p>
        </w:tc>
      </w:tr>
    </w:tbl>
    <w:p w:rsidR="00D971EB" w:rsidRDefault="00D971EB"/>
    <w:p w:rsidR="00D971EB" w:rsidRDefault="00D971EB"/>
    <w:p w:rsidR="00D971EB" w:rsidRDefault="00D971EB">
      <w:pPr>
        <w:rPr>
          <w:rFonts w:ascii="华文楷体" w:eastAsia="华文楷体" w:hAnsi="华文楷体"/>
          <w:b/>
          <w:sz w:val="24"/>
          <w:szCs w:val="24"/>
        </w:rPr>
      </w:pPr>
      <w:r w:rsidRPr="00D971EB">
        <w:rPr>
          <w:rFonts w:ascii="华文楷体" w:eastAsia="华文楷体" w:hAnsi="华文楷体" w:hint="eastAsia"/>
          <w:b/>
          <w:sz w:val="24"/>
          <w:szCs w:val="24"/>
        </w:rPr>
        <w:t>支持</w:t>
      </w:r>
      <w:r w:rsidRPr="00D971EB">
        <w:rPr>
          <w:rFonts w:ascii="华文楷体" w:eastAsia="华文楷体" w:hAnsi="华文楷体"/>
          <w:b/>
          <w:sz w:val="24"/>
          <w:szCs w:val="24"/>
        </w:rPr>
        <w:t>脚本</w:t>
      </w:r>
      <w:r>
        <w:rPr>
          <w:rFonts w:ascii="华文楷体" w:eastAsia="华文楷体" w:hAnsi="华文楷体" w:hint="eastAsia"/>
          <w:b/>
          <w:sz w:val="24"/>
          <w:szCs w:val="24"/>
        </w:rPr>
        <w:t>语言</w:t>
      </w:r>
      <w:r>
        <w:rPr>
          <w:rFonts w:ascii="华文楷体" w:eastAsia="华文楷体" w:hAnsi="华文楷体"/>
          <w:b/>
          <w:sz w:val="24"/>
          <w:szCs w:val="24"/>
        </w:rPr>
        <w:t>格式</w:t>
      </w:r>
    </w:p>
    <w:p w:rsidR="00D971EB" w:rsidRPr="00456811" w:rsidRDefault="00AF5459">
      <w:r w:rsidRPr="00456811">
        <w:rPr>
          <w:b/>
        </w:rPr>
        <w:t>P</w:t>
      </w:r>
      <w:r w:rsidRPr="00456811">
        <w:rPr>
          <w:rFonts w:hint="eastAsia"/>
          <w:b/>
        </w:rPr>
        <w:t>ython</w:t>
      </w:r>
      <w:r w:rsidRPr="00456811">
        <w:t xml:space="preserve"> </w:t>
      </w:r>
      <w:r w:rsidRPr="00456811">
        <w:rPr>
          <w:rFonts w:hint="eastAsia"/>
        </w:rPr>
        <w:t>与</w:t>
      </w:r>
      <w:r w:rsidRPr="00456811">
        <w:t>正常编译器相仿。</w:t>
      </w:r>
    </w:p>
    <w:p w:rsidR="00AF5459" w:rsidRPr="00456811" w:rsidRDefault="00AF5459" w:rsidP="00AF5459">
      <w:r w:rsidRPr="00456811">
        <w:rPr>
          <w:rFonts w:hint="eastAsia"/>
        </w:rPr>
        <w:t>支持</w:t>
      </w:r>
      <w:r w:rsidRPr="00456811">
        <w:t>整数变量</w:t>
      </w:r>
      <w:r w:rsidRPr="00456811">
        <w:rPr>
          <w:rFonts w:hint="eastAsia"/>
        </w:rPr>
        <w:t>赋值</w:t>
      </w:r>
      <w:r w:rsidRPr="00456811">
        <w:t>，四则运算，条件判断，循环控制，错误信息，</w:t>
      </w:r>
      <w:r w:rsidRPr="00456811">
        <w:rPr>
          <w:rFonts w:hint="eastAsia"/>
        </w:rPr>
        <w:t>定义</w:t>
      </w:r>
      <w:r w:rsidRPr="00456811">
        <w:t>函数，内置函数</w:t>
      </w:r>
      <w:r w:rsidR="00456811">
        <w:rPr>
          <w:rFonts w:hint="eastAsia"/>
        </w:rPr>
        <w:t>（</w:t>
      </w:r>
      <w:r w:rsidR="00456811">
        <w:rPr>
          <w:rFonts w:hint="eastAsia"/>
        </w:rPr>
        <w:t>exit</w:t>
      </w:r>
      <w:r w:rsidR="00456811">
        <w:t>和</w:t>
      </w:r>
      <w:r w:rsidR="00456811">
        <w:t>print</w:t>
      </w:r>
      <w:r w:rsidR="00456811">
        <w:t>）</w:t>
      </w:r>
      <w:r w:rsidRPr="00456811">
        <w:t>等</w:t>
      </w:r>
    </w:p>
    <w:p w:rsidR="00AF5459" w:rsidRPr="00456811" w:rsidRDefault="00AF5459"/>
    <w:p w:rsidR="00AF5459" w:rsidRPr="00456811" w:rsidRDefault="00AF5459">
      <w:r w:rsidRPr="00456811">
        <w:rPr>
          <w:rFonts w:hint="eastAsia"/>
          <w:b/>
        </w:rPr>
        <w:t>brainF</w:t>
      </w:r>
      <w:r w:rsidRPr="00456811">
        <w:rPr>
          <w:b/>
        </w:rPr>
        <w:t>uck</w:t>
      </w:r>
      <w:r w:rsidRPr="00456811">
        <w:t xml:space="preserve"> </w:t>
      </w:r>
      <w:r w:rsidRPr="00456811">
        <w:rPr>
          <w:rFonts w:hint="eastAsia"/>
        </w:rPr>
        <w:t>输入命令进入</w:t>
      </w:r>
      <w:r w:rsidRPr="00456811">
        <w:rPr>
          <w:rFonts w:hint="eastAsia"/>
        </w:rPr>
        <w:t>brainFuck</w:t>
      </w:r>
      <w:r w:rsidRPr="00456811">
        <w:rPr>
          <w:rFonts w:hint="eastAsia"/>
        </w:rPr>
        <w:t>模式。</w:t>
      </w:r>
      <w:r w:rsidRPr="00456811">
        <w:t>如输入一下字符串</w:t>
      </w:r>
      <w:r w:rsidRPr="00456811">
        <w:rPr>
          <w:rFonts w:hint="eastAsia"/>
        </w:rPr>
        <w:t>会</w:t>
      </w:r>
      <w:r w:rsidRPr="00456811">
        <w:t>返回</w:t>
      </w:r>
      <w:r w:rsidRPr="00456811">
        <w:rPr>
          <w:rFonts w:hint="eastAsia"/>
        </w:rPr>
        <w:t>“</w:t>
      </w:r>
      <w:r w:rsidRPr="00456811">
        <w:t>Hello World</w:t>
      </w:r>
      <w:r w:rsidRPr="00456811">
        <w:t>！</w:t>
      </w:r>
      <w:r w:rsidRPr="00456811">
        <w:rPr>
          <w:rFonts w:hint="eastAsia"/>
        </w:rPr>
        <w:t>”</w:t>
      </w:r>
    </w:p>
    <w:p w:rsidR="00AF5459" w:rsidRPr="00456811" w:rsidRDefault="00AF5459">
      <w:r w:rsidRPr="00456811">
        <w:t>++++++++++[&gt;+++++++&gt;++++++++++&gt;+++&gt;+&lt;&lt;&lt;&lt;-]&gt;++.&gt;+.+++++++..+++.&gt;++.&lt;&lt;+++++++++++++++.&gt;.+++.------.--------.&gt;+.&gt;.</w:t>
      </w:r>
    </w:p>
    <w:p w:rsidR="00AF5459" w:rsidRPr="00456811" w:rsidRDefault="00AF5459"/>
    <w:sectPr w:rsidR="00AF5459" w:rsidRPr="00456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C47" w:rsidRDefault="00493C47" w:rsidP="007309A4">
      <w:r>
        <w:separator/>
      </w:r>
    </w:p>
  </w:endnote>
  <w:endnote w:type="continuationSeparator" w:id="0">
    <w:p w:rsidR="00493C47" w:rsidRDefault="00493C47" w:rsidP="00730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C47" w:rsidRDefault="00493C47" w:rsidP="007309A4">
      <w:r>
        <w:separator/>
      </w:r>
    </w:p>
  </w:footnote>
  <w:footnote w:type="continuationSeparator" w:id="0">
    <w:p w:rsidR="00493C47" w:rsidRDefault="00493C47" w:rsidP="00730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899"/>
    <w:rsid w:val="000A4E35"/>
    <w:rsid w:val="00456811"/>
    <w:rsid w:val="00493C47"/>
    <w:rsid w:val="00720F24"/>
    <w:rsid w:val="007309A4"/>
    <w:rsid w:val="00AF3899"/>
    <w:rsid w:val="00AF5459"/>
    <w:rsid w:val="00D971EB"/>
    <w:rsid w:val="00E8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C72061-3491-4CC1-BABE-A99A5AE2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5">
    <w:name w:val="Grid Table 4 Accent 5"/>
    <w:basedOn w:val="a1"/>
    <w:uiPriority w:val="49"/>
    <w:rsid w:val="00D971E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3">
    <w:name w:val="Table Grid"/>
    <w:basedOn w:val="a1"/>
    <w:uiPriority w:val="39"/>
    <w:rsid w:val="00D97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D971E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4">
    <w:name w:val="header"/>
    <w:basedOn w:val="a"/>
    <w:link w:val="Char"/>
    <w:uiPriority w:val="99"/>
    <w:unhideWhenUsed/>
    <w:rsid w:val="00730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09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0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09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children</dc:creator>
  <cp:keywords/>
  <dc:description/>
  <cp:lastModifiedBy>children</cp:lastModifiedBy>
  <cp:revision>4</cp:revision>
  <cp:lastPrinted>2015-01-23T15:53:00Z</cp:lastPrinted>
  <dcterms:created xsi:type="dcterms:W3CDTF">2015-01-23T15:06:00Z</dcterms:created>
  <dcterms:modified xsi:type="dcterms:W3CDTF">2015-01-23T15:53:00Z</dcterms:modified>
</cp:coreProperties>
</file>