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8E7FA" w14:textId="77777777" w:rsidR="00BE0AC0" w:rsidRPr="008B493E" w:rsidRDefault="00631F50">
      <w:pPr>
        <w:rPr>
          <w:color w:val="000000" w:themeColor="text1"/>
        </w:rPr>
      </w:pPr>
      <w:r w:rsidRPr="008B493E">
        <w:rPr>
          <w:color w:val="000000" w:themeColor="text1"/>
        </w:rPr>
        <w:t xml:space="preserve">CIA </w:t>
      </w:r>
      <w:proofErr w:type="spellStart"/>
      <w:r w:rsidRPr="008B493E">
        <w:rPr>
          <w:color w:val="000000" w:themeColor="text1"/>
        </w:rPr>
        <w:t>triade</w:t>
      </w:r>
      <w:proofErr w:type="spellEnd"/>
      <w:r w:rsidRPr="008B493E">
        <w:rPr>
          <w:color w:val="000000" w:themeColor="text1"/>
        </w:rPr>
        <w:t xml:space="preserve"> </w:t>
      </w:r>
    </w:p>
    <w:p w14:paraId="6538653E" w14:textId="77777777" w:rsidR="00631F50" w:rsidRPr="008B493E" w:rsidRDefault="00631F50">
      <w:pPr>
        <w:rPr>
          <w:color w:val="000000" w:themeColor="text1"/>
        </w:rPr>
      </w:pPr>
    </w:p>
    <w:p w14:paraId="3F90EC71" w14:textId="549BDCAF" w:rsidR="00631F50" w:rsidRPr="008B493E" w:rsidRDefault="008B493E">
      <w:pPr>
        <w:rPr>
          <w:color w:val="000000" w:themeColor="text1"/>
        </w:rPr>
      </w:pPr>
      <w:r w:rsidRPr="008B493E">
        <w:rPr>
          <w:color w:val="000000" w:themeColor="text1"/>
        </w:rPr>
        <w:t>Confidentiality</w:t>
      </w:r>
      <w:r>
        <w:rPr>
          <w:color w:val="000000" w:themeColor="text1"/>
        </w:rPr>
        <w:t xml:space="preserve"> as it relates to</w:t>
      </w:r>
      <w:r w:rsidRPr="008B493E">
        <w:rPr>
          <w:color w:val="000000" w:themeColor="text1"/>
        </w:rPr>
        <w:t xml:space="preserve"> database</w:t>
      </w:r>
      <w:r>
        <w:rPr>
          <w:color w:val="000000" w:themeColor="text1"/>
        </w:rPr>
        <w:t xml:space="preserve"> systems </w:t>
      </w:r>
      <w:proofErr w:type="gramStart"/>
      <w:r>
        <w:rPr>
          <w:color w:val="000000" w:themeColor="text1"/>
        </w:rPr>
        <w:t>are</w:t>
      </w:r>
      <w:proofErr w:type="gramEnd"/>
      <w:r w:rsidRPr="008B493E">
        <w:rPr>
          <w:color w:val="000000" w:themeColor="text1"/>
        </w:rPr>
        <w:t xml:space="preserve"> m</w:t>
      </w:r>
      <w:r w:rsidR="00631F50" w:rsidRPr="008B493E">
        <w:rPr>
          <w:color w:val="000000" w:themeColor="text1"/>
        </w:rPr>
        <w:t>easures undertaken to ensure confidentiality</w:t>
      </w:r>
      <w:r>
        <w:rPr>
          <w:color w:val="000000" w:themeColor="text1"/>
        </w:rPr>
        <w:t xml:space="preserve"> and privacy. They</w:t>
      </w:r>
      <w:r w:rsidR="00631F50" w:rsidRPr="008B493E">
        <w:rPr>
          <w:color w:val="000000" w:themeColor="text1"/>
        </w:rPr>
        <w:t xml:space="preserve"> are designed to prevent sensitive information from reaching the wrong people, while making sure that the r</w:t>
      </w:r>
      <w:r>
        <w:rPr>
          <w:color w:val="000000" w:themeColor="text1"/>
        </w:rPr>
        <w:t>ight people can in fact get it. The a</w:t>
      </w:r>
      <w:r w:rsidR="00631F50" w:rsidRPr="008B493E">
        <w:rPr>
          <w:color w:val="000000" w:themeColor="text1"/>
        </w:rPr>
        <w:t>ccess must be restricted to those authorized to view the data in question</w:t>
      </w:r>
      <w:r>
        <w:rPr>
          <w:color w:val="000000" w:themeColor="text1"/>
        </w:rPr>
        <w:t xml:space="preserve"> thus ensure there are no vulnerabilities</w:t>
      </w:r>
      <w:r w:rsidR="00900526">
        <w:rPr>
          <w:color w:val="000000" w:themeColor="text1"/>
        </w:rPr>
        <w:t>. Also it refers how data is</w:t>
      </w:r>
      <w:r w:rsidR="00631F50" w:rsidRPr="008B493E">
        <w:rPr>
          <w:color w:val="000000" w:themeColor="text1"/>
        </w:rPr>
        <w:t xml:space="preserve"> categorized according to the amount and type of damage that could be done should it fall into unintended hands. More or less stringent measures can then be implemente</w:t>
      </w:r>
      <w:r w:rsidR="00900526">
        <w:rPr>
          <w:color w:val="000000" w:themeColor="text1"/>
        </w:rPr>
        <w:t xml:space="preserve">d according to those </w:t>
      </w:r>
      <w:bookmarkStart w:id="0" w:name="_GoBack"/>
      <w:bookmarkEnd w:id="0"/>
      <w:r w:rsidR="00900526">
        <w:rPr>
          <w:color w:val="000000" w:themeColor="text1"/>
        </w:rPr>
        <w:t>categories ensure there is no breach in security.</w:t>
      </w:r>
    </w:p>
    <w:p w14:paraId="35CB7AA0" w14:textId="77777777" w:rsidR="008B493E" w:rsidRPr="008B493E" w:rsidRDefault="008B493E">
      <w:pPr>
        <w:rPr>
          <w:color w:val="000000" w:themeColor="text1"/>
        </w:rPr>
      </w:pPr>
    </w:p>
    <w:p w14:paraId="5A2C2237" w14:textId="5F566388" w:rsidR="008B493E" w:rsidRPr="008B493E" w:rsidRDefault="00900526">
      <w:pPr>
        <w:rPr>
          <w:color w:val="000000" w:themeColor="text1"/>
        </w:rPr>
      </w:pPr>
      <w:r w:rsidRPr="008B493E">
        <w:rPr>
          <w:color w:val="000000" w:themeColor="text1"/>
        </w:rPr>
        <w:t>Integrity</w:t>
      </w:r>
      <w:r>
        <w:rPr>
          <w:color w:val="000000" w:themeColor="text1"/>
        </w:rPr>
        <w:t xml:space="preserve"> as it relates to database systems</w:t>
      </w:r>
      <w:r w:rsidR="008B493E" w:rsidRPr="008B493E">
        <w:rPr>
          <w:color w:val="000000" w:themeColor="text1"/>
        </w:rPr>
        <w:t xml:space="preserve"> </w:t>
      </w:r>
      <w:r w:rsidR="008B493E" w:rsidRPr="008B493E">
        <w:rPr>
          <w:rFonts w:eastAsia="Times New Roman" w:cs="Times New Roman"/>
          <w:color w:val="000000" w:themeColor="text1"/>
        </w:rPr>
        <w:t>involves maintaining the consistency, accuracy, and trustworthiness of da</w:t>
      </w:r>
      <w:r>
        <w:rPr>
          <w:rFonts w:eastAsia="Times New Roman" w:cs="Times New Roman"/>
          <w:color w:val="000000" w:themeColor="text1"/>
        </w:rPr>
        <w:t>ta over its entire life cycle. The d</w:t>
      </w:r>
      <w:r w:rsidR="008B493E" w:rsidRPr="008B493E">
        <w:rPr>
          <w:rFonts w:eastAsia="Times New Roman" w:cs="Times New Roman"/>
          <w:color w:val="000000" w:themeColor="text1"/>
        </w:rPr>
        <w:t xml:space="preserve">ata must not be changed in transit, and steps must be taken to ensure that </w:t>
      </w:r>
      <w:proofErr w:type="gramStart"/>
      <w:r w:rsidR="008B493E" w:rsidRPr="008B493E">
        <w:rPr>
          <w:rFonts w:eastAsia="Times New Roman" w:cs="Times New Roman"/>
          <w:color w:val="000000" w:themeColor="text1"/>
        </w:rPr>
        <w:t>data cannot be altered by unauthorized people</w:t>
      </w:r>
      <w:proofErr w:type="gramEnd"/>
      <w:r w:rsidR="008B493E" w:rsidRPr="008B493E">
        <w:rPr>
          <w:rFonts w:eastAsia="Times New Roman" w:cs="Times New Roman"/>
          <w:color w:val="000000" w:themeColor="text1"/>
        </w:rPr>
        <w:t xml:space="preserve">. These measures include file permissions and user </w:t>
      </w:r>
      <w:hyperlink r:id="rId5" w:history="1">
        <w:r w:rsidR="008B493E" w:rsidRPr="008B493E">
          <w:rPr>
            <w:rStyle w:val="Hyperlink"/>
            <w:rFonts w:eastAsia="Times New Roman" w:cs="Times New Roman"/>
            <w:color w:val="000000" w:themeColor="text1"/>
            <w:u w:val="none"/>
          </w:rPr>
          <w:t>access controls</w:t>
        </w:r>
      </w:hyperlink>
      <w:r w:rsidR="008B493E" w:rsidRPr="008B493E">
        <w:rPr>
          <w:rFonts w:eastAsia="Times New Roman" w:cs="Times New Roman"/>
          <w:color w:val="000000" w:themeColor="text1"/>
        </w:rPr>
        <w:t xml:space="preserve">. </w:t>
      </w:r>
    </w:p>
    <w:p w14:paraId="6A298CDE" w14:textId="77777777" w:rsidR="00631F50" w:rsidRPr="008B493E" w:rsidRDefault="00631F50">
      <w:pPr>
        <w:rPr>
          <w:color w:val="000000" w:themeColor="text1"/>
        </w:rPr>
      </w:pPr>
    </w:p>
    <w:p w14:paraId="570E0846" w14:textId="0E969A4C" w:rsidR="008B493E" w:rsidRPr="008B493E" w:rsidRDefault="008B493E">
      <w:pPr>
        <w:rPr>
          <w:color w:val="000000" w:themeColor="text1"/>
        </w:rPr>
      </w:pPr>
      <w:r w:rsidRPr="008B493E">
        <w:rPr>
          <w:color w:val="000000" w:themeColor="text1"/>
        </w:rPr>
        <w:t xml:space="preserve">Availability </w:t>
      </w:r>
      <w:r w:rsidR="0068045C">
        <w:rPr>
          <w:color w:val="000000" w:themeColor="text1"/>
        </w:rPr>
        <w:t>as it relates to database systems i</w:t>
      </w:r>
      <w:r w:rsidRPr="008B493E">
        <w:rPr>
          <w:color w:val="000000" w:themeColor="text1"/>
        </w:rPr>
        <w:t xml:space="preserve">s best ensured by rigorously maintaining all </w:t>
      </w:r>
      <w:hyperlink r:id="rId6" w:history="1">
        <w:r w:rsidRPr="008B493E">
          <w:rPr>
            <w:rStyle w:val="Hyperlink"/>
            <w:color w:val="000000" w:themeColor="text1"/>
            <w:u w:val="none"/>
          </w:rPr>
          <w:t>hardware</w:t>
        </w:r>
      </w:hyperlink>
      <w:r w:rsidRPr="008B493E">
        <w:rPr>
          <w:color w:val="000000" w:themeColor="text1"/>
        </w:rPr>
        <w:t xml:space="preserve">, performing hardware repairs immediately when needed and maintaining a correctly functioning operating system environment that is free of software conflicts. It’s also important to keep current with all necessary system </w:t>
      </w:r>
      <w:hyperlink r:id="rId7" w:history="1">
        <w:r w:rsidRPr="008B493E">
          <w:rPr>
            <w:rStyle w:val="Hyperlink"/>
            <w:color w:val="000000" w:themeColor="text1"/>
            <w:u w:val="none"/>
          </w:rPr>
          <w:t>upgrades</w:t>
        </w:r>
      </w:hyperlink>
      <w:r w:rsidRPr="008B493E">
        <w:rPr>
          <w:color w:val="000000" w:themeColor="text1"/>
        </w:rPr>
        <w:t xml:space="preserve">.  Providing adequate communication </w:t>
      </w:r>
      <w:hyperlink r:id="rId8" w:history="1">
        <w:r w:rsidRPr="008B493E">
          <w:rPr>
            <w:rStyle w:val="Hyperlink"/>
            <w:color w:val="000000" w:themeColor="text1"/>
            <w:u w:val="none"/>
          </w:rPr>
          <w:t>bandwidth</w:t>
        </w:r>
      </w:hyperlink>
      <w:r w:rsidRPr="008B493E">
        <w:rPr>
          <w:color w:val="000000" w:themeColor="text1"/>
        </w:rPr>
        <w:t xml:space="preserve"> and preventing the occurrence o</w:t>
      </w:r>
      <w:r w:rsidR="0068045C">
        <w:rPr>
          <w:color w:val="000000" w:themeColor="text1"/>
        </w:rPr>
        <w:t>f privileged access are equally important</w:t>
      </w:r>
      <w:r w:rsidR="00105657">
        <w:rPr>
          <w:color w:val="000000" w:themeColor="text1"/>
        </w:rPr>
        <w:t>.</w:t>
      </w:r>
    </w:p>
    <w:sectPr w:rsidR="008B493E" w:rsidRPr="008B493E" w:rsidSect="00BE0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50"/>
    <w:rsid w:val="00105657"/>
    <w:rsid w:val="00182CC2"/>
    <w:rsid w:val="00631F50"/>
    <w:rsid w:val="0068045C"/>
    <w:rsid w:val="008B493E"/>
    <w:rsid w:val="00900526"/>
    <w:rsid w:val="00B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9B9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9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0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earchsecurity.techtarget.com/definition/access-control" TargetMode="External"/><Relationship Id="rId6" Type="http://schemas.openxmlformats.org/officeDocument/2006/relationships/hyperlink" Target="http://searchnetworking.techtarget.com/definition/hardware" TargetMode="External"/><Relationship Id="rId7" Type="http://schemas.openxmlformats.org/officeDocument/2006/relationships/hyperlink" Target="http://searchmobilecomputing.techtarget.com/definition/upgrade" TargetMode="External"/><Relationship Id="rId8" Type="http://schemas.openxmlformats.org/officeDocument/2006/relationships/hyperlink" Target="http://searchenterprisewan.techtarget.com/definition/bandwidth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263</Words>
  <Characters>1501</Characters>
  <Application>Microsoft Macintosh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admin-asp</dc:creator>
  <cp:keywords/>
  <dc:description/>
  <cp:lastModifiedBy>admin-asp</cp:lastModifiedBy>
  <cp:revision>5</cp:revision>
  <dcterms:created xsi:type="dcterms:W3CDTF">2017-06-12T23:42:00Z</dcterms:created>
  <dcterms:modified xsi:type="dcterms:W3CDTF">2017-06-12T23:58:00Z</dcterms:modified>
</cp:coreProperties>
</file>