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0C1E" w14:textId="6DDB58BF" w:rsidR="00C4271C" w:rsidRPr="009E7CA4" w:rsidRDefault="00B305EA" w:rsidP="006701EA">
      <w:pPr>
        <w:pStyle w:val="2"/>
      </w:pPr>
      <w:r w:rsidRPr="009E7CA4">
        <w:rPr>
          <w:rFonts w:hint="eastAsia"/>
        </w:rPr>
        <w:t>1</w:t>
      </w:r>
      <w:r w:rsidRPr="009E7CA4">
        <w:t xml:space="preserve">. </w:t>
      </w:r>
      <w:r w:rsidRPr="009E7CA4">
        <w:rPr>
          <w:rFonts w:hint="eastAsia"/>
        </w:rPr>
        <w:t>重写表达式库</w:t>
      </w:r>
    </w:p>
    <w:p w14:paraId="355EF113" w14:textId="5C249117" w:rsidR="00B305EA" w:rsidRPr="009E7CA4" w:rsidRDefault="00813811" w:rsidP="009E7CA4">
      <w:pPr>
        <w:spacing w:line="360" w:lineRule="auto"/>
        <w:rPr>
          <w:szCs w:val="28"/>
        </w:rPr>
      </w:pPr>
      <w:r>
        <w:rPr>
          <w:rFonts w:hint="eastAsia"/>
          <w:szCs w:val="28"/>
        </w:rPr>
        <w:t>支持复杂数据结构（结构体、数组与结构体数组）成员索引（</w:t>
      </w:r>
      <w:r w:rsidR="003654EC">
        <w:rPr>
          <w:rFonts w:hint="eastAsia"/>
          <w:szCs w:val="28"/>
        </w:rPr>
        <w:t>索引表达式的EBNF范式：</w:t>
      </w:r>
      <w:r>
        <w:rPr>
          <w:rFonts w:hint="eastAsia"/>
          <w:szCs w:val="28"/>
        </w:rPr>
        <w:t>M</w:t>
      </w:r>
      <w:r>
        <w:rPr>
          <w:szCs w:val="28"/>
        </w:rPr>
        <w:t xml:space="preserve">EMBERACCESS := </w:t>
      </w:r>
      <w:r w:rsidR="003654EC">
        <w:rPr>
          <w:szCs w:val="28"/>
        </w:rPr>
        <w:t>EXPR</w:t>
      </w:r>
      <w:r>
        <w:rPr>
          <w:szCs w:val="28"/>
        </w:rPr>
        <w:t xml:space="preserve"> '.' IDENT | </w:t>
      </w:r>
      <w:r w:rsidR="003654EC">
        <w:rPr>
          <w:szCs w:val="28"/>
        </w:rPr>
        <w:t>EXPR</w:t>
      </w:r>
      <w:r>
        <w:rPr>
          <w:szCs w:val="28"/>
        </w:rPr>
        <w:t xml:space="preserve"> '[' EXPR ']'</w:t>
      </w:r>
      <w:r w:rsidR="003654EC">
        <w:rPr>
          <w:rFonts w:hint="eastAsia"/>
          <w:szCs w:val="28"/>
        </w:rPr>
        <w:t>，其中EXPR表示表达式，IDENT表示标识符</w:t>
      </w:r>
      <w:r>
        <w:rPr>
          <w:rFonts w:hint="eastAsia"/>
          <w:szCs w:val="28"/>
        </w:rPr>
        <w:t>）</w:t>
      </w:r>
    </w:p>
    <w:p w14:paraId="1E531CC8" w14:textId="20E9EDB4" w:rsidR="00B305EA" w:rsidRDefault="00B305EA" w:rsidP="003654EC">
      <w:pPr>
        <w:pStyle w:val="2"/>
      </w:pPr>
      <w:r w:rsidRPr="009E7CA4">
        <w:rPr>
          <w:rFonts w:hint="eastAsia"/>
        </w:rPr>
        <w:t>2</w:t>
      </w:r>
      <w:r w:rsidRPr="009E7CA4">
        <w:t xml:space="preserve">. </w:t>
      </w:r>
      <w:r w:rsidRPr="009E7CA4">
        <w:rPr>
          <w:rFonts w:hint="eastAsia"/>
        </w:rPr>
        <w:t>重新设计规则集</w:t>
      </w:r>
    </w:p>
    <w:p w14:paraId="4950C87D" w14:textId="4A3A36E5" w:rsidR="003C26AD" w:rsidRPr="003C26AD" w:rsidRDefault="003C26AD" w:rsidP="003C26AD">
      <w:r>
        <w:rPr>
          <w:rFonts w:hint="eastAsia"/>
        </w:rPr>
        <w:t>规则集引入缓存以提高规则集表达能力，</w:t>
      </w:r>
      <w:r w:rsidR="00BD52AF">
        <w:rPr>
          <w:rFonts w:hint="eastAsia"/>
        </w:rPr>
        <w:t>缓存可视为送往下一帧的模型输出，用于跨帧传递数据</w:t>
      </w:r>
    </w:p>
    <w:p w14:paraId="2EE38007" w14:textId="4A888241" w:rsidR="00B305EA" w:rsidRPr="009E7CA4" w:rsidRDefault="00B305EA" w:rsidP="006701EA">
      <w:pPr>
        <w:pStyle w:val="3"/>
      </w:pPr>
      <w:r w:rsidRPr="009E7CA4">
        <w:t xml:space="preserve">2.1 </w:t>
      </w:r>
      <w:r w:rsidR="00D70649">
        <w:rPr>
          <w:rFonts w:hint="eastAsia"/>
        </w:rPr>
        <w:t>规则XML</w:t>
      </w:r>
      <w:r w:rsidRPr="009E7CA4">
        <w:t>1.0</w:t>
      </w:r>
      <w:r w:rsidRPr="009E7CA4">
        <w:rPr>
          <w:rFonts w:hint="eastAsia"/>
        </w:rPr>
        <w:t>版本</w:t>
      </w:r>
    </w:p>
    <w:p w14:paraId="6F24C42B" w14:textId="22066873" w:rsidR="00B305EA" w:rsidRDefault="00586CFC" w:rsidP="009E7CA4">
      <w:pPr>
        <w:spacing w:line="360" w:lineRule="auto"/>
        <w:rPr>
          <w:szCs w:val="28"/>
        </w:rPr>
      </w:pPr>
      <w:r>
        <w:rPr>
          <w:szCs w:val="28"/>
        </w:rPr>
        <w:object w:dxaOrig="1539" w:dyaOrig="1118" w14:anchorId="10684E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6.25pt" o:ole="">
            <v:imagedata r:id="rId4" o:title=""/>
          </v:shape>
          <o:OLEObject Type="Embed" ProgID="Package" ShapeID="_x0000_i1025" DrawAspect="Icon" ObjectID="_1739622985" r:id="rId5"/>
        </w:object>
      </w:r>
    </w:p>
    <w:p w14:paraId="6F649D6F" w14:textId="3284E82B" w:rsidR="00586CFC" w:rsidRDefault="00586CFC" w:rsidP="009E7CA4">
      <w:pPr>
        <w:spacing w:line="360" w:lineRule="auto"/>
        <w:rPr>
          <w:szCs w:val="28"/>
        </w:rPr>
      </w:pPr>
      <w:r>
        <w:rPr>
          <w:rFonts w:hint="eastAsia"/>
          <w:szCs w:val="28"/>
        </w:rPr>
        <w:t>增加的特性：</w:t>
      </w:r>
      <w:r w:rsidR="003654EC">
        <w:rPr>
          <w:rFonts w:hint="eastAsia"/>
          <w:szCs w:val="28"/>
        </w:rPr>
        <w:t>为支持</w:t>
      </w:r>
      <w:r w:rsidR="00755572">
        <w:rPr>
          <w:rFonts w:hint="eastAsia"/>
          <w:szCs w:val="28"/>
        </w:rPr>
        <w:t>复杂数据类型成员索引，在规则集节点下增加TypeDefines节点用于定义结构体；</w:t>
      </w:r>
      <w:r w:rsidR="008F7C42">
        <w:rPr>
          <w:rFonts w:hint="eastAsia"/>
          <w:szCs w:val="28"/>
        </w:rPr>
        <w:t>对所有基本类型与结构体，自动生成</w:t>
      </w:r>
      <w:r w:rsidR="00BD52AF">
        <w:rPr>
          <w:rFonts w:hint="eastAsia"/>
          <w:szCs w:val="28"/>
        </w:rPr>
        <w:t>对应的数组类型定义</w:t>
      </w:r>
    </w:p>
    <w:p w14:paraId="37243CBD" w14:textId="42331E1C" w:rsidR="00586CFC" w:rsidRPr="009E7CA4" w:rsidRDefault="00586CFC" w:rsidP="009E7CA4">
      <w:pPr>
        <w:spacing w:line="360" w:lineRule="auto"/>
        <w:rPr>
          <w:szCs w:val="28"/>
        </w:rPr>
      </w:pPr>
      <w:r>
        <w:rPr>
          <w:rFonts w:hint="eastAsia"/>
          <w:szCs w:val="28"/>
        </w:rPr>
        <w:t>修改的特性：</w:t>
      </w:r>
      <w:r w:rsidR="00BD52AF">
        <w:rPr>
          <w:rFonts w:hint="eastAsia"/>
          <w:szCs w:val="28"/>
        </w:rPr>
        <w:t>删除一层规则集层次，现在只包含规则集、子规则集和单条规则三层，</w:t>
      </w:r>
      <w:r w:rsidR="00017DF7">
        <w:rPr>
          <w:rFonts w:hint="eastAsia"/>
          <w:szCs w:val="28"/>
        </w:rPr>
        <w:t>每帧激活所有的子规则集</w:t>
      </w:r>
      <w:r w:rsidR="00280BB2">
        <w:rPr>
          <w:rFonts w:hint="eastAsia"/>
          <w:szCs w:val="28"/>
        </w:rPr>
        <w:t>（流程图</w:t>
      </w:r>
      <w:r w:rsidR="00BF42F1">
        <w:rPr>
          <w:rFonts w:hint="eastAsia"/>
          <w:szCs w:val="28"/>
        </w:rPr>
        <w:t>对子规则集的激活</w:t>
      </w:r>
      <w:r w:rsidR="00280BB2">
        <w:rPr>
          <w:rFonts w:hint="eastAsia"/>
          <w:szCs w:val="28"/>
        </w:rPr>
        <w:t>可通过）</w:t>
      </w:r>
      <w:r w:rsidR="003A2294">
        <w:rPr>
          <w:rFonts w:hint="eastAsia"/>
          <w:szCs w:val="28"/>
        </w:rPr>
        <w:t>，当某个子规则集命中单条规则的前件时中止该子规则集后续单条规则的运行，但不影响其他子规则集</w:t>
      </w:r>
    </w:p>
    <w:p w14:paraId="73C05902" w14:textId="18CFE79E" w:rsidR="00B305EA" w:rsidRDefault="00B305EA" w:rsidP="006701EA">
      <w:pPr>
        <w:pStyle w:val="3"/>
      </w:pPr>
      <w:r w:rsidRPr="009E7CA4">
        <w:rPr>
          <w:rFonts w:hint="eastAsia"/>
        </w:rPr>
        <w:t>2</w:t>
      </w:r>
      <w:r w:rsidRPr="009E7CA4">
        <w:t xml:space="preserve">.2 </w:t>
      </w:r>
      <w:r w:rsidR="00D70649">
        <w:rPr>
          <w:rFonts w:hint="eastAsia"/>
        </w:rPr>
        <w:t>规则XML</w:t>
      </w:r>
      <w:r w:rsidRPr="009E7CA4">
        <w:t>1.1</w:t>
      </w:r>
      <w:r w:rsidRPr="009E7CA4">
        <w:rPr>
          <w:rFonts w:hint="eastAsia"/>
        </w:rPr>
        <w:t>版本</w:t>
      </w:r>
    </w:p>
    <w:p w14:paraId="6D64FFEB" w14:textId="55F072B9" w:rsidR="003654EC" w:rsidRPr="003654EC" w:rsidRDefault="003654EC" w:rsidP="003654EC">
      <w:r>
        <w:rPr>
          <w:rFonts w:hint="eastAsia"/>
        </w:rPr>
        <w:t>未来的工作计划</w:t>
      </w:r>
    </w:p>
    <w:p w14:paraId="640AF9CF" w14:textId="77777777" w:rsidR="00586CFC" w:rsidRDefault="00586CFC" w:rsidP="009E7CA4">
      <w:pPr>
        <w:spacing w:line="360" w:lineRule="auto"/>
        <w:rPr>
          <w:szCs w:val="28"/>
        </w:rPr>
      </w:pPr>
      <w:r>
        <w:rPr>
          <w:szCs w:val="28"/>
        </w:rPr>
        <w:object w:dxaOrig="1539" w:dyaOrig="1118" w14:anchorId="29B12F14">
          <v:shape id="_x0000_i1026" type="#_x0000_t75" style="width:77.25pt;height:56.25pt" o:ole="">
            <v:imagedata r:id="rId6" o:title=""/>
          </v:shape>
          <o:OLEObject Type="Embed" ProgID="Package" ShapeID="_x0000_i1026" DrawAspect="Icon" ObjectID="_1739622986" r:id="rId7"/>
        </w:object>
      </w:r>
    </w:p>
    <w:p w14:paraId="3EC8322C" w14:textId="6134CB1C" w:rsidR="006701EA" w:rsidRDefault="006701EA" w:rsidP="006701EA">
      <w:pPr>
        <w:spacing w:line="360" w:lineRule="auto"/>
        <w:rPr>
          <w:szCs w:val="28"/>
        </w:rPr>
      </w:pPr>
      <w:r>
        <w:rPr>
          <w:rFonts w:hint="eastAsia"/>
          <w:szCs w:val="28"/>
        </w:rPr>
        <w:t>增加的特性：</w:t>
      </w:r>
      <w:r w:rsidR="000A7099">
        <w:rPr>
          <w:rFonts w:hint="eastAsia"/>
          <w:szCs w:val="28"/>
        </w:rPr>
        <w:t>支持函数定义</w:t>
      </w:r>
      <w:r w:rsidR="00553748">
        <w:rPr>
          <w:rFonts w:hint="eastAsia"/>
          <w:szCs w:val="28"/>
        </w:rPr>
        <w:t>，提高表达能力</w:t>
      </w:r>
    </w:p>
    <w:p w14:paraId="2139A079" w14:textId="23BCE9AA" w:rsidR="006701EA" w:rsidRPr="009E7CA4" w:rsidRDefault="006701EA" w:rsidP="006701EA">
      <w:pPr>
        <w:spacing w:line="360" w:lineRule="auto"/>
        <w:rPr>
          <w:szCs w:val="28"/>
        </w:rPr>
      </w:pPr>
      <w:r>
        <w:rPr>
          <w:rFonts w:hint="eastAsia"/>
          <w:szCs w:val="28"/>
        </w:rPr>
        <w:t>修改的特性：</w:t>
      </w:r>
      <w:r w:rsidR="000A7099">
        <w:rPr>
          <w:rFonts w:hint="eastAsia"/>
          <w:szCs w:val="28"/>
        </w:rPr>
        <w:t>表达式除了可用字符串表示，也可直接存储为抽象语法树</w:t>
      </w:r>
    </w:p>
    <w:p w14:paraId="202688E8" w14:textId="091FD4A9" w:rsidR="00B305EA" w:rsidRDefault="00B1486B" w:rsidP="00B1486B">
      <w:pPr>
        <w:pStyle w:val="2"/>
      </w:pPr>
      <w:r>
        <w:rPr>
          <w:rFonts w:hint="eastAsia"/>
        </w:rPr>
        <w:t>3</w:t>
      </w:r>
      <w:r>
        <w:t xml:space="preserve">. </w:t>
      </w:r>
      <w:r>
        <w:rPr>
          <w:rFonts w:hint="eastAsia"/>
        </w:rPr>
        <w:t>其他</w:t>
      </w:r>
    </w:p>
    <w:p w14:paraId="252E088D" w14:textId="6EA9348D" w:rsidR="00B1486B" w:rsidRDefault="00B1486B" w:rsidP="00B1486B">
      <w:pPr>
        <w:pStyle w:val="3"/>
      </w:pPr>
      <w:r>
        <w:rPr>
          <w:rFonts w:hint="eastAsia"/>
        </w:rPr>
        <w:t>3</w:t>
      </w:r>
      <w:r>
        <w:t xml:space="preserve">.1 </w:t>
      </w:r>
      <w:r>
        <w:rPr>
          <w:rFonts w:hint="eastAsia"/>
        </w:rPr>
        <w:t>C++编译器版本升级</w:t>
      </w:r>
    </w:p>
    <w:p w14:paraId="6C51FF47" w14:textId="1B2A9F5E" w:rsidR="00264435" w:rsidRPr="00264435" w:rsidRDefault="00264435" w:rsidP="00264435">
      <w:r>
        <w:rPr>
          <w:rFonts w:hint="eastAsia"/>
        </w:rPr>
        <w:t>为使用</w:t>
      </w:r>
      <w:r>
        <w:t>C++20</w:t>
      </w:r>
      <w:r>
        <w:rPr>
          <w:rFonts w:hint="eastAsia"/>
        </w:rPr>
        <w:t>中的特性及concept、format和ranges库，</w:t>
      </w:r>
      <w:r w:rsidR="00333182">
        <w:rPr>
          <w:rFonts w:hint="eastAsia"/>
        </w:rPr>
        <w:t>升级IDE为VS</w:t>
      </w:r>
      <w:r w:rsidR="00333182">
        <w:t>2022</w:t>
      </w:r>
      <w:r w:rsidR="00333182">
        <w:rPr>
          <w:rFonts w:hint="eastAsia"/>
        </w:rPr>
        <w:t>，</w:t>
      </w:r>
      <w:r w:rsidR="00E54696">
        <w:rPr>
          <w:rFonts w:hint="eastAsia"/>
        </w:rPr>
        <w:t>由于VS</w:t>
      </w:r>
      <w:r w:rsidR="00E54696">
        <w:t>2015</w:t>
      </w:r>
      <w:r w:rsidR="00E54696">
        <w:rPr>
          <w:rFonts w:hint="eastAsia"/>
        </w:rPr>
        <w:t>后</w:t>
      </w:r>
      <w:r>
        <w:rPr>
          <w:rFonts w:hint="eastAsia"/>
        </w:rPr>
        <w:t>保证ABI不变</w:t>
      </w:r>
      <w:r w:rsidR="00E54696">
        <w:rPr>
          <w:rFonts w:hint="eastAsia"/>
        </w:rPr>
        <w:t>因此不影响编译出的</w:t>
      </w:r>
      <w:r w:rsidR="00072FAC">
        <w:rPr>
          <w:rFonts w:hint="eastAsia"/>
        </w:rPr>
        <w:t>规则推理机</w:t>
      </w:r>
      <w:r w:rsidR="00E54696">
        <w:rPr>
          <w:rFonts w:hint="eastAsia"/>
        </w:rPr>
        <w:t>dll与平台的二进制兼容问题</w:t>
      </w:r>
    </w:p>
    <w:sectPr w:rsidR="00264435" w:rsidRPr="002644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7E"/>
    <w:rsid w:val="00017DF7"/>
    <w:rsid w:val="00072FAC"/>
    <w:rsid w:val="000A7099"/>
    <w:rsid w:val="001E457E"/>
    <w:rsid w:val="00264435"/>
    <w:rsid w:val="00280BB2"/>
    <w:rsid w:val="00333182"/>
    <w:rsid w:val="003654EC"/>
    <w:rsid w:val="003A2294"/>
    <w:rsid w:val="003C26AD"/>
    <w:rsid w:val="00473988"/>
    <w:rsid w:val="00553748"/>
    <w:rsid w:val="00586CFC"/>
    <w:rsid w:val="006701EA"/>
    <w:rsid w:val="00755572"/>
    <w:rsid w:val="007B16CB"/>
    <w:rsid w:val="00813811"/>
    <w:rsid w:val="008F57AF"/>
    <w:rsid w:val="008F7C42"/>
    <w:rsid w:val="009E7CA4"/>
    <w:rsid w:val="00B1486B"/>
    <w:rsid w:val="00B305EA"/>
    <w:rsid w:val="00BD52AF"/>
    <w:rsid w:val="00BF42F1"/>
    <w:rsid w:val="00C4271C"/>
    <w:rsid w:val="00D70649"/>
    <w:rsid w:val="00E54696"/>
    <w:rsid w:val="00F01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E6EF"/>
  <w15:chartTrackingRefBased/>
  <w15:docId w15:val="{42540643-C3D4-4957-B0E7-96BA09A9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4EC"/>
    <w:pPr>
      <w:widowControl w:val="0"/>
      <w:jc w:val="both"/>
    </w:pPr>
    <w:rPr>
      <w:sz w:val="24"/>
    </w:rPr>
  </w:style>
  <w:style w:type="paragraph" w:styleId="2">
    <w:name w:val="heading 2"/>
    <w:basedOn w:val="a"/>
    <w:next w:val="a"/>
    <w:link w:val="20"/>
    <w:uiPriority w:val="9"/>
    <w:unhideWhenUsed/>
    <w:qFormat/>
    <w:rsid w:val="006701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01EA"/>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701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01EA"/>
    <w:rPr>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junwei</dc:creator>
  <cp:keywords/>
  <dc:description/>
  <cp:lastModifiedBy>dai junwei</cp:lastModifiedBy>
  <cp:revision>25</cp:revision>
  <dcterms:created xsi:type="dcterms:W3CDTF">2023-03-06T07:13:00Z</dcterms:created>
  <dcterms:modified xsi:type="dcterms:W3CDTF">2023-03-06T07:50:00Z</dcterms:modified>
</cp:coreProperties>
</file>