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36" w:rsidRPr="00457536" w:rsidRDefault="00F160E5" w:rsidP="00457536">
      <w:pPr>
        <w:jc w:val="center"/>
        <w:rPr>
          <w:b/>
        </w:rPr>
      </w:pPr>
      <w:r>
        <w:rPr>
          <w:b/>
        </w:rPr>
        <w:t>Mot d'accueil du C2i</w:t>
      </w:r>
      <w:r w:rsidR="00457536" w:rsidRPr="00457536">
        <w:rPr>
          <w:b/>
        </w:rPr>
        <w:t>F</w:t>
      </w:r>
    </w:p>
    <w:p w:rsidR="00457536" w:rsidRDefault="00457536" w:rsidP="00457536">
      <w:r w:rsidRPr="00673461">
        <w:t xml:space="preserve">Le C2iF est un cabinet qui est permanemment à votre écoute afin d'apporter une solution à vos problèmes d'ingénierie industrielle, automobiles, d'électricité bâtiment, de construction et de formations. Nous sommes une équipe multi disciplinaire composée d'ingénieurs industriels, automobiles et de génie civile. Nous apportons notre savoir et notre savoir-faire aux entreprises et aux particuliers dans le but de promouvoir la main d'œuvre locale. Au C2iF, la satisfaction de nos </w:t>
      </w:r>
      <w:bookmarkStart w:id="0" w:name="_GoBack"/>
      <w:bookmarkEnd w:id="0"/>
      <w:r w:rsidRPr="00673461">
        <w:t xml:space="preserve">partenaires est notre priorité. </w:t>
      </w:r>
    </w:p>
    <w:p w:rsidR="00457536" w:rsidRDefault="00457536" w:rsidP="00457536">
      <w:r w:rsidRPr="00673461">
        <w:t>Le C2iF, c'est l'ingénierie au service de la performance et de la qualité totale.</w:t>
      </w:r>
    </w:p>
    <w:p w:rsidR="00457536" w:rsidRDefault="00457536" w:rsidP="00457536"/>
    <w:p w:rsidR="00457536" w:rsidRPr="00457536" w:rsidRDefault="00457536" w:rsidP="00457536">
      <w:pPr>
        <w:jc w:val="center"/>
        <w:rPr>
          <w:b/>
        </w:rPr>
      </w:pPr>
      <w:r w:rsidRPr="00457536">
        <w:rPr>
          <w:b/>
        </w:rPr>
        <w:t>Nos objectifs</w:t>
      </w:r>
    </w:p>
    <w:p w:rsidR="00FC5B47" w:rsidRDefault="00673461" w:rsidP="00673461">
      <w:r>
        <w:t xml:space="preserve">Notre objectif </w:t>
      </w:r>
      <w:r w:rsidR="00FC5B47">
        <w:t xml:space="preserve">premier </w:t>
      </w:r>
      <w:r>
        <w:t xml:space="preserve">est </w:t>
      </w:r>
      <w:r w:rsidR="00BC25EE">
        <w:t>d’accompagner les entreprises privés</w:t>
      </w:r>
      <w:r w:rsidR="00FC5B47">
        <w:t xml:space="preserve"> et les services publics dans l’expertise de la</w:t>
      </w:r>
      <w:r w:rsidR="00BC25EE">
        <w:t xml:space="preserve"> maintenance et</w:t>
      </w:r>
      <w:r w:rsidR="00FC5B47">
        <w:t xml:space="preserve"> de</w:t>
      </w:r>
      <w:r w:rsidR="00BC25EE">
        <w:t xml:space="preserve"> la gestion de leurs équipements </w:t>
      </w:r>
      <w:r w:rsidR="00FC5B47">
        <w:t xml:space="preserve">(véhicules automobiles, matériels de BTP, groupes électrogènes, etc.) </w:t>
      </w:r>
      <w:r w:rsidR="00BC25EE">
        <w:t>et installations industrielles (électriques bâtiment, électromécanique</w:t>
      </w:r>
      <w:r w:rsidR="00FC5B47">
        <w:t>s</w:t>
      </w:r>
      <w:r w:rsidR="00BC25EE">
        <w:t>, etc.)</w:t>
      </w:r>
      <w:r w:rsidR="00FC5B47">
        <w:t>.</w:t>
      </w:r>
      <w:r w:rsidR="00BC25EE">
        <w:t xml:space="preserve"> </w:t>
      </w:r>
      <w:r w:rsidR="00FC5B47">
        <w:t>Nous les accompagner également dans l’amélioration des processus de production, dans l’implantat</w:t>
      </w:r>
      <w:r w:rsidR="00457536">
        <w:t xml:space="preserve">ion d’unités industrielles et dans les projets de construction bâtiment. </w:t>
      </w:r>
    </w:p>
    <w:p w:rsidR="001341AC" w:rsidRDefault="00FC5B47" w:rsidP="00673461">
      <w:r>
        <w:t xml:space="preserve">Notre second objectif est </w:t>
      </w:r>
      <w:r w:rsidR="00673461">
        <w:t>de former des apprenants</w:t>
      </w:r>
      <w:r>
        <w:t xml:space="preserve"> qui deviendront des</w:t>
      </w:r>
      <w:r w:rsidR="00673461">
        <w:t xml:space="preserve"> entrepreneurs,</w:t>
      </w:r>
      <w:r>
        <w:t xml:space="preserve"> des</w:t>
      </w:r>
      <w:r w:rsidR="00673461">
        <w:t xml:space="preserve"> experts et leaders africains responsable</w:t>
      </w:r>
      <w:r>
        <w:t xml:space="preserve">s. </w:t>
      </w:r>
      <w:r w:rsidR="00673461">
        <w:t xml:space="preserve">Nous allons </w:t>
      </w:r>
      <w:r w:rsidR="00673461">
        <w:t>offrir aux</w:t>
      </w:r>
      <w:r w:rsidR="00673461">
        <w:t xml:space="preserve"> différents inscrits </w:t>
      </w:r>
      <w:r w:rsidR="00673461">
        <w:t>des formations métier et des formations</w:t>
      </w:r>
      <w:r w:rsidR="00673461">
        <w:t xml:space="preserve"> </w:t>
      </w:r>
      <w:proofErr w:type="spellStart"/>
      <w:r w:rsidR="00673461">
        <w:t>certifiant</w:t>
      </w:r>
      <w:r>
        <w:t>e</w:t>
      </w:r>
      <w:r w:rsidR="00673461">
        <w:t>s</w:t>
      </w:r>
      <w:proofErr w:type="spellEnd"/>
      <w:r w:rsidR="00673461">
        <w:t xml:space="preserve"> dans le domaine de l’</w:t>
      </w:r>
      <w:r w:rsidR="00673461">
        <w:t>ingénierie</w:t>
      </w:r>
      <w:r w:rsidR="00673461">
        <w:t xml:space="preserve"> industrielle et automobile. </w:t>
      </w:r>
      <w:r w:rsidR="00673461">
        <w:t xml:space="preserve"> </w:t>
      </w:r>
      <w:r w:rsidR="00673461">
        <w:t>Nous</w:t>
      </w:r>
      <w:r w:rsidR="00673461">
        <w:t xml:space="preserve"> allons</w:t>
      </w:r>
      <w:r w:rsidR="00673461">
        <w:t xml:space="preserve"> également leur apprendre comment</w:t>
      </w:r>
      <w:r w:rsidR="00673461">
        <w:t xml:space="preserve"> développer de nouvelle</w:t>
      </w:r>
      <w:r w:rsidR="00673461">
        <w:t>s idées d'affaires et comment s’intégrant dans le monde professionnel. Le contenu de plusieurs cours sera donné par des experts nationaux et internationaux</w:t>
      </w:r>
      <w:r w:rsidR="00BC25EE">
        <w:t>.</w:t>
      </w:r>
      <w:r w:rsidR="00673461">
        <w:t xml:space="preserve"> </w:t>
      </w:r>
      <w:r w:rsidR="00BC25EE">
        <w:t>Nos apprenants</w:t>
      </w:r>
      <w:r w:rsidR="00673461">
        <w:t xml:space="preserve"> auront accès </w:t>
      </w:r>
      <w:r w:rsidR="00BC25EE">
        <w:t>à des cours conformes aux exigences contemporaines</w:t>
      </w:r>
      <w:r w:rsidR="00673461">
        <w:t xml:space="preserve"> en salle de classe et en ligne</w:t>
      </w:r>
      <w:r w:rsidR="00673461">
        <w:t>.</w:t>
      </w:r>
    </w:p>
    <w:p w:rsidR="00BC25EE" w:rsidRDefault="00BC25EE" w:rsidP="00673461"/>
    <w:p w:rsidR="00673461" w:rsidRPr="00673461" w:rsidRDefault="00673461" w:rsidP="00673461"/>
    <w:sectPr w:rsidR="00673461" w:rsidRPr="00673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61"/>
    <w:rsid w:val="00457536"/>
    <w:rsid w:val="00673461"/>
    <w:rsid w:val="00871BC8"/>
    <w:rsid w:val="00993FA4"/>
    <w:rsid w:val="00BC25EE"/>
    <w:rsid w:val="00F160E5"/>
    <w:rsid w:val="00FC5B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B5BA"/>
  <w15:chartTrackingRefBased/>
  <w15:docId w15:val="{9B3F17DE-9641-40D5-A341-9D59D93D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OUEDRAOGO-WENDMI Jean-Noel</dc:creator>
  <cp:keywords/>
  <dc:description/>
  <cp:lastModifiedBy>OUEDRAOGO-WENDMI Jean-Noel</cp:lastModifiedBy>
  <cp:revision>2</cp:revision>
  <dcterms:created xsi:type="dcterms:W3CDTF">2020-07-10T01:06:00Z</dcterms:created>
  <dcterms:modified xsi:type="dcterms:W3CDTF">2020-07-10T01:44:00Z</dcterms:modified>
</cp:coreProperties>
</file>