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3760" w14:textId="77777777" w:rsidR="00D77892" w:rsidRPr="00D77892" w:rsidRDefault="00D77892" w:rsidP="00D77892">
      <w:pPr>
        <w:jc w:val="center"/>
        <w:rPr>
          <w:b/>
          <w:bCs/>
          <w:sz w:val="28"/>
          <w:szCs w:val="28"/>
          <w:lang w:val="en-US"/>
        </w:rPr>
      </w:pPr>
      <w:bookmarkStart w:id="0" w:name="_Toc156570067"/>
      <w:bookmarkStart w:id="1" w:name="_Toc188539019"/>
      <w:r w:rsidRPr="00D77892">
        <w:rPr>
          <w:b/>
          <w:bCs/>
          <w:sz w:val="28"/>
          <w:szCs w:val="28"/>
          <w:lang w:val="en-US"/>
        </w:rPr>
        <w:t>PENGESAHAN PEMBIMBING</w:t>
      </w:r>
      <w:bookmarkEnd w:id="0"/>
      <w:bookmarkEnd w:id="1"/>
    </w:p>
    <w:p w14:paraId="58E66319" w14:textId="77777777" w:rsidR="00D77892" w:rsidRDefault="00D77892" w:rsidP="00D77892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299"/>
        <w:gridCol w:w="4512"/>
      </w:tblGrid>
      <w:tr w:rsidR="00D77892" w14:paraId="53722727" w14:textId="77777777" w:rsidTr="00D77892">
        <w:tc>
          <w:tcPr>
            <w:tcW w:w="3126" w:type="dxa"/>
          </w:tcPr>
          <w:p w14:paraId="19748E6D" w14:textId="77777777" w:rsidR="00D77892" w:rsidRDefault="00D77892" w:rsidP="000E5336">
            <w:pPr>
              <w:ind w:left="321"/>
              <w:jc w:val="left"/>
            </w:pPr>
            <w:r>
              <w:t>NAMA</w:t>
            </w:r>
          </w:p>
        </w:tc>
        <w:tc>
          <w:tcPr>
            <w:tcW w:w="299" w:type="dxa"/>
          </w:tcPr>
          <w:p w14:paraId="2788A4FF" w14:textId="77777777" w:rsidR="00D77892" w:rsidRDefault="00D77892" w:rsidP="000E5336">
            <w:r>
              <w:t>:</w:t>
            </w:r>
          </w:p>
        </w:tc>
        <w:tc>
          <w:tcPr>
            <w:tcW w:w="4512" w:type="dxa"/>
          </w:tcPr>
          <w:p w14:paraId="402E835C" w14:textId="1A7F91FF" w:rsidR="00D77892" w:rsidRDefault="00D77892" w:rsidP="000E5336">
            <w:r>
              <w:t>NANANG WAHYUDI</w:t>
            </w:r>
          </w:p>
        </w:tc>
      </w:tr>
      <w:tr w:rsidR="00D77892" w14:paraId="4DB04D4D" w14:textId="77777777" w:rsidTr="00D77892">
        <w:tc>
          <w:tcPr>
            <w:tcW w:w="3126" w:type="dxa"/>
          </w:tcPr>
          <w:p w14:paraId="5D54EEFD" w14:textId="77777777" w:rsidR="00D77892" w:rsidRDefault="00D77892" w:rsidP="000E5336">
            <w:pPr>
              <w:ind w:left="321"/>
              <w:jc w:val="left"/>
            </w:pPr>
            <w:r>
              <w:t>NPM</w:t>
            </w:r>
          </w:p>
        </w:tc>
        <w:tc>
          <w:tcPr>
            <w:tcW w:w="299" w:type="dxa"/>
          </w:tcPr>
          <w:p w14:paraId="1E61485D" w14:textId="77777777" w:rsidR="00D77892" w:rsidRDefault="00D77892" w:rsidP="000E5336">
            <w:r>
              <w:t>:</w:t>
            </w:r>
          </w:p>
        </w:tc>
        <w:tc>
          <w:tcPr>
            <w:tcW w:w="4512" w:type="dxa"/>
          </w:tcPr>
          <w:p w14:paraId="1521D335" w14:textId="7EC29B5E" w:rsidR="00D77892" w:rsidRDefault="00D77892" w:rsidP="000E5336">
            <w:r>
              <w:t>1101211060</w:t>
            </w:r>
          </w:p>
        </w:tc>
      </w:tr>
      <w:tr w:rsidR="00D77892" w14:paraId="63D1C9DB" w14:textId="77777777" w:rsidTr="00D77892">
        <w:tc>
          <w:tcPr>
            <w:tcW w:w="3126" w:type="dxa"/>
          </w:tcPr>
          <w:p w14:paraId="7F9273E3" w14:textId="77777777" w:rsidR="00D77892" w:rsidRDefault="00D77892" w:rsidP="000E5336">
            <w:pPr>
              <w:ind w:left="321"/>
              <w:jc w:val="left"/>
            </w:pPr>
            <w:r>
              <w:t>PROGRAM STUDI</w:t>
            </w:r>
          </w:p>
        </w:tc>
        <w:tc>
          <w:tcPr>
            <w:tcW w:w="299" w:type="dxa"/>
          </w:tcPr>
          <w:p w14:paraId="3074C167" w14:textId="77777777" w:rsidR="00D77892" w:rsidRDefault="00D77892" w:rsidP="000E5336">
            <w:r>
              <w:t>:</w:t>
            </w:r>
          </w:p>
        </w:tc>
        <w:tc>
          <w:tcPr>
            <w:tcW w:w="4512" w:type="dxa"/>
          </w:tcPr>
          <w:p w14:paraId="0A2C62AA" w14:textId="77777777" w:rsidR="00D77892" w:rsidRDefault="00D77892" w:rsidP="000E5336">
            <w:r>
              <w:t>TEKNIK INFORMATIKA</w:t>
            </w:r>
          </w:p>
        </w:tc>
      </w:tr>
      <w:tr w:rsidR="00D77892" w14:paraId="133EA39A" w14:textId="77777777" w:rsidTr="00D77892">
        <w:tc>
          <w:tcPr>
            <w:tcW w:w="3126" w:type="dxa"/>
          </w:tcPr>
          <w:p w14:paraId="0239B5F2" w14:textId="77777777" w:rsidR="00D77892" w:rsidRDefault="00D77892" w:rsidP="000E5336">
            <w:pPr>
              <w:ind w:left="321"/>
              <w:jc w:val="left"/>
            </w:pPr>
            <w:r>
              <w:t>JENJANG PENDIDIKAN</w:t>
            </w:r>
          </w:p>
        </w:tc>
        <w:tc>
          <w:tcPr>
            <w:tcW w:w="299" w:type="dxa"/>
          </w:tcPr>
          <w:p w14:paraId="7B05C127" w14:textId="77777777" w:rsidR="00D77892" w:rsidRDefault="00D77892" w:rsidP="000E5336">
            <w:r>
              <w:t>:</w:t>
            </w:r>
          </w:p>
        </w:tc>
        <w:tc>
          <w:tcPr>
            <w:tcW w:w="4512" w:type="dxa"/>
          </w:tcPr>
          <w:p w14:paraId="26CFF6DF" w14:textId="0ACF7444" w:rsidR="00D77892" w:rsidRDefault="00D77892" w:rsidP="000E5336">
            <w:r w:rsidRPr="00675B67">
              <w:t>STRATA 1</w:t>
            </w:r>
            <w:r>
              <w:t xml:space="preserve"> </w:t>
            </w:r>
            <w:r w:rsidRPr="00675B67">
              <w:t>(S1)</w:t>
            </w:r>
          </w:p>
        </w:tc>
      </w:tr>
    </w:tbl>
    <w:p w14:paraId="65171592" w14:textId="77777777" w:rsidR="00D77892" w:rsidRDefault="00D77892" w:rsidP="00D77892">
      <w:pPr>
        <w:jc w:val="center"/>
        <w:rPr>
          <w:lang w:val="en-US"/>
        </w:rPr>
      </w:pPr>
    </w:p>
    <w:p w14:paraId="64A79A1F" w14:textId="77777777" w:rsidR="0030593C" w:rsidRDefault="0030593C" w:rsidP="00D77892">
      <w:pPr>
        <w:jc w:val="center"/>
        <w:rPr>
          <w:lang w:val="en-US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955"/>
      </w:tblGrid>
      <w:tr w:rsidR="00D77892" w14:paraId="0485625E" w14:textId="77777777" w:rsidTr="0030593C">
        <w:tc>
          <w:tcPr>
            <w:tcW w:w="2551" w:type="dxa"/>
          </w:tcPr>
          <w:p w14:paraId="41A37EF2" w14:textId="2E7D1F52" w:rsidR="00D77892" w:rsidRDefault="00D77892" w:rsidP="00D77892">
            <w:pPr>
              <w:jc w:val="left"/>
              <w:rPr>
                <w:lang w:val="en-US"/>
              </w:rPr>
            </w:pPr>
            <w:r w:rsidRPr="009314C7">
              <w:rPr>
                <w:bCs/>
              </w:rPr>
              <w:t xml:space="preserve">Judul </w:t>
            </w:r>
            <w:r>
              <w:rPr>
                <w:bCs/>
              </w:rPr>
              <w:t>Proposal Skripsi</w:t>
            </w:r>
            <w:r>
              <w:rPr>
                <w:lang w:val="en-US"/>
              </w:rPr>
              <w:t xml:space="preserve"> :</w:t>
            </w:r>
          </w:p>
        </w:tc>
        <w:tc>
          <w:tcPr>
            <w:tcW w:w="4955" w:type="dxa"/>
          </w:tcPr>
          <w:p w14:paraId="3849DBE3" w14:textId="731C0892" w:rsidR="00D77892" w:rsidRDefault="00D77892" w:rsidP="00D77892">
            <w:pPr>
              <w:jc w:val="center"/>
              <w:rPr>
                <w:lang w:val="en-US"/>
              </w:rPr>
            </w:pPr>
            <w:r w:rsidRPr="00D77892">
              <w:rPr>
                <w:b/>
                <w:bCs/>
                <w:caps/>
                <w:szCs w:val="24"/>
              </w:rPr>
              <w:t>OPTIMALISASI MONITORING SERVER MELALUI VISUALISASI DATA MENGGUNAKAN PROMETHEUS DAN GRAFANA DI PT. CONCORD CONSULTING INDONESIA</w:t>
            </w:r>
          </w:p>
        </w:tc>
      </w:tr>
    </w:tbl>
    <w:p w14:paraId="0C1B6DE5" w14:textId="77777777" w:rsidR="00D77892" w:rsidRDefault="00D77892" w:rsidP="00D77892">
      <w:pPr>
        <w:jc w:val="center"/>
        <w:rPr>
          <w:lang w:val="en-US"/>
        </w:rPr>
      </w:pPr>
    </w:p>
    <w:p w14:paraId="5C8344F2" w14:textId="77777777" w:rsidR="00446D87" w:rsidRDefault="00446D87" w:rsidP="00D77892">
      <w:pPr>
        <w:jc w:val="center"/>
        <w:rPr>
          <w:lang w:val="en-US"/>
        </w:rPr>
      </w:pPr>
    </w:p>
    <w:p w14:paraId="5B1945C0" w14:textId="5E76E7CC" w:rsidR="0030593C" w:rsidRPr="00166380" w:rsidRDefault="0030593C" w:rsidP="0030593C">
      <w:pPr>
        <w:jc w:val="center"/>
      </w:pPr>
      <w:r w:rsidRPr="00166380">
        <w:t>Disetujui</w:t>
      </w:r>
      <w:r w:rsidR="00162510">
        <w:t>,</w:t>
      </w:r>
      <w:r>
        <w:t xml:space="preserve"> untuk diuji dan dipertahankan dalam</w:t>
      </w:r>
      <w:r w:rsidRPr="00166380">
        <w:t xml:space="preserve"> </w:t>
      </w:r>
      <w:r>
        <w:t>seminar proposal.</w:t>
      </w:r>
    </w:p>
    <w:p w14:paraId="07F19086" w14:textId="77777777" w:rsidR="00D77892" w:rsidRDefault="00D77892" w:rsidP="00446D87">
      <w:pPr>
        <w:rPr>
          <w:lang w:val="en-US"/>
        </w:rPr>
      </w:pPr>
    </w:p>
    <w:p w14:paraId="59421981" w14:textId="77777777" w:rsidR="00D77892" w:rsidRDefault="00D77892" w:rsidP="00D77892">
      <w:pPr>
        <w:jc w:val="right"/>
        <w:rPr>
          <w:lang w:val="en-US"/>
        </w:rPr>
      </w:pPr>
      <w:r>
        <w:rPr>
          <w:lang w:val="en-US"/>
        </w:rPr>
        <w:t>Serang ,  Januari 2025</w:t>
      </w:r>
    </w:p>
    <w:p w14:paraId="3BAC9808" w14:textId="77777777" w:rsidR="00D77892" w:rsidRDefault="00D77892" w:rsidP="00D7789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D77892" w14:paraId="33AA665A" w14:textId="77777777" w:rsidTr="000E5336">
        <w:tc>
          <w:tcPr>
            <w:tcW w:w="7927" w:type="dxa"/>
          </w:tcPr>
          <w:p w14:paraId="675143FE" w14:textId="16CC650B" w:rsidR="00D77892" w:rsidRPr="005E7D06" w:rsidRDefault="00D77892" w:rsidP="000E5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Dosen </w:t>
            </w:r>
            <w:r w:rsidRPr="005E7D06">
              <w:rPr>
                <w:b/>
                <w:bCs/>
                <w:lang w:val="en-US"/>
              </w:rPr>
              <w:t>Pembimbing</w:t>
            </w:r>
          </w:p>
        </w:tc>
      </w:tr>
      <w:tr w:rsidR="00D77892" w14:paraId="54EAA94D" w14:textId="77777777" w:rsidTr="000E5336">
        <w:trPr>
          <w:trHeight w:val="1417"/>
        </w:trPr>
        <w:tc>
          <w:tcPr>
            <w:tcW w:w="7927" w:type="dxa"/>
          </w:tcPr>
          <w:p w14:paraId="2B2566EF" w14:textId="77777777" w:rsidR="00D77892" w:rsidRDefault="00D77892" w:rsidP="000E5336">
            <w:pPr>
              <w:rPr>
                <w:lang w:val="en-US"/>
              </w:rPr>
            </w:pPr>
          </w:p>
        </w:tc>
      </w:tr>
      <w:tr w:rsidR="00D77892" w14:paraId="16E840C4" w14:textId="77777777" w:rsidTr="000E5336">
        <w:tc>
          <w:tcPr>
            <w:tcW w:w="7927" w:type="dxa"/>
          </w:tcPr>
          <w:p w14:paraId="496DDDF1" w14:textId="77777777" w:rsidR="00D77892" w:rsidRPr="00603FF5" w:rsidRDefault="00D77892" w:rsidP="000E5336">
            <w:pPr>
              <w:spacing w:line="266" w:lineRule="exact"/>
              <w:jc w:val="center"/>
              <w:rPr>
                <w:b/>
                <w:bCs/>
                <w:u w:val="single"/>
                <w:lang w:val="en-US"/>
              </w:rPr>
            </w:pPr>
            <w:r w:rsidRPr="00603FF5">
              <w:rPr>
                <w:b/>
                <w:bCs/>
                <w:u w:val="single"/>
              </w:rPr>
              <w:t>Rizki Fatullah, S.Kom., M.Ti</w:t>
            </w:r>
          </w:p>
        </w:tc>
      </w:tr>
      <w:tr w:rsidR="00D77892" w14:paraId="6FB500D7" w14:textId="77777777" w:rsidTr="000E5336">
        <w:tc>
          <w:tcPr>
            <w:tcW w:w="7927" w:type="dxa"/>
          </w:tcPr>
          <w:p w14:paraId="67096D5A" w14:textId="77777777" w:rsidR="00D77892" w:rsidRPr="005E7D06" w:rsidRDefault="00D77892" w:rsidP="000E5336">
            <w:pPr>
              <w:jc w:val="center"/>
              <w:rPr>
                <w:b/>
                <w:bCs/>
                <w:lang w:val="en-US"/>
              </w:rPr>
            </w:pPr>
            <w:r w:rsidRPr="00ED2D7C">
              <w:rPr>
                <w:szCs w:val="24"/>
              </w:rPr>
              <w:t>NIDN:</w:t>
            </w:r>
            <w:r w:rsidRPr="00ED2D7C">
              <w:rPr>
                <w:szCs w:val="24"/>
                <w:lang w:val="en-US"/>
              </w:rPr>
              <w:t xml:space="preserve"> </w:t>
            </w:r>
            <w:r w:rsidRPr="00603FF5">
              <w:rPr>
                <w:spacing w:val="-3"/>
                <w:lang w:val="en-US"/>
              </w:rPr>
              <w:t>0428059103</w:t>
            </w:r>
          </w:p>
        </w:tc>
      </w:tr>
    </w:tbl>
    <w:p w14:paraId="5A83CFE6" w14:textId="77777777" w:rsidR="002A621D" w:rsidRDefault="002A621D" w:rsidP="00D77892"/>
    <w:sectPr w:rsidR="002A621D" w:rsidSect="00D7789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F20B8" w14:textId="77777777" w:rsidR="009D6A7F" w:rsidRDefault="009D6A7F" w:rsidP="00D77892">
      <w:pPr>
        <w:spacing w:after="0" w:line="240" w:lineRule="auto"/>
      </w:pPr>
      <w:r>
        <w:separator/>
      </w:r>
    </w:p>
  </w:endnote>
  <w:endnote w:type="continuationSeparator" w:id="0">
    <w:p w14:paraId="0A8CF670" w14:textId="77777777" w:rsidR="009D6A7F" w:rsidRDefault="009D6A7F" w:rsidP="00D7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EDBC" w14:textId="77777777" w:rsidR="009D6A7F" w:rsidRDefault="009D6A7F" w:rsidP="00D77892">
      <w:pPr>
        <w:spacing w:after="0" w:line="240" w:lineRule="auto"/>
      </w:pPr>
      <w:r>
        <w:separator/>
      </w:r>
    </w:p>
  </w:footnote>
  <w:footnote w:type="continuationSeparator" w:id="0">
    <w:p w14:paraId="5D208843" w14:textId="77777777" w:rsidR="009D6A7F" w:rsidRDefault="009D6A7F" w:rsidP="00D77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92"/>
    <w:rsid w:val="00162510"/>
    <w:rsid w:val="002A621D"/>
    <w:rsid w:val="0030593C"/>
    <w:rsid w:val="00317035"/>
    <w:rsid w:val="00446D87"/>
    <w:rsid w:val="00841BDA"/>
    <w:rsid w:val="009D4719"/>
    <w:rsid w:val="009D6A7F"/>
    <w:rsid w:val="00C11B36"/>
    <w:rsid w:val="00D7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9CC0"/>
  <w15:chartTrackingRefBased/>
  <w15:docId w15:val="{541041BC-6771-4AB4-A20D-280A2D7F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92"/>
    <w:pPr>
      <w:spacing w:line="360" w:lineRule="auto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89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9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9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9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9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92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92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92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92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9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92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9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7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92"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D77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D7789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D77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892"/>
    <w:rPr>
      <w:rFonts w:ascii="Times New Roman" w:eastAsia="SimSu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77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892"/>
    <w:rPr>
      <w:rFonts w:ascii="Times New Roman" w:eastAsia="SimSu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Wahyudi</dc:creator>
  <cp:keywords/>
  <dc:description/>
  <cp:lastModifiedBy>Nanang Wahyudi</cp:lastModifiedBy>
  <cp:revision>3</cp:revision>
  <dcterms:created xsi:type="dcterms:W3CDTF">2025-01-25T12:37:00Z</dcterms:created>
  <dcterms:modified xsi:type="dcterms:W3CDTF">2025-01-25T12:51:00Z</dcterms:modified>
</cp:coreProperties>
</file>