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1554" w:rsidP="002047CD" w:rsidRDefault="00A1663F" w14:paraId="24D922C7" w14:textId="20DF89B9">
      <w:pPr>
        <w:pStyle w:val="NormalWeb"/>
        <w:spacing w:line="480" w:lineRule="auto"/>
        <w:jc w:val="center"/>
        <w:rPr>
          <w:b/>
          <w:bCs/>
        </w:rPr>
      </w:pPr>
      <w:r w:rsidRPr="00681B78">
        <w:rPr>
          <w:b/>
          <w:bCs/>
        </w:rPr>
        <w:t xml:space="preserve">Facilitating Public Access to </w:t>
      </w:r>
      <w:r w:rsidR="00681B78">
        <w:rPr>
          <w:b/>
          <w:bCs/>
        </w:rPr>
        <w:t xml:space="preserve">Water </w:t>
      </w:r>
      <w:r w:rsidRPr="00681B78">
        <w:rPr>
          <w:b/>
          <w:bCs/>
        </w:rPr>
        <w:t xml:space="preserve">Contamination Data and Hazard </w:t>
      </w:r>
      <w:r w:rsidR="00141554">
        <w:rPr>
          <w:b/>
          <w:bCs/>
        </w:rPr>
        <w:t xml:space="preserve">Index </w:t>
      </w:r>
      <w:r w:rsidRPr="00681B78">
        <w:rPr>
          <w:b/>
          <w:bCs/>
        </w:rPr>
        <w:t>Analysis</w:t>
      </w:r>
    </w:p>
    <w:p w:rsidR="00DF2D8A" w:rsidP="002047CD" w:rsidRDefault="00DF2D8A" w14:paraId="2C72CB1C" w14:textId="6028D4DE">
      <w:pPr>
        <w:pStyle w:val="NormalWeb"/>
        <w:spacing w:line="480" w:lineRule="auto"/>
        <w:jc w:val="center"/>
      </w:pPr>
      <w:r w:rsidRPr="00DF2D8A">
        <w:t>Nancy Odhiambo</w:t>
      </w:r>
    </w:p>
    <w:p w:rsidRPr="00250C50" w:rsidR="00DF2D8A" w:rsidP="002047CD" w:rsidRDefault="00250C50" w14:paraId="5DCEA202" w14:textId="136D1FFB">
      <w:pPr>
        <w:pStyle w:val="NormalWeb"/>
        <w:spacing w:line="480" w:lineRule="auto"/>
        <w:jc w:val="center"/>
        <w:rPr>
          <w:b/>
          <w:bCs/>
        </w:rPr>
      </w:pPr>
      <w:r w:rsidRPr="00250C50">
        <w:rPr>
          <w:b/>
          <w:bCs/>
        </w:rPr>
        <w:t>Grand Valley State University</w:t>
      </w:r>
    </w:p>
    <w:p w:rsidRPr="00681B78" w:rsidR="00A1663F" w:rsidP="00141554" w:rsidRDefault="0015374B" w14:paraId="5F9153DD" w14:textId="2697B3CA">
      <w:pPr>
        <w:pStyle w:val="NormalWeb"/>
        <w:spacing w:line="480" w:lineRule="auto"/>
        <w:jc w:val="center"/>
        <w:rPr>
          <w:b/>
          <w:bCs/>
        </w:rPr>
      </w:pPr>
      <w:r w:rsidRPr="00681B78">
        <w:rPr>
          <w:b/>
          <w:bCs/>
        </w:rPr>
        <w:t>Abstract</w:t>
      </w:r>
    </w:p>
    <w:p w:rsidRPr="00681B78" w:rsidR="00FC7C78" w:rsidP="00681B78" w:rsidRDefault="00B1052F" w14:paraId="4C60BFA8" w14:textId="5801473F">
      <w:pPr>
        <w:spacing w:after="0" w:line="480" w:lineRule="auto"/>
        <w:rPr>
          <w:rFonts w:ascii="Times New Roman" w:hAnsi="Times New Roman" w:cs="Times New Roman"/>
        </w:rPr>
      </w:pPr>
      <w:r w:rsidRPr="680EB796" w:rsidR="00B1052F">
        <w:rPr>
          <w:rFonts w:ascii="Times New Roman" w:hAnsi="Times New Roman" w:cs="Times New Roman"/>
        </w:rPr>
        <w:t>Per- and polyfluoroalkyl substances (PFAS) are ubiquitous "forever chemicals" originating from industrial manufacturing, firefighting foams, and consumer products</w:t>
      </w:r>
      <w:r w:rsidRPr="680EB796" w:rsidR="2D220671">
        <w:rPr>
          <w:rFonts w:ascii="Times New Roman" w:hAnsi="Times New Roman" w:cs="Times New Roman"/>
        </w:rPr>
        <w:t xml:space="preserve"> PFAS contamination in drinking water is reported to </w:t>
      </w:r>
      <w:r w:rsidRPr="680EB796" w:rsidR="00B1052F">
        <w:rPr>
          <w:rFonts w:ascii="Times New Roman" w:hAnsi="Times New Roman" w:cs="Times New Roman"/>
        </w:rPr>
        <w:t xml:space="preserve">lead to significant bioaccumulation, </w:t>
      </w:r>
      <w:commentRangeStart w:id="1"/>
      <w:r w:rsidRPr="680EB796" w:rsidR="00B1052F">
        <w:rPr>
          <w:rFonts w:ascii="Times New Roman" w:hAnsi="Times New Roman" w:cs="Times New Roman"/>
        </w:rPr>
        <w:t xml:space="preserve">which research identifies as a potent driver of endocrine and immune disruption. Studies </w:t>
      </w:r>
      <w:r w:rsidRPr="680EB796" w:rsidR="00B1052F">
        <w:rPr>
          <w:rFonts w:ascii="Times New Roman" w:hAnsi="Times New Roman" w:cs="Times New Roman"/>
        </w:rPr>
        <w:t>indicate</w:t>
      </w:r>
      <w:r w:rsidRPr="680EB796" w:rsidR="00B1052F">
        <w:rPr>
          <w:rFonts w:ascii="Times New Roman" w:hAnsi="Times New Roman" w:cs="Times New Roman"/>
        </w:rPr>
        <w:t xml:space="preserve"> that exposure is linked to altered thyroid hormone levels, increased childhood adiposity, and diminished antibody responses to vaccinations. Furthermore, prenatal exposure can trigger epigenetic modifications and maternal-to-fetal transfer through cord serum and breast milk, resulting in adverse birth outcomes.</w:t>
      </w:r>
      <w:commentRangeEnd w:id="1"/>
      <w:r>
        <w:rPr>
          <w:rStyle w:val="CommentReference"/>
        </w:rPr>
        <w:commentReference w:id="1"/>
      </w:r>
      <w:r w:rsidRPr="680EB796" w:rsidR="00B1052F">
        <w:rPr>
          <w:rFonts w:ascii="Times New Roman" w:hAnsi="Times New Roman" w:cs="Times New Roman"/>
        </w:rPr>
        <w:t xml:space="preserve"> </w:t>
      </w:r>
      <w:commentRangeStart w:id="2"/>
      <w:r w:rsidRPr="680EB796" w:rsidR="001B635E">
        <w:rPr>
          <w:rFonts w:ascii="Times New Roman" w:hAnsi="Times New Roman" w:cs="Times New Roman"/>
        </w:rPr>
        <w:t>A</w:t>
      </w:r>
      <w:r w:rsidRPr="680EB796" w:rsidR="00B1052F">
        <w:rPr>
          <w:rFonts w:ascii="Times New Roman" w:hAnsi="Times New Roman" w:cs="Times New Roman"/>
        </w:rPr>
        <w:t xml:space="preserve"> granular</w:t>
      </w:r>
      <w:commentRangeEnd w:id="2"/>
      <w:r>
        <w:rPr>
          <w:rStyle w:val="CommentReference"/>
        </w:rPr>
        <w:commentReference w:id="2"/>
      </w:r>
      <w:r w:rsidRPr="680EB796" w:rsidR="00B1052F">
        <w:rPr>
          <w:rFonts w:ascii="Times New Roman" w:hAnsi="Times New Roman" w:cs="Times New Roman"/>
        </w:rPr>
        <w:t xml:space="preserve"> understanding of </w:t>
      </w:r>
      <w:commentRangeStart w:id="3"/>
      <w:r w:rsidRPr="680EB796" w:rsidR="00470BDD">
        <w:rPr>
          <w:rFonts w:ascii="Times New Roman" w:hAnsi="Times New Roman" w:cs="Times New Roman"/>
        </w:rPr>
        <w:t xml:space="preserve">PFAS </w:t>
      </w:r>
      <w:r w:rsidRPr="680EB796" w:rsidR="00B1052F">
        <w:rPr>
          <w:rFonts w:ascii="Times New Roman" w:hAnsi="Times New Roman" w:cs="Times New Roman"/>
        </w:rPr>
        <w:t>in</w:t>
      </w:r>
      <w:r w:rsidRPr="680EB796" w:rsidR="00470BDD">
        <w:rPr>
          <w:rFonts w:ascii="Times New Roman" w:hAnsi="Times New Roman" w:cs="Times New Roman"/>
        </w:rPr>
        <w:t xml:space="preserve"> </w:t>
      </w:r>
      <w:r w:rsidRPr="680EB796" w:rsidR="00B1052F">
        <w:rPr>
          <w:rFonts w:ascii="Times New Roman" w:hAnsi="Times New Roman" w:cs="Times New Roman"/>
        </w:rPr>
        <w:t>public water</w:t>
      </w:r>
      <w:commentRangeEnd w:id="3"/>
      <w:r>
        <w:rPr>
          <w:rStyle w:val="CommentReference"/>
        </w:rPr>
        <w:commentReference w:id="3"/>
      </w:r>
      <w:r w:rsidRPr="680EB796" w:rsidR="00B1052F">
        <w:rPr>
          <w:rFonts w:ascii="Times New Roman" w:hAnsi="Times New Roman" w:cs="Times New Roman"/>
        </w:rPr>
        <w:t xml:space="preserve"> is essential for </w:t>
      </w:r>
      <w:commentRangeStart w:id="4"/>
      <w:r w:rsidRPr="680EB796" w:rsidR="00B1052F">
        <w:rPr>
          <w:rFonts w:ascii="Times New Roman" w:hAnsi="Times New Roman" w:cs="Times New Roman"/>
        </w:rPr>
        <w:t>scientific mitigation and public safety</w:t>
      </w:r>
      <w:commentRangeEnd w:id="4"/>
      <w:r>
        <w:rPr>
          <w:rStyle w:val="CommentReference"/>
        </w:rPr>
        <w:commentReference w:id="4"/>
      </w:r>
      <w:r w:rsidRPr="680EB796" w:rsidR="00B1052F">
        <w:rPr>
          <w:rFonts w:ascii="Times New Roman" w:hAnsi="Times New Roman" w:cs="Times New Roman"/>
        </w:rPr>
        <w:t xml:space="preserve">. </w:t>
      </w:r>
      <w:r w:rsidRPr="680EB796" w:rsidR="00835257">
        <w:rPr>
          <w:rFonts w:ascii="Times New Roman" w:hAnsi="Times New Roman" w:cs="Times New Roman"/>
        </w:rPr>
        <w:t>T</w:t>
      </w:r>
      <w:r w:rsidRPr="680EB796" w:rsidR="00B1052F">
        <w:rPr>
          <w:rFonts w:ascii="Times New Roman" w:hAnsi="Times New Roman" w:cs="Times New Roman"/>
        </w:rPr>
        <w:t xml:space="preserve">ransparency </w:t>
      </w:r>
      <w:r w:rsidRPr="680EB796" w:rsidR="00B1052F">
        <w:rPr>
          <w:rFonts w:ascii="Times New Roman" w:hAnsi="Times New Roman" w:cs="Times New Roman"/>
        </w:rPr>
        <w:t>regarding</w:t>
      </w:r>
      <w:r w:rsidRPr="680EB796" w:rsidR="00B1052F">
        <w:rPr>
          <w:rFonts w:ascii="Times New Roman" w:hAnsi="Times New Roman" w:cs="Times New Roman"/>
        </w:rPr>
        <w:t xml:space="preserve"> local water quality is a critical matter of health equity and informed decision-making. To address this need, we developed the Michigan PFAS Dashboard, an interactive platform built with R and Quarto. This tool integrates disparate datasets</w:t>
      </w:r>
      <w:r w:rsidRPr="680EB796" w:rsidR="00254CB4">
        <w:rPr>
          <w:rFonts w:ascii="Times New Roman" w:hAnsi="Times New Roman" w:cs="Times New Roman"/>
        </w:rPr>
        <w:t xml:space="preserve"> </w:t>
      </w:r>
      <w:r w:rsidRPr="680EB796" w:rsidR="00B1052F">
        <w:rPr>
          <w:rFonts w:ascii="Times New Roman" w:hAnsi="Times New Roman" w:cs="Times New Roman"/>
        </w:rPr>
        <w:t xml:space="preserve">into a user-friendly interface </w:t>
      </w:r>
      <w:commentRangeStart w:id="5"/>
      <w:r w:rsidRPr="680EB796" w:rsidR="00B1052F">
        <w:rPr>
          <w:rFonts w:ascii="Times New Roman" w:hAnsi="Times New Roman" w:cs="Times New Roman"/>
        </w:rPr>
        <w:t xml:space="preserve">using </w:t>
      </w:r>
      <w:r w:rsidRPr="680EB796" w:rsidR="00727634">
        <w:rPr>
          <w:rFonts w:ascii="Times New Roman" w:hAnsi="Times New Roman" w:cs="Times New Roman"/>
        </w:rPr>
        <w:t>various packages</w:t>
      </w:r>
      <w:r w:rsidRPr="680EB796" w:rsidR="00B1052F">
        <w:rPr>
          <w:rFonts w:ascii="Times New Roman" w:hAnsi="Times New Roman" w:cs="Times New Roman"/>
        </w:rPr>
        <w:t xml:space="preserve"> for seamless spatial filtering</w:t>
      </w:r>
      <w:commentRangeEnd w:id="5"/>
      <w:r>
        <w:rPr>
          <w:rStyle w:val="CommentReference"/>
        </w:rPr>
        <w:commentReference w:id="5"/>
      </w:r>
      <w:r w:rsidRPr="680EB796" w:rsidR="00B1052F">
        <w:rPr>
          <w:rFonts w:ascii="Times New Roman" w:hAnsi="Times New Roman" w:cs="Times New Roman"/>
        </w:rPr>
        <w:t xml:space="preserve">. </w:t>
      </w:r>
      <w:commentRangeStart w:id="6"/>
      <w:r w:rsidRPr="680EB796" w:rsidR="00B1052F">
        <w:rPr>
          <w:rFonts w:ascii="Times New Roman" w:hAnsi="Times New Roman" w:cs="Times New Roman"/>
        </w:rPr>
        <w:t>A central feature is the automated Hazard Index</w:t>
      </w:r>
      <w:r w:rsidRPr="680EB796" w:rsidR="00727634">
        <w:rPr>
          <w:rFonts w:ascii="Times New Roman" w:hAnsi="Times New Roman" w:cs="Times New Roman"/>
        </w:rPr>
        <w:t xml:space="preserve"> Analysis</w:t>
      </w:r>
      <w:commentRangeEnd w:id="6"/>
      <w:r>
        <w:rPr>
          <w:rStyle w:val="CommentReference"/>
        </w:rPr>
        <w:commentReference w:id="6"/>
      </w:r>
      <w:r w:rsidRPr="680EB796" w:rsidR="00B1052F">
        <w:rPr>
          <w:rFonts w:ascii="Times New Roman" w:hAnsi="Times New Roman" w:cs="Times New Roman"/>
        </w:rPr>
        <w:t xml:space="preserve">, which aggregates the </w:t>
      </w:r>
      <w:commentRangeStart w:id="7"/>
      <w:r w:rsidRPr="680EB796" w:rsidR="00B1052F">
        <w:rPr>
          <w:rFonts w:ascii="Times New Roman" w:hAnsi="Times New Roman" w:cs="Times New Roman"/>
        </w:rPr>
        <w:t>cumulati</w:t>
      </w:r>
      <w:r w:rsidRPr="680EB796" w:rsidR="00727634">
        <w:rPr>
          <w:rFonts w:ascii="Times New Roman" w:hAnsi="Times New Roman" w:cs="Times New Roman"/>
        </w:rPr>
        <w:t xml:space="preserve">on </w:t>
      </w:r>
      <w:r w:rsidRPr="680EB796" w:rsidR="00B1052F">
        <w:rPr>
          <w:rFonts w:ascii="Times New Roman" w:hAnsi="Times New Roman" w:cs="Times New Roman"/>
        </w:rPr>
        <w:t xml:space="preserve">of critical analytes like HFPODA, PFNA, PFBS, and </w:t>
      </w:r>
      <w:r w:rsidRPr="680EB796" w:rsidR="00B1052F">
        <w:rPr>
          <w:rFonts w:ascii="Times New Roman" w:hAnsi="Times New Roman" w:cs="Times New Roman"/>
        </w:rPr>
        <w:t>PFHxS</w:t>
      </w:r>
      <w:commentRangeEnd w:id="7"/>
      <w:r>
        <w:rPr>
          <w:rStyle w:val="CommentReference"/>
        </w:rPr>
        <w:commentReference w:id="7"/>
      </w:r>
      <w:r w:rsidRPr="680EB796" w:rsidR="004F261D">
        <w:rPr>
          <w:rFonts w:ascii="Times New Roman" w:hAnsi="Times New Roman" w:cs="Times New Roman"/>
        </w:rPr>
        <w:t xml:space="preserve"> </w:t>
      </w:r>
      <w:commentRangeStart w:id="8"/>
      <w:r w:rsidRPr="680EB796" w:rsidR="004F261D">
        <w:rPr>
          <w:rFonts w:ascii="Times New Roman" w:hAnsi="Times New Roman" w:cs="Times New Roman"/>
        </w:rPr>
        <w:t xml:space="preserve">in known sites, </w:t>
      </w:r>
      <w:r w:rsidRPr="680EB796" w:rsidR="004F261D">
        <w:rPr>
          <w:rFonts w:ascii="Times New Roman" w:hAnsi="Times New Roman" w:cs="Times New Roman"/>
        </w:rPr>
        <w:t>systems</w:t>
      </w:r>
      <w:r w:rsidRPr="680EB796" w:rsidR="004F261D">
        <w:rPr>
          <w:rFonts w:ascii="Times New Roman" w:hAnsi="Times New Roman" w:cs="Times New Roman"/>
        </w:rPr>
        <w:t xml:space="preserve"> and counties</w:t>
      </w:r>
      <w:commentRangeEnd w:id="8"/>
      <w:r>
        <w:rPr>
          <w:rStyle w:val="CommentReference"/>
        </w:rPr>
        <w:commentReference w:id="8"/>
      </w:r>
      <w:r w:rsidRPr="680EB796" w:rsidR="00B1052F">
        <w:rPr>
          <w:rFonts w:ascii="Times New Roman" w:hAnsi="Times New Roman" w:cs="Times New Roman"/>
        </w:rPr>
        <w:t xml:space="preserve">. By highlighting spatial pollution patterns through interactive mapping and analyte decomposition, the dashboard </w:t>
      </w:r>
      <w:r w:rsidRPr="680EB796" w:rsidR="00B1052F">
        <w:rPr>
          <w:rFonts w:ascii="Times New Roman" w:hAnsi="Times New Roman" w:cs="Times New Roman"/>
        </w:rPr>
        <w:t>facilitates</w:t>
      </w:r>
      <w:r w:rsidRPr="680EB796" w:rsidR="00B1052F">
        <w:rPr>
          <w:rFonts w:ascii="Times New Roman" w:hAnsi="Times New Roman" w:cs="Times New Roman"/>
        </w:rPr>
        <w:t xml:space="preserve"> improved data access, supporting both public awareness and evidence-based policy research.</w:t>
      </w:r>
    </w:p>
    <w:sectPr w:rsidRPr="00681B78" w:rsidR="00FC7C78">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D" w:author="Andrew DiLernia" w:date="2026-02-18T10:50:00Z" w:id="1">
    <w:p w:rsidR="008A143F" w:rsidP="008A143F" w:rsidRDefault="008A143F" w14:paraId="33119EFC" w14:textId="071666A3">
      <w:r>
        <w:rPr>
          <w:rStyle w:val="CommentReference"/>
        </w:rPr>
        <w:annotationRef/>
      </w:r>
      <w:r>
        <w:rPr>
          <w:sz w:val="20"/>
          <w:szCs w:val="20"/>
        </w:rPr>
        <w:t xml:space="preserve">This is a great level of detail and background for the Introduction section to the eventual paper. For the abstract, let's condense this to indicate how PFAS accumulation in the body has known adverse health effects such as increased cancer risk, ..., etc. </w:t>
      </w:r>
    </w:p>
  </w:comment>
  <w:comment w:initials="AD" w:author="Andrew DiLernia" w:date="2026-02-18T10:52:00Z" w:id="2">
    <w:p w:rsidR="00B54DDD" w:rsidP="00B54DDD" w:rsidRDefault="003457D6" w14:paraId="66A5FA0C" w14:textId="77777777">
      <w:r>
        <w:rPr>
          <w:rStyle w:val="CommentReference"/>
        </w:rPr>
        <w:annotationRef/>
      </w:r>
      <w:r w:rsidR="00B54DDD">
        <w:rPr>
          <w:sz w:val="20"/>
          <w:szCs w:val="20"/>
        </w:rPr>
        <w:t>Improved understanding of and easier access to data on...</w:t>
      </w:r>
    </w:p>
  </w:comment>
  <w:comment w:initials="AD" w:author="Andrew DiLernia" w:date="2026-02-18T10:53:00Z" w:id="3">
    <w:p w:rsidR="00E920F4" w:rsidP="00E920F4" w:rsidRDefault="00E920F4" w14:paraId="5994AAB8" w14:textId="25CD4E79">
      <w:r>
        <w:rPr>
          <w:rStyle w:val="CommentReference"/>
        </w:rPr>
        <w:annotationRef/>
      </w:r>
      <w:r>
        <w:rPr>
          <w:sz w:val="20"/>
          <w:szCs w:val="20"/>
        </w:rPr>
        <w:t>...PFAS pollution in public drinking water...</w:t>
      </w:r>
    </w:p>
  </w:comment>
  <w:comment w:initials="AD" w:author="Andrew DiLernia" w:date="2026-02-18T10:56:00Z" w:id="4">
    <w:p w:rsidR="005D0825" w:rsidP="005D0825" w:rsidRDefault="005D0825" w14:paraId="24D27D4B" w14:textId="77777777">
      <w:r>
        <w:rPr>
          <w:rStyle w:val="CommentReference"/>
        </w:rPr>
        <w:annotationRef/>
      </w:r>
      <w:r>
        <w:rPr>
          <w:sz w:val="20"/>
          <w:szCs w:val="20"/>
        </w:rPr>
        <w:t>facilitating public health research and keeping the public informed.</w:t>
      </w:r>
    </w:p>
  </w:comment>
  <w:comment w:initials="AD" w:author="Andrew DiLernia" w:date="2026-02-18T10:57:00Z" w:id="5">
    <w:p w:rsidR="009154B5" w:rsidP="009154B5" w:rsidRDefault="009154B5" w14:paraId="5B261C43" w14:textId="77777777">
      <w:r>
        <w:rPr>
          <w:rStyle w:val="CommentReference"/>
        </w:rPr>
        <w:annotationRef/>
      </w:r>
      <w:r>
        <w:rPr>
          <w:sz w:val="20"/>
          <w:szCs w:val="20"/>
        </w:rPr>
        <w:t>I would maybe remove this part</w:t>
      </w:r>
    </w:p>
  </w:comment>
  <w:comment w:initials="AD" w:author="Andrew DiLernia" w:date="2026-02-18T10:57:00Z" w:id="6">
    <w:p w:rsidR="009154B5" w:rsidP="009154B5" w:rsidRDefault="009154B5" w14:paraId="7AA4D312" w14:textId="77777777">
      <w:r>
        <w:rPr>
          <w:rStyle w:val="CommentReference"/>
        </w:rPr>
        <w:annotationRef/>
      </w:r>
      <w:r>
        <w:rPr>
          <w:sz w:val="20"/>
          <w:szCs w:val="20"/>
        </w:rPr>
        <w:t>An important metric regarding health impacts of PFAS pollution is the hazard index</w:t>
      </w:r>
    </w:p>
  </w:comment>
  <w:comment w:initials="AD" w:author="Andrew DiLernia" w:date="2026-02-18T10:58:00Z" w:id="7">
    <w:p w:rsidR="0059181A" w:rsidP="0059181A" w:rsidRDefault="0059181A" w14:paraId="4E1464FD" w14:textId="77777777">
      <w:r>
        <w:rPr>
          <w:rStyle w:val="CommentReference"/>
        </w:rPr>
        <w:annotationRef/>
      </w:r>
      <w:r>
        <w:rPr>
          <w:sz w:val="20"/>
          <w:szCs w:val="20"/>
        </w:rPr>
        <w:t>cumulative health effects of harmful PFAS analytes in drinking water</w:t>
      </w:r>
    </w:p>
  </w:comment>
  <w:comment w:initials="AD" w:author="Andrew DiLernia" w:date="2026-02-18T10:58:00Z" w:id="8">
    <w:p w:rsidR="0059181A" w:rsidP="0059181A" w:rsidRDefault="0059181A" w14:paraId="39177E71" w14:textId="77777777">
      <w:r>
        <w:rPr>
          <w:rStyle w:val="CommentReference"/>
        </w:rPr>
        <w:annotationRef/>
      </w:r>
      <w:r>
        <w:rPr>
          <w:sz w:val="20"/>
          <w:szCs w:val="20"/>
        </w:rPr>
        <w:t>Maybe remove this part</w:t>
      </w:r>
    </w:p>
  </w:comment>
</w:comments>
</file>

<file path=word/commentsExtended.xml><?xml version="1.0" encoding="utf-8"?>
<w15:commentsEx xmlns:mc="http://schemas.openxmlformats.org/markup-compatibility/2006" xmlns:w15="http://schemas.microsoft.com/office/word/2012/wordml" mc:Ignorable="w15">
  <w15:commentEx w15:done="0" w15:paraId="33119EFC"/>
  <w15:commentEx w15:done="0" w15:paraId="66A5FA0C"/>
  <w15:commentEx w15:done="0" w15:paraId="5994AAB8"/>
  <w15:commentEx w15:done="0" w15:paraId="24D27D4B"/>
  <w15:commentEx w15:done="0" w15:paraId="5B261C43"/>
  <w15:commentEx w15:done="0" w15:paraId="7AA4D312"/>
  <w15:commentEx w15:done="0" w15:paraId="4E1464FD"/>
  <w15:commentEx w15:done="0" w15:paraId="39177E7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2EBB29A" w16cex:dateUtc="2026-02-18T15:50:00Z"/>
  <w16cex:commentExtensible w16cex:durableId="1CC72984" w16cex:dateUtc="2026-02-18T15:52:00Z"/>
  <w16cex:commentExtensible w16cex:durableId="11CC239B" w16cex:dateUtc="2026-02-18T15:53:00Z"/>
  <w16cex:commentExtensible w16cex:durableId="42FD262A" w16cex:dateUtc="2026-02-18T15:56:00Z"/>
  <w16cex:commentExtensible w16cex:durableId="65DFC730" w16cex:dateUtc="2026-02-18T15:57:00Z"/>
  <w16cex:commentExtensible w16cex:durableId="7F8B3F3D" w16cex:dateUtc="2026-02-18T15:57:00Z"/>
  <w16cex:commentExtensible w16cex:durableId="433D8166" w16cex:dateUtc="2026-02-18T15:58:00Z"/>
  <w16cex:commentExtensible w16cex:durableId="15A63468" w16cex:dateUtc="2026-02-18T15:58:00Z"/>
</w16cex:commentsExtensible>
</file>

<file path=word/commentsIds.xml><?xml version="1.0" encoding="utf-8"?>
<w16cid:commentsIds xmlns:mc="http://schemas.openxmlformats.org/markup-compatibility/2006" xmlns:w16cid="http://schemas.microsoft.com/office/word/2016/wordml/cid" mc:Ignorable="w16cid">
  <w16cid:commentId w16cid:paraId="33119EFC" w16cid:durableId="62EBB29A"/>
  <w16cid:commentId w16cid:paraId="66A5FA0C" w16cid:durableId="1CC72984"/>
  <w16cid:commentId w16cid:paraId="5994AAB8" w16cid:durableId="11CC239B"/>
  <w16cid:commentId w16cid:paraId="24D27D4B" w16cid:durableId="42FD262A"/>
  <w16cid:commentId w16cid:paraId="5B261C43" w16cid:durableId="65DFC730"/>
  <w16cid:commentId w16cid:paraId="7AA4D312" w16cid:durableId="7F8B3F3D"/>
  <w16cid:commentId w16cid:paraId="4E1464FD" w16cid:durableId="433D8166"/>
  <w16cid:commentId w16cid:paraId="39177E71" w16cid:durableId="15A6346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DiLernia">
    <w15:presenceInfo w15:providerId="AD" w15:userId="S::dilerand@gvsu.edu::6993dd7b-424e-4b96-8fdb-0f9c52acae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2F"/>
    <w:rsid w:val="00141554"/>
    <w:rsid w:val="0015374B"/>
    <w:rsid w:val="001B635E"/>
    <w:rsid w:val="002047CD"/>
    <w:rsid w:val="00220E30"/>
    <w:rsid w:val="00250C50"/>
    <w:rsid w:val="00254CB4"/>
    <w:rsid w:val="002A4E0E"/>
    <w:rsid w:val="003457D6"/>
    <w:rsid w:val="00470BDD"/>
    <w:rsid w:val="004F261D"/>
    <w:rsid w:val="0059181A"/>
    <w:rsid w:val="005D0825"/>
    <w:rsid w:val="00681B78"/>
    <w:rsid w:val="006E68E8"/>
    <w:rsid w:val="00727634"/>
    <w:rsid w:val="007F6CAC"/>
    <w:rsid w:val="00835257"/>
    <w:rsid w:val="008A143F"/>
    <w:rsid w:val="009154B5"/>
    <w:rsid w:val="009B2ECC"/>
    <w:rsid w:val="00A1663F"/>
    <w:rsid w:val="00A16D2B"/>
    <w:rsid w:val="00B1052F"/>
    <w:rsid w:val="00B54DDD"/>
    <w:rsid w:val="00BA6527"/>
    <w:rsid w:val="00C14337"/>
    <w:rsid w:val="00CD522F"/>
    <w:rsid w:val="00D91257"/>
    <w:rsid w:val="00DF2D8A"/>
    <w:rsid w:val="00E920F4"/>
    <w:rsid w:val="00FC7C78"/>
    <w:rsid w:val="2D220671"/>
    <w:rsid w:val="61890436"/>
    <w:rsid w:val="680EB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0D2BF"/>
  <w15:chartTrackingRefBased/>
  <w15:docId w15:val="{92F8863E-2046-F547-BCB8-98CDB1791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1052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52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5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5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5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52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1052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1052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1052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1052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1052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1052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1052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1052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1052F"/>
    <w:rPr>
      <w:rFonts w:eastAsiaTheme="majorEastAsia" w:cstheme="majorBidi"/>
      <w:color w:val="272727" w:themeColor="text1" w:themeTint="D8"/>
    </w:rPr>
  </w:style>
  <w:style w:type="paragraph" w:styleId="Title">
    <w:name w:val="Title"/>
    <w:basedOn w:val="Normal"/>
    <w:next w:val="Normal"/>
    <w:link w:val="TitleChar"/>
    <w:uiPriority w:val="10"/>
    <w:qFormat/>
    <w:rsid w:val="00B1052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1052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1052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10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52F"/>
    <w:pPr>
      <w:spacing w:before="160"/>
      <w:jc w:val="center"/>
    </w:pPr>
    <w:rPr>
      <w:i/>
      <w:iCs/>
      <w:color w:val="404040" w:themeColor="text1" w:themeTint="BF"/>
    </w:rPr>
  </w:style>
  <w:style w:type="character" w:styleId="QuoteChar" w:customStyle="1">
    <w:name w:val="Quote Char"/>
    <w:basedOn w:val="DefaultParagraphFont"/>
    <w:link w:val="Quote"/>
    <w:uiPriority w:val="29"/>
    <w:rsid w:val="00B1052F"/>
    <w:rPr>
      <w:i/>
      <w:iCs/>
      <w:color w:val="404040" w:themeColor="text1" w:themeTint="BF"/>
    </w:rPr>
  </w:style>
  <w:style w:type="paragraph" w:styleId="ListParagraph">
    <w:name w:val="List Paragraph"/>
    <w:basedOn w:val="Normal"/>
    <w:uiPriority w:val="34"/>
    <w:qFormat/>
    <w:rsid w:val="00B1052F"/>
    <w:pPr>
      <w:ind w:left="720"/>
      <w:contextualSpacing/>
    </w:pPr>
  </w:style>
  <w:style w:type="character" w:styleId="IntenseEmphasis">
    <w:name w:val="Intense Emphasis"/>
    <w:basedOn w:val="DefaultParagraphFont"/>
    <w:uiPriority w:val="21"/>
    <w:qFormat/>
    <w:rsid w:val="00B1052F"/>
    <w:rPr>
      <w:i/>
      <w:iCs/>
      <w:color w:val="0F4761" w:themeColor="accent1" w:themeShade="BF"/>
    </w:rPr>
  </w:style>
  <w:style w:type="paragraph" w:styleId="IntenseQuote">
    <w:name w:val="Intense Quote"/>
    <w:basedOn w:val="Normal"/>
    <w:next w:val="Normal"/>
    <w:link w:val="IntenseQuoteChar"/>
    <w:uiPriority w:val="30"/>
    <w:qFormat/>
    <w:rsid w:val="00B1052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1052F"/>
    <w:rPr>
      <w:i/>
      <w:iCs/>
      <w:color w:val="0F4761" w:themeColor="accent1" w:themeShade="BF"/>
    </w:rPr>
  </w:style>
  <w:style w:type="character" w:styleId="IntenseReference">
    <w:name w:val="Intense Reference"/>
    <w:basedOn w:val="DefaultParagraphFont"/>
    <w:uiPriority w:val="32"/>
    <w:qFormat/>
    <w:rsid w:val="00B1052F"/>
    <w:rPr>
      <w:b/>
      <w:bCs/>
      <w:smallCaps/>
      <w:color w:val="0F4761" w:themeColor="accent1" w:themeShade="BF"/>
      <w:spacing w:val="5"/>
    </w:rPr>
  </w:style>
  <w:style w:type="paragraph" w:styleId="NormalWeb">
    <w:name w:val="Normal (Web)"/>
    <w:basedOn w:val="Normal"/>
    <w:uiPriority w:val="99"/>
    <w:unhideWhenUsed/>
    <w:rsid w:val="00A1663F"/>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CommentReference">
    <w:name w:val="annotation reference"/>
    <w:basedOn w:val="DefaultParagraphFont"/>
    <w:uiPriority w:val="99"/>
    <w:semiHidden/>
    <w:unhideWhenUsed/>
    <w:rsid w:val="008A143F"/>
    <w:rPr>
      <w:sz w:val="16"/>
      <w:szCs w:val="16"/>
    </w:rPr>
  </w:style>
  <w:style w:type="paragraph" w:styleId="CommentText">
    <w:name w:val="annotation text"/>
    <w:basedOn w:val="Normal"/>
    <w:link w:val="CommentTextChar"/>
    <w:uiPriority w:val="99"/>
    <w:semiHidden/>
    <w:unhideWhenUsed/>
    <w:rsid w:val="008A143F"/>
    <w:pPr>
      <w:spacing w:line="240" w:lineRule="auto"/>
    </w:pPr>
    <w:rPr>
      <w:sz w:val="20"/>
      <w:szCs w:val="20"/>
    </w:rPr>
  </w:style>
  <w:style w:type="character" w:styleId="CommentTextChar" w:customStyle="1">
    <w:name w:val="Comment Text Char"/>
    <w:basedOn w:val="DefaultParagraphFont"/>
    <w:link w:val="CommentText"/>
    <w:uiPriority w:val="99"/>
    <w:semiHidden/>
    <w:rsid w:val="008A143F"/>
    <w:rPr>
      <w:sz w:val="20"/>
      <w:szCs w:val="20"/>
    </w:rPr>
  </w:style>
  <w:style w:type="paragraph" w:styleId="CommentSubject">
    <w:name w:val="annotation subject"/>
    <w:basedOn w:val="CommentText"/>
    <w:next w:val="CommentText"/>
    <w:link w:val="CommentSubjectChar"/>
    <w:uiPriority w:val="99"/>
    <w:semiHidden/>
    <w:unhideWhenUsed/>
    <w:rsid w:val="008A143F"/>
    <w:rPr>
      <w:b/>
      <w:bCs/>
    </w:rPr>
  </w:style>
  <w:style w:type="character" w:styleId="CommentSubjectChar" w:customStyle="1">
    <w:name w:val="Comment Subject Char"/>
    <w:basedOn w:val="CommentTextChar"/>
    <w:link w:val="CommentSubject"/>
    <w:uiPriority w:val="99"/>
    <w:semiHidden/>
    <w:rsid w:val="008A14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Nancy A. Odhiambo</dc:creator>
  <keywords/>
  <dc:description/>
  <lastModifiedBy>Nancy Odhiambo</lastModifiedBy>
  <revision>27</revision>
  <dcterms:created xsi:type="dcterms:W3CDTF">2026-02-18T12:05:00.0000000Z</dcterms:created>
  <dcterms:modified xsi:type="dcterms:W3CDTF">2026-02-23T14:56:16.8689456Z</dcterms:modified>
</coreProperties>
</file>