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3B" w:rsidRPr="0000613B" w:rsidRDefault="0000613B" w:rsidP="00FF3CCE">
      <w:pPr>
        <w:rPr>
          <w:b/>
          <w:color w:val="1F497D"/>
        </w:rPr>
      </w:pPr>
      <w:r w:rsidRPr="0000613B">
        <w:rPr>
          <w:b/>
          <w:color w:val="1F497D"/>
        </w:rPr>
        <w:t>Project: Whirlpool FSL and AI Accelerator</w:t>
      </w:r>
    </w:p>
    <w:p w:rsidR="0000613B" w:rsidRDefault="0000613B" w:rsidP="00FF3CCE">
      <w:pPr>
        <w:rPr>
          <w:color w:val="1F497D"/>
        </w:rPr>
      </w:pPr>
    </w:p>
    <w:p w:rsidR="00FF3CCE" w:rsidRDefault="00FF3CCE" w:rsidP="00FF3CCE">
      <w:pPr>
        <w:rPr>
          <w:color w:val="1F497D"/>
        </w:rPr>
      </w:pPr>
      <w:r w:rsidRPr="0000613B">
        <w:rPr>
          <w:b/>
          <w:color w:val="1F497D"/>
        </w:rPr>
        <w:t>Description</w:t>
      </w:r>
      <w:r>
        <w:rPr>
          <w:color w:val="1F497D"/>
        </w:rPr>
        <w:t xml:space="preserve">: The idea is to </w:t>
      </w:r>
      <w:r>
        <w:rPr>
          <w:color w:val="1F497D"/>
        </w:rPr>
        <w:t>club Einstein Artificial Intelligence with Field Service Lightning to implement the image recognition feature in order to boost the productivity of mobile workers and hence impacting the overall revenue of the company.</w:t>
      </w:r>
    </w:p>
    <w:p w:rsidR="00FF3CCE" w:rsidRDefault="00FF3CCE" w:rsidP="00FF3CCE">
      <w:pPr>
        <w:rPr>
          <w:color w:val="1F497D"/>
        </w:rPr>
      </w:pPr>
    </w:p>
    <w:p w:rsidR="00FF3CCE" w:rsidRDefault="00FF3CCE" w:rsidP="00FF3CCE">
      <w:pPr>
        <w:rPr>
          <w:color w:val="1F497D"/>
        </w:rPr>
      </w:pPr>
      <w:r>
        <w:rPr>
          <w:color w:val="1F497D"/>
        </w:rPr>
        <w:t xml:space="preserve">For </w:t>
      </w:r>
      <w:r>
        <w:rPr>
          <w:color w:val="1F497D"/>
        </w:rPr>
        <w:t>instance</w:t>
      </w:r>
      <w:r>
        <w:rPr>
          <w:color w:val="1F497D"/>
        </w:rPr>
        <w:t xml:space="preserve">, the whirlpool field service representatives are currently using the mobile app to see the allotted service appointments, see the direction of the destination, check in, check out and call reports. However, we can extend this power by introducing Einstein AI. So if a mobile worker is a newbie then he/she can click an image of a damaged part and get all its details, be it </w:t>
      </w:r>
      <w:r>
        <w:rPr>
          <w:color w:val="1F497D"/>
        </w:rPr>
        <w:t>its</w:t>
      </w:r>
      <w:r>
        <w:rPr>
          <w:color w:val="1F497D"/>
        </w:rPr>
        <w:t xml:space="preserve"> installation guidelines or any other details, and hence saving on time of service.</w:t>
      </w:r>
    </w:p>
    <w:p w:rsidR="00FF3CCE" w:rsidRDefault="00FF3CCE" w:rsidP="00FF3CCE">
      <w:pPr>
        <w:rPr>
          <w:color w:val="1F497D"/>
        </w:rPr>
      </w:pPr>
    </w:p>
    <w:p w:rsidR="00FF3CCE" w:rsidRDefault="00FF3CCE" w:rsidP="00FF3CCE">
      <w:pPr>
        <w:rPr>
          <w:color w:val="1F497D"/>
        </w:rPr>
      </w:pPr>
      <w:r>
        <w:rPr>
          <w:color w:val="1F497D"/>
        </w:rPr>
        <w:t>Another example could be a case of a complicated equipment where in even an experienced resource might lack confidence in how to deal with it, leading to frustrated customers and may be multiple trips to resolve the issue.</w:t>
      </w:r>
    </w:p>
    <w:p w:rsidR="00FF3CCE" w:rsidRDefault="00FF3CCE" w:rsidP="00FF3CCE">
      <w:pPr>
        <w:rPr>
          <w:color w:val="1F497D"/>
        </w:rPr>
      </w:pPr>
    </w:p>
    <w:p w:rsidR="00FF3CCE" w:rsidRDefault="00FF3CCE" w:rsidP="00FF3CCE">
      <w:pPr>
        <w:rPr>
          <w:color w:val="1F497D"/>
        </w:rPr>
      </w:pPr>
      <w:r>
        <w:rPr>
          <w:color w:val="1F497D"/>
        </w:rPr>
        <w:t>In such scenarios image recognition feature implementation would play a very important role.</w:t>
      </w:r>
    </w:p>
    <w:p w:rsidR="00850916" w:rsidRPr="0000613B" w:rsidRDefault="00850916">
      <w:pPr>
        <w:rPr>
          <w:color w:val="1F497D"/>
        </w:rPr>
      </w:pPr>
    </w:p>
    <w:p w:rsidR="00FF3CCE" w:rsidRPr="0000613B" w:rsidRDefault="006C0C75">
      <w:pPr>
        <w:rPr>
          <w:color w:val="1F497D"/>
        </w:rPr>
      </w:pPr>
      <w:r w:rsidRPr="0000613B">
        <w:rPr>
          <w:b/>
          <w:color w:val="1F497D"/>
        </w:rPr>
        <w:t>P</w:t>
      </w:r>
      <w:r w:rsidR="0000613B" w:rsidRPr="0000613B">
        <w:rPr>
          <w:b/>
          <w:color w:val="1F497D"/>
        </w:rPr>
        <w:t>lan</w:t>
      </w:r>
      <w:r w:rsidR="00FF3CCE" w:rsidRPr="0000613B">
        <w:rPr>
          <w:color w:val="1F497D"/>
        </w:rPr>
        <w:t xml:space="preserve">: </w:t>
      </w:r>
    </w:p>
    <w:p w:rsidR="00972DF3" w:rsidRDefault="00972DF3">
      <w:pPr>
        <w:rPr>
          <w:color w:val="1F497D"/>
        </w:rPr>
      </w:pPr>
    </w:p>
    <w:p w:rsidR="00531389" w:rsidRPr="0000613B" w:rsidRDefault="006C0C75">
      <w:pPr>
        <w:rPr>
          <w:color w:val="1F497D"/>
        </w:rPr>
      </w:pPr>
      <w:bookmarkStart w:id="0" w:name="_GoBack"/>
      <w:bookmarkEnd w:id="0"/>
      <w:r w:rsidRPr="0000613B">
        <w:rPr>
          <w:b/>
          <w:color w:val="1F497D"/>
        </w:rPr>
        <w:t>Sign up for</w:t>
      </w:r>
      <w:r w:rsidR="00531389" w:rsidRPr="0000613B">
        <w:rPr>
          <w:b/>
          <w:color w:val="1F497D"/>
        </w:rPr>
        <w:t xml:space="preserve"> an account</w:t>
      </w:r>
      <w:r w:rsidR="00531389" w:rsidRPr="0000613B">
        <w:rPr>
          <w:color w:val="1F497D"/>
        </w:rPr>
        <w:t xml:space="preserve"> - Get an Einstein Platform Services account using below link:</w:t>
      </w:r>
    </w:p>
    <w:p w:rsidR="00531389" w:rsidRPr="0000613B" w:rsidRDefault="006C0C75">
      <w:pPr>
        <w:rPr>
          <w:color w:val="1F497D"/>
        </w:rPr>
      </w:pPr>
      <w:hyperlink r:id="rId6" w:history="1">
        <w:r w:rsidRPr="0000613B">
          <w:rPr>
            <w:color w:val="1F497D"/>
          </w:rPr>
          <w:t>https://api.einstein.ai/signup</w:t>
        </w:r>
      </w:hyperlink>
    </w:p>
    <w:p w:rsidR="00531389" w:rsidRPr="0000613B" w:rsidRDefault="00531389">
      <w:pPr>
        <w:rPr>
          <w:color w:val="1F497D"/>
        </w:rPr>
      </w:pPr>
      <w:r w:rsidRPr="0000613B">
        <w:rPr>
          <w:color w:val="1F497D"/>
        </w:rPr>
        <w:t>Download and save its key.</w:t>
      </w:r>
    </w:p>
    <w:p w:rsidR="006C0C75" w:rsidRPr="0000613B" w:rsidRDefault="006C0C75">
      <w:pPr>
        <w:rPr>
          <w:color w:val="1F497D"/>
        </w:rPr>
      </w:pPr>
    </w:p>
    <w:p w:rsidR="006C0C75" w:rsidRPr="0000613B" w:rsidRDefault="006C0C75">
      <w:pPr>
        <w:rPr>
          <w:color w:val="1F497D"/>
        </w:rPr>
      </w:pPr>
      <w:r w:rsidRPr="0000613B">
        <w:rPr>
          <w:b/>
          <w:color w:val="1F497D"/>
        </w:rPr>
        <w:t>Install cURL</w:t>
      </w:r>
      <w:r w:rsidRPr="0000613B">
        <w:rPr>
          <w:color w:val="1F497D"/>
        </w:rPr>
        <w:t xml:space="preserve"> : Raise a genie and get it installed using below link:</w:t>
      </w:r>
    </w:p>
    <w:p w:rsidR="006C0C75" w:rsidRPr="0000613B" w:rsidRDefault="006C0C75">
      <w:pPr>
        <w:rPr>
          <w:color w:val="1F497D"/>
        </w:rPr>
      </w:pPr>
      <w:hyperlink r:id="rId7" w:history="1">
        <w:r w:rsidRPr="0000613B">
          <w:rPr>
            <w:color w:val="1F497D"/>
          </w:rPr>
          <w:t>https://curl.haxx.se/download.html</w:t>
        </w:r>
      </w:hyperlink>
    </w:p>
    <w:p w:rsidR="006C0C75" w:rsidRPr="0000613B" w:rsidRDefault="006C0C75">
      <w:pPr>
        <w:rPr>
          <w:color w:val="1F497D"/>
        </w:rPr>
      </w:pPr>
    </w:p>
    <w:p w:rsidR="006C0C75" w:rsidRPr="0000613B" w:rsidRDefault="00531389" w:rsidP="006C0C75">
      <w:pPr>
        <w:rPr>
          <w:color w:val="1F497D"/>
        </w:rPr>
      </w:pPr>
      <w:r w:rsidRPr="0000613B">
        <w:rPr>
          <w:b/>
          <w:color w:val="1F497D"/>
        </w:rPr>
        <w:t>Generate a token</w:t>
      </w:r>
      <w:r w:rsidRPr="0000613B">
        <w:rPr>
          <w:color w:val="1F497D"/>
        </w:rPr>
        <w:t xml:space="preserve"> - </w:t>
      </w:r>
      <w:r w:rsidRPr="0000613B">
        <w:rPr>
          <w:color w:val="1F497D"/>
        </w:rPr>
        <w:t xml:space="preserve">Each API call must contain a valid OAuth token in the request </w:t>
      </w:r>
      <w:r w:rsidRPr="0000613B">
        <w:rPr>
          <w:color w:val="1F497D"/>
        </w:rPr>
        <w:t>header. Use einstein_platform.pem</w:t>
      </w:r>
      <w:r w:rsidRPr="0000613B">
        <w:rPr>
          <w:color w:val="1F497D"/>
        </w:rPr>
        <w:t> file</w:t>
      </w:r>
      <w:r w:rsidRPr="0000613B">
        <w:rPr>
          <w:color w:val="1F497D"/>
        </w:rPr>
        <w:t xml:space="preserve"> to generate the token.</w:t>
      </w:r>
      <w:r w:rsidR="006C0C75" w:rsidRPr="0000613B">
        <w:rPr>
          <w:color w:val="1F497D"/>
        </w:rPr>
        <w:t xml:space="preserve"> </w:t>
      </w:r>
    </w:p>
    <w:p w:rsidR="006C0C75" w:rsidRPr="0000613B" w:rsidRDefault="006C0C75" w:rsidP="006C0C75">
      <w:pPr>
        <w:rPr>
          <w:color w:val="1F497D"/>
        </w:rPr>
      </w:pPr>
    </w:p>
    <w:p w:rsidR="006C0C75" w:rsidRPr="0000613B" w:rsidRDefault="0000613B" w:rsidP="006C0C75">
      <w:pPr>
        <w:rPr>
          <w:color w:val="1F497D"/>
        </w:rPr>
      </w:pPr>
      <w:r w:rsidRPr="0000613B">
        <w:rPr>
          <w:b/>
          <w:color w:val="1F497D"/>
        </w:rPr>
        <w:t>Create a Remote Site Setting</w:t>
      </w:r>
      <w:r w:rsidRPr="0000613B">
        <w:rPr>
          <w:color w:val="1F497D"/>
        </w:rPr>
        <w:t xml:space="preserve"> -</w:t>
      </w:r>
      <w:r w:rsidR="006C0C75" w:rsidRPr="0000613B">
        <w:rPr>
          <w:color w:val="1F497D"/>
        </w:rPr>
        <w:t xml:space="preserve"> </w:t>
      </w:r>
      <w:r w:rsidR="006C0C75" w:rsidRPr="0000613B">
        <w:rPr>
          <w:color w:val="1F497D"/>
        </w:rPr>
        <w:t>Before your Apex code can call the Einstein Vision endpoint, you must register the endpoint URL in the Remote Site Settings page.</w:t>
      </w:r>
    </w:p>
    <w:p w:rsidR="0000613B" w:rsidRPr="0000613B" w:rsidRDefault="0000613B" w:rsidP="006C0C75">
      <w:pPr>
        <w:rPr>
          <w:color w:val="1F497D"/>
        </w:rPr>
      </w:pPr>
    </w:p>
    <w:p w:rsidR="003B519F" w:rsidRPr="0000613B" w:rsidRDefault="003B519F">
      <w:pPr>
        <w:rPr>
          <w:color w:val="1F497D"/>
        </w:rPr>
      </w:pPr>
      <w:r w:rsidRPr="0000613B">
        <w:rPr>
          <w:b/>
          <w:color w:val="1F497D"/>
        </w:rPr>
        <w:t>Prepare Data Set</w:t>
      </w:r>
      <w:r w:rsidR="00531389" w:rsidRPr="0000613B">
        <w:rPr>
          <w:color w:val="1F497D"/>
        </w:rPr>
        <w:t xml:space="preserve"> -</w:t>
      </w:r>
      <w:r w:rsidRPr="0000613B">
        <w:rPr>
          <w:color w:val="1F497D"/>
        </w:rPr>
        <w:t xml:space="preserve"> </w:t>
      </w:r>
      <w:r w:rsidR="00531389" w:rsidRPr="0000613B">
        <w:rPr>
          <w:color w:val="1F497D"/>
        </w:rPr>
        <w:t>C</w:t>
      </w:r>
      <w:r w:rsidRPr="0000613B">
        <w:rPr>
          <w:color w:val="1F497D"/>
        </w:rPr>
        <w:t>ollect images to build the data training set</w:t>
      </w:r>
      <w:r w:rsidR="00531389" w:rsidRPr="0000613B">
        <w:rPr>
          <w:color w:val="1F497D"/>
        </w:rPr>
        <w:t xml:space="preserve"> using either csv, tsv or json file. We need to add the labels as well.</w:t>
      </w:r>
    </w:p>
    <w:p w:rsidR="006C0C75" w:rsidRPr="0000613B" w:rsidRDefault="006C0C75">
      <w:pPr>
        <w:rPr>
          <w:color w:val="1F497D"/>
        </w:rPr>
      </w:pPr>
    </w:p>
    <w:p w:rsidR="006C0C75" w:rsidRPr="0000613B" w:rsidRDefault="00531389" w:rsidP="006C0C75">
      <w:pPr>
        <w:rPr>
          <w:color w:val="1F497D"/>
        </w:rPr>
      </w:pPr>
      <w:r w:rsidRPr="0000613B">
        <w:rPr>
          <w:b/>
          <w:color w:val="1F497D"/>
        </w:rPr>
        <w:t>Train the Data Set</w:t>
      </w:r>
      <w:r w:rsidR="0000613B" w:rsidRPr="0000613B">
        <w:rPr>
          <w:color w:val="1F497D"/>
        </w:rPr>
        <w:t xml:space="preserve"> -</w:t>
      </w:r>
      <w:r w:rsidRPr="0000613B">
        <w:rPr>
          <w:color w:val="1F497D"/>
        </w:rPr>
        <w:t xml:space="preserve"> </w:t>
      </w:r>
      <w:r w:rsidR="006C0C75" w:rsidRPr="0000613B">
        <w:rPr>
          <w:color w:val="1F497D"/>
        </w:rPr>
        <w:t>Train the data set using cURL and note the model ID.</w:t>
      </w:r>
    </w:p>
    <w:p w:rsidR="0000613B" w:rsidRPr="0000613B" w:rsidRDefault="0000613B" w:rsidP="006C0C75">
      <w:pPr>
        <w:rPr>
          <w:color w:val="1F497D"/>
        </w:rPr>
      </w:pPr>
    </w:p>
    <w:p w:rsidR="0000613B" w:rsidRPr="0000613B" w:rsidRDefault="0000613B" w:rsidP="006C0C75">
      <w:pPr>
        <w:rPr>
          <w:color w:val="1F497D"/>
        </w:rPr>
      </w:pPr>
      <w:r w:rsidRPr="0000613B">
        <w:rPr>
          <w:b/>
          <w:color w:val="1F497D"/>
        </w:rPr>
        <w:t>Create classes</w:t>
      </w:r>
      <w:r w:rsidRPr="0000613B">
        <w:rPr>
          <w:color w:val="1F497D"/>
        </w:rPr>
        <w:t xml:space="preserve"> - C</w:t>
      </w:r>
      <w:r w:rsidRPr="0000613B">
        <w:rPr>
          <w:color w:val="1F497D"/>
        </w:rPr>
        <w:t>reate the classes that create a web request and call the API endpoint.</w:t>
      </w:r>
    </w:p>
    <w:p w:rsidR="0000613B" w:rsidRPr="0000613B" w:rsidRDefault="0000613B" w:rsidP="006C0C75">
      <w:pPr>
        <w:rPr>
          <w:color w:val="1F497D"/>
        </w:rPr>
      </w:pPr>
    </w:p>
    <w:p w:rsidR="0000613B" w:rsidRPr="0000613B" w:rsidRDefault="0000613B" w:rsidP="006C0C75">
      <w:pPr>
        <w:rPr>
          <w:color w:val="1F497D"/>
        </w:rPr>
      </w:pPr>
      <w:r w:rsidRPr="0000613B">
        <w:rPr>
          <w:b/>
          <w:color w:val="1F497D"/>
        </w:rPr>
        <w:t>Create VF Page</w:t>
      </w:r>
      <w:r w:rsidRPr="0000613B">
        <w:rPr>
          <w:color w:val="1F497D"/>
        </w:rPr>
        <w:t xml:space="preserve"> - VF page from where the service resource will upload the image and call the classes to display the prediction results.</w:t>
      </w:r>
    </w:p>
    <w:p w:rsidR="003B519F" w:rsidRDefault="003B519F">
      <w:pPr>
        <w:rPr>
          <w:color w:val="1F497D"/>
        </w:rPr>
      </w:pPr>
    </w:p>
    <w:p w:rsidR="006E07B4" w:rsidRDefault="006E07B4">
      <w:pPr>
        <w:rPr>
          <w:b/>
          <w:color w:val="1F497D"/>
        </w:rPr>
      </w:pPr>
      <w:r w:rsidRPr="006E07B4">
        <w:rPr>
          <w:b/>
          <w:color w:val="1F497D"/>
        </w:rPr>
        <w:t>Test the predictions</w:t>
      </w:r>
      <w:r>
        <w:rPr>
          <w:b/>
          <w:color w:val="1F497D"/>
        </w:rPr>
        <w:t>.</w:t>
      </w:r>
    </w:p>
    <w:p w:rsidR="00B03590" w:rsidRDefault="00B03590">
      <w:pPr>
        <w:rPr>
          <w:b/>
          <w:color w:val="1F497D"/>
        </w:rPr>
      </w:pPr>
    </w:p>
    <w:p w:rsidR="00B03590" w:rsidRDefault="00B03590">
      <w:pPr>
        <w:rPr>
          <w:b/>
          <w:color w:val="1F497D"/>
        </w:rPr>
      </w:pPr>
    </w:p>
    <w:p w:rsidR="00B03590" w:rsidRDefault="00B03590">
      <w:pPr>
        <w:rPr>
          <w:b/>
          <w:color w:val="1F497D"/>
        </w:rPr>
      </w:pPr>
    </w:p>
    <w:p w:rsidR="00B03590" w:rsidRDefault="00B03590">
      <w:pPr>
        <w:rPr>
          <w:b/>
          <w:color w:val="1F497D"/>
        </w:rPr>
      </w:pPr>
    </w:p>
    <w:p w:rsidR="00B03590" w:rsidRPr="006E07B4" w:rsidRDefault="00B03590">
      <w:pPr>
        <w:rPr>
          <w:b/>
          <w:color w:val="1F497D"/>
        </w:rPr>
      </w:pPr>
    </w:p>
    <w:sectPr w:rsidR="00B03590" w:rsidRPr="006E0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E52" w:rsidRDefault="00885E52" w:rsidP="0000613B">
      <w:r>
        <w:separator/>
      </w:r>
    </w:p>
  </w:endnote>
  <w:endnote w:type="continuationSeparator" w:id="0">
    <w:p w:rsidR="00885E52" w:rsidRDefault="00885E52" w:rsidP="0000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E52" w:rsidRDefault="00885E52" w:rsidP="0000613B">
      <w:r>
        <w:separator/>
      </w:r>
    </w:p>
  </w:footnote>
  <w:footnote w:type="continuationSeparator" w:id="0">
    <w:p w:rsidR="00885E52" w:rsidRDefault="00885E52" w:rsidP="000061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CE"/>
    <w:rsid w:val="0000613B"/>
    <w:rsid w:val="003B519F"/>
    <w:rsid w:val="00531389"/>
    <w:rsid w:val="006C0C75"/>
    <w:rsid w:val="006E07B4"/>
    <w:rsid w:val="00850916"/>
    <w:rsid w:val="00885E52"/>
    <w:rsid w:val="00972DF3"/>
    <w:rsid w:val="00B03590"/>
    <w:rsid w:val="00FF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2C567"/>
  <w15:chartTrackingRefBased/>
  <w15:docId w15:val="{240D6C25-348E-4C78-821F-D449BC25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CCE"/>
    <w:pPr>
      <w:spacing w:after="0" w:line="240" w:lineRule="auto"/>
    </w:pPr>
    <w:rPr>
      <w:rFonts w:ascii="Calibri" w:hAnsi="Calibri" w:cs="Calibri"/>
    </w:rPr>
  </w:style>
  <w:style w:type="paragraph" w:styleId="Heading1">
    <w:name w:val="heading 1"/>
    <w:basedOn w:val="Normal"/>
    <w:next w:val="Normal"/>
    <w:link w:val="Heading1Char"/>
    <w:uiPriority w:val="9"/>
    <w:qFormat/>
    <w:rsid w:val="006C0C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138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38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31389"/>
    <w:rPr>
      <w:color w:val="0563C1" w:themeColor="hyperlink"/>
      <w:u w:val="single"/>
    </w:rPr>
  </w:style>
  <w:style w:type="character" w:styleId="HTMLCode">
    <w:name w:val="HTML Code"/>
    <w:basedOn w:val="DefaultParagraphFont"/>
    <w:uiPriority w:val="99"/>
    <w:semiHidden/>
    <w:unhideWhenUsed/>
    <w:rsid w:val="005313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0C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7564">
      <w:bodyDiv w:val="1"/>
      <w:marLeft w:val="0"/>
      <w:marRight w:val="0"/>
      <w:marTop w:val="0"/>
      <w:marBottom w:val="0"/>
      <w:divBdr>
        <w:top w:val="none" w:sz="0" w:space="0" w:color="auto"/>
        <w:left w:val="none" w:sz="0" w:space="0" w:color="auto"/>
        <w:bottom w:val="none" w:sz="0" w:space="0" w:color="auto"/>
        <w:right w:val="none" w:sz="0" w:space="0" w:color="auto"/>
      </w:divBdr>
    </w:div>
    <w:div w:id="1199899863">
      <w:bodyDiv w:val="1"/>
      <w:marLeft w:val="0"/>
      <w:marRight w:val="0"/>
      <w:marTop w:val="0"/>
      <w:marBottom w:val="0"/>
      <w:divBdr>
        <w:top w:val="none" w:sz="0" w:space="0" w:color="auto"/>
        <w:left w:val="none" w:sz="0" w:space="0" w:color="auto"/>
        <w:bottom w:val="none" w:sz="0" w:space="0" w:color="auto"/>
        <w:right w:val="none" w:sz="0" w:space="0" w:color="auto"/>
      </w:divBdr>
    </w:div>
    <w:div w:id="18205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url.haxx.se/downloa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einstein.ai/signu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5775</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Bhagat</dc:creator>
  <cp:keywords/>
  <dc:description/>
  <cp:lastModifiedBy>Nancy Bhagat</cp:lastModifiedBy>
  <cp:revision>3</cp:revision>
  <dcterms:created xsi:type="dcterms:W3CDTF">2019-02-28T02:35:00Z</dcterms:created>
  <dcterms:modified xsi:type="dcterms:W3CDTF">2019-03-04T02:50:00Z</dcterms:modified>
</cp:coreProperties>
</file>