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87" w:rsidRPr="00F31687" w:rsidRDefault="00F31687" w:rsidP="00F31687">
      <w:pPr>
        <w:pStyle w:val="NormalWeb"/>
        <w:shd w:val="clear" w:color="auto" w:fill="FFFFFF"/>
        <w:spacing w:before="0" w:beforeAutospacing="0" w:after="0" w:afterAutospacing="0" w:line="230" w:lineRule="atLeast"/>
        <w:jc w:val="both"/>
        <w:rPr>
          <w:rFonts w:ascii="Century Gothic" w:hAnsi="Century Gothic"/>
          <w:color w:val="000000"/>
          <w:sz w:val="20"/>
          <w:szCs w:val="18"/>
        </w:rPr>
      </w:pPr>
      <w:r w:rsidRPr="00F31687">
        <w:rPr>
          <w:rFonts w:ascii="Century Gothic" w:hAnsi="Century Gothic"/>
          <w:color w:val="000000"/>
          <w:sz w:val="20"/>
          <w:szCs w:val="18"/>
        </w:rPr>
        <w:t>Nancy Araceli Cano Cerritos.</w:t>
      </w:r>
    </w:p>
    <w:p w:rsidR="00F31687" w:rsidRPr="00F31687" w:rsidRDefault="00F31687" w:rsidP="00F31687">
      <w:pPr>
        <w:pStyle w:val="NormalWeb"/>
        <w:shd w:val="clear" w:color="auto" w:fill="FFFFFF"/>
        <w:spacing w:before="0" w:beforeAutospacing="0" w:after="0" w:afterAutospacing="0" w:line="230" w:lineRule="atLeast"/>
        <w:jc w:val="both"/>
        <w:rPr>
          <w:rFonts w:ascii="Century Gothic" w:hAnsi="Century Gothic"/>
          <w:color w:val="000000"/>
          <w:sz w:val="20"/>
          <w:szCs w:val="18"/>
        </w:rPr>
      </w:pPr>
      <w:r w:rsidRPr="00F31687">
        <w:rPr>
          <w:rFonts w:ascii="Century Gothic" w:hAnsi="Century Gothic"/>
          <w:color w:val="000000"/>
          <w:sz w:val="20"/>
          <w:szCs w:val="18"/>
        </w:rPr>
        <w:t>Programación Web</w:t>
      </w:r>
      <w:r>
        <w:rPr>
          <w:rFonts w:ascii="Century Gothic" w:hAnsi="Century Gothic"/>
          <w:color w:val="000000"/>
          <w:sz w:val="20"/>
          <w:szCs w:val="18"/>
        </w:rPr>
        <w:t>.</w:t>
      </w:r>
    </w:p>
    <w:p w:rsidR="00F31687" w:rsidRDefault="00F31687" w:rsidP="00F31687">
      <w:pPr>
        <w:pStyle w:val="NormalWeb"/>
        <w:shd w:val="clear" w:color="auto" w:fill="FFFFFF"/>
        <w:spacing w:before="0" w:beforeAutospacing="0" w:after="0" w:afterAutospacing="0" w:line="230" w:lineRule="atLeast"/>
        <w:jc w:val="both"/>
        <w:rPr>
          <w:rFonts w:ascii="Century Gothic" w:hAnsi="Century Gothic"/>
          <w:b/>
          <w:color w:val="000000"/>
          <w:sz w:val="28"/>
          <w:szCs w:val="18"/>
        </w:rPr>
      </w:pPr>
    </w:p>
    <w:p w:rsidR="00F31687" w:rsidRDefault="00F31687" w:rsidP="00F31687">
      <w:pPr>
        <w:pStyle w:val="NormalWeb"/>
        <w:shd w:val="clear" w:color="auto" w:fill="FFFFFF"/>
        <w:spacing w:before="0" w:beforeAutospacing="0" w:after="120" w:afterAutospacing="0" w:line="230" w:lineRule="atLeast"/>
        <w:jc w:val="center"/>
        <w:rPr>
          <w:rFonts w:ascii="Century Gothic" w:hAnsi="Century Gothic"/>
          <w:b/>
          <w:color w:val="000000"/>
          <w:sz w:val="28"/>
          <w:szCs w:val="18"/>
        </w:rPr>
      </w:pPr>
      <w:r w:rsidRPr="00F31687">
        <w:rPr>
          <w:rFonts w:ascii="Century Gothic" w:hAnsi="Century Gothic"/>
          <w:b/>
          <w:color w:val="000000"/>
          <w:sz w:val="28"/>
          <w:szCs w:val="18"/>
        </w:rPr>
        <w:t>COMANDOS USADOS EN GIT.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470"/>
        <w:gridCol w:w="5470"/>
      </w:tblGrid>
      <w:tr w:rsidR="00F31687" w:rsidTr="0087563C">
        <w:tc>
          <w:tcPr>
            <w:tcW w:w="5470" w:type="dxa"/>
            <w:shd w:val="clear" w:color="auto" w:fill="B2A1C7" w:themeFill="accent4" w:themeFillTint="99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470" w:type="dxa"/>
            <w:shd w:val="clear" w:color="auto" w:fill="92CDDC" w:themeFill="accent5" w:themeFillTint="99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Comando</w:t>
            </w:r>
          </w:p>
        </w:tc>
      </w:tr>
      <w:tr w:rsidR="00F31687" w:rsidTr="0087563C"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F31687">
              <w:rPr>
                <w:rFonts w:ascii="Century Gothic" w:hAnsi="Century Gothic"/>
                <w:color w:val="000000"/>
                <w:sz w:val="22"/>
                <w:szCs w:val="22"/>
              </w:rPr>
              <w:t>Crea un repositorio en el directorio actual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unit</w:t>
            </w:r>
            <w:proofErr w:type="spellEnd"/>
          </w:p>
        </w:tc>
      </w:tr>
      <w:tr w:rsidR="00F31687" w:rsidTr="0087563C"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F31687">
              <w:rPr>
                <w:rFonts w:ascii="Century Gothic" w:hAnsi="Century Gothic"/>
                <w:color w:val="000000"/>
                <w:sz w:val="22"/>
                <w:szCs w:val="22"/>
              </w:rPr>
              <w:t>Clona un repositorio remoto dentro de un directorio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</w:t>
            </w:r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it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clone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64D02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url</w:t>
            </w:r>
            <w:proofErr w:type="spellEnd"/>
          </w:p>
        </w:tc>
      </w:tr>
      <w:tr w:rsidR="00F31687" w:rsidTr="0087563C"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F31687">
              <w:rPr>
                <w:rFonts w:ascii="Century Gothic" w:hAnsi="Century Gothic"/>
                <w:color w:val="000000"/>
                <w:sz w:val="22"/>
                <w:szCs w:val="22"/>
              </w:rPr>
              <w:t>Adiciona un archivo o un directorio de manera recursiva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P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add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path</w:t>
            </w:r>
            <w:proofErr w:type="spellEnd"/>
          </w:p>
        </w:tc>
      </w:tr>
      <w:tr w:rsidR="00F31687" w:rsidTr="0087563C">
        <w:tc>
          <w:tcPr>
            <w:tcW w:w="5470" w:type="dxa"/>
          </w:tcPr>
          <w:p w:rsid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F31687">
              <w:rPr>
                <w:rFonts w:ascii="Century Gothic" w:hAnsi="Century Gothic"/>
                <w:color w:val="000000"/>
                <w:sz w:val="22"/>
                <w:szCs w:val="22"/>
              </w:rPr>
              <w:t>Remueve un archivo o directorio del árbol de trabajo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  <w:p w:rsidR="00A87E83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Fuerza la eliminación de un archivo del repositorio.</w:t>
            </w:r>
          </w:p>
        </w:tc>
        <w:tc>
          <w:tcPr>
            <w:tcW w:w="5470" w:type="dxa"/>
          </w:tcPr>
          <w:p w:rsidR="00F31687" w:rsidRDefault="00F3168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i/>
                <w:color w:val="000000"/>
                <w:sz w:val="22"/>
                <w:szCs w:val="22"/>
              </w:rPr>
            </w:pP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rm</w:t>
            </w:r>
            <w:proofErr w:type="spellEnd"/>
            <w:r w:rsidRPr="00F3168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764D02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la ruta</w:t>
            </w:r>
          </w:p>
          <w:p w:rsidR="00764D02" w:rsidRDefault="00764D02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A87E83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rm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-f </w:t>
            </w:r>
            <w:r w:rsidR="00764D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764D02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la ruta</w:t>
            </w:r>
          </w:p>
        </w:tc>
      </w:tr>
      <w:tr w:rsidR="00F31687" w:rsidTr="0087563C">
        <w:tc>
          <w:tcPr>
            <w:tcW w:w="5470" w:type="dxa"/>
          </w:tcPr>
          <w:p w:rsid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Mueve el archivo o directorio a una nueva ruta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  <w:p w:rsidR="00A87E83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Sobre-escribe los archivos existentes en la ruta destino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mv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764D02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origen destino</w:t>
            </w:r>
          </w:p>
          <w:p w:rsidR="00A87E83" w:rsidRPr="00F31687" w:rsidRDefault="00A87E83" w:rsidP="00764D02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mv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-f </w:t>
            </w:r>
            <w:r w:rsidRPr="00764D02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origen destino</w:t>
            </w:r>
          </w:p>
        </w:tc>
      </w:tr>
      <w:tr w:rsidR="00F31687" w:rsidTr="0087563C">
        <w:tc>
          <w:tcPr>
            <w:tcW w:w="5470" w:type="dxa"/>
          </w:tcPr>
          <w:p w:rsidR="00A87E83" w:rsidRDefault="00A87E83" w:rsidP="00A87E83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Recupera un archivo desde la rama o revisión actual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  <w:p w:rsidR="00F31687" w:rsidRPr="00F31687" w:rsidRDefault="00A87E83" w:rsidP="00A87E83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Sobre-escribe los cambios locales no guardados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i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checkout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rev</w:t>
            </w:r>
            <w:proofErr w:type="spellEnd"/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] archivo</w:t>
            </w:r>
          </w:p>
          <w:p w:rsidR="00A87E83" w:rsidRDefault="00A87E83" w:rsidP="00A87E83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A87E83" w:rsidRDefault="00A87E83" w:rsidP="00A87E83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i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checkout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-f </w:t>
            </w:r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rev</w:t>
            </w:r>
            <w:proofErr w:type="spellEnd"/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] archivo</w:t>
            </w:r>
          </w:p>
          <w:p w:rsidR="00A87E83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  <w:tr w:rsidR="00F31687" w:rsidTr="0087563C">
        <w:tc>
          <w:tcPr>
            <w:tcW w:w="5470" w:type="dxa"/>
          </w:tcPr>
          <w:p w:rsidR="00F31687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Imprime un reporte del estado actual del árbol de trabajo local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F31687" w:rsidRPr="00F31687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status</w:t>
            </w:r>
          </w:p>
        </w:tc>
      </w:tr>
      <w:tr w:rsidR="00A87E83" w:rsidTr="0087563C"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Muestra la diferencia entre los cambios en el árbol de trabajo local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diff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+ </w:t>
            </w:r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 xml:space="preserve"> [ruta]</w:t>
            </w:r>
          </w:p>
        </w:tc>
      </w:tr>
      <w:tr w:rsidR="00A87E83" w:rsidTr="0087563C"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Muestra las diferencias entre los cambios registrados y los no registrados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diff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HEAD 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+ </w:t>
            </w:r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ruta</w:t>
            </w:r>
          </w:p>
        </w:tc>
      </w:tr>
      <w:tr w:rsidR="00A87E83" w:rsidTr="0087563C"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Selecciona el archivo para que sea incluido en el próximo </w:t>
            </w:r>
            <w:proofErr w:type="spellStart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add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path</w:t>
            </w:r>
            <w:proofErr w:type="spellEnd"/>
          </w:p>
        </w:tc>
      </w:tr>
      <w:tr w:rsidR="00A87E83" w:rsidTr="0087563C"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Marca el archivo para que no sea incluido en el próximo </w:t>
            </w:r>
            <w:proofErr w:type="spellStart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A87E83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reset</w:t>
            </w:r>
            <w:proofErr w:type="spellEnd"/>
            <w:r w:rsidRPr="00A87E8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HEAD </w:t>
            </w:r>
            <w:r w:rsidRPr="00A87E83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ruta</w:t>
            </w:r>
          </w:p>
        </w:tc>
      </w:tr>
      <w:tr w:rsidR="00A87E83" w:rsidTr="0087563C">
        <w:tc>
          <w:tcPr>
            <w:tcW w:w="5470" w:type="dxa"/>
          </w:tcPr>
          <w:p w:rsidR="00A87E83" w:rsidRDefault="00A87E83" w:rsidP="00A87E83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Realiza el </w:t>
            </w:r>
            <w:proofErr w:type="spellStart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de los archivos que han sido registrados (con </w:t>
            </w:r>
            <w:proofErr w:type="spellStart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git-add</w:t>
            </w:r>
            <w:proofErr w:type="spellEnd"/>
            <w:r w:rsidRPr="00A87E83">
              <w:rPr>
                <w:rFonts w:ascii="Century Gothic" w:hAnsi="Century Gothic"/>
                <w:color w:val="000000"/>
                <w:sz w:val="22"/>
                <w:szCs w:val="22"/>
              </w:rPr>
              <w:t>)</w:t>
            </w:r>
          </w:p>
          <w:p w:rsidR="00C21B05" w:rsidRPr="00A87E83" w:rsidRDefault="00C21B05" w:rsidP="00A87E83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Automáticamente registra todos los archivos modificados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commit</w:t>
            </w:r>
            <w:proofErr w:type="spellEnd"/>
          </w:p>
          <w:p w:rsid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C21B05" w:rsidRP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commit</w:t>
            </w:r>
            <w:proofErr w:type="spellEnd"/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-a</w:t>
            </w:r>
          </w:p>
        </w:tc>
      </w:tr>
      <w:tr w:rsidR="00B63308" w:rsidTr="0087563C">
        <w:tc>
          <w:tcPr>
            <w:tcW w:w="5470" w:type="dxa"/>
          </w:tcPr>
          <w:p w:rsidR="00B63308" w:rsidRPr="00A87E83" w:rsidRDefault="00B63308" w:rsidP="00A87E83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Modificar el mensaje del último 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</w:p>
        </w:tc>
        <w:tc>
          <w:tcPr>
            <w:tcW w:w="5470" w:type="dxa"/>
          </w:tcPr>
          <w:p w:rsidR="00B63308" w:rsidRDefault="00B63308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commit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--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amend</w:t>
            </w:r>
            <w:proofErr w:type="spellEnd"/>
          </w:p>
        </w:tc>
      </w:tr>
      <w:tr w:rsidR="00A87E83" w:rsidTr="0087563C">
        <w:tc>
          <w:tcPr>
            <w:tcW w:w="5470" w:type="dxa"/>
          </w:tcPr>
          <w:p w:rsidR="00A87E83" w:rsidRP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 xml:space="preserve">Deshace </w:t>
            </w:r>
            <w:proofErr w:type="spellStart"/>
            <w:r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y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conserva los cambios en el árbol de trabajo local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reset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--</w:t>
            </w:r>
            <w:proofErr w:type="spellStart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soft</w:t>
            </w:r>
            <w:proofErr w:type="spellEnd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HEAD^</w:t>
            </w:r>
          </w:p>
        </w:tc>
      </w:tr>
      <w:tr w:rsidR="00A87E83" w:rsidTr="0087563C">
        <w:tc>
          <w:tcPr>
            <w:tcW w:w="5470" w:type="dxa"/>
          </w:tcPr>
          <w:p w:rsidR="00A87E83" w:rsidRP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Restablece el árbol de trabajo local a la versión del ultimo </w:t>
            </w:r>
            <w:proofErr w:type="spellStart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A87E83" w:rsidRPr="00A87E83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reset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--</w:t>
            </w:r>
            <w:proofErr w:type="spellStart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hard</w:t>
            </w:r>
            <w:proofErr w:type="spellEnd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HEAD^</w:t>
            </w:r>
          </w:p>
        </w:tc>
      </w:tr>
      <w:tr w:rsidR="00C21B05" w:rsidTr="0087563C"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lastRenderedPageBreak/>
              <w:t>Elimina archivos desconocidos del árbol de trabajo local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clean</w:t>
            </w:r>
            <w:proofErr w:type="spellEnd"/>
          </w:p>
        </w:tc>
      </w:tr>
      <w:tr w:rsidR="00C21B05" w:rsidTr="0087563C"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Muestra el log del </w:t>
            </w:r>
            <w:proofErr w:type="spellStart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, opcionalmente de la ruta especifica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log 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[ruta]</w:t>
            </w:r>
          </w:p>
        </w:tc>
      </w:tr>
      <w:tr w:rsidR="00C21B05" w:rsidTr="0087563C">
        <w:tc>
          <w:tcPr>
            <w:tcW w:w="5470" w:type="dxa"/>
          </w:tcPr>
          <w:p w:rsid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Muestra el log del </w:t>
            </w:r>
            <w:proofErr w:type="spellStart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commit</w:t>
            </w:r>
            <w:proofErr w:type="spellEnd"/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para un rango de revisiones dado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Lista el reporte de diferencias de cada revisión.</w:t>
            </w:r>
          </w:p>
        </w:tc>
        <w:tc>
          <w:tcPr>
            <w:tcW w:w="5470" w:type="dxa"/>
          </w:tcPr>
          <w:p w:rsid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log 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[desde [..hasta]]</w:t>
            </w:r>
          </w:p>
          <w:p w:rsid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--</w:t>
            </w:r>
            <w:proofErr w:type="spellStart"/>
            <w:r>
              <w:rPr>
                <w:rFonts w:ascii="Century Gothic" w:hAnsi="Century Gothic"/>
                <w:color w:val="000000"/>
                <w:sz w:val="22"/>
                <w:szCs w:val="22"/>
              </w:rPr>
              <w:t>stat</w:t>
            </w:r>
            <w:proofErr w:type="spellEnd"/>
          </w:p>
        </w:tc>
      </w:tr>
      <w:tr w:rsidR="00C21B05" w:rsidTr="0087563C"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Muestra el archivo relacionado con las modificaciones realizadas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C21B05" w:rsidRPr="00C21B05" w:rsidRDefault="00C21B05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blame</w:t>
            </w:r>
            <w:proofErr w:type="spellEnd"/>
            <w:r w:rsidRPr="00C21B0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C21B05">
              <w:rPr>
                <w:rFonts w:ascii="Century Gothic" w:hAnsi="Century Gothic"/>
                <w:color w:val="000000"/>
                <w:sz w:val="22"/>
                <w:szCs w:val="22"/>
              </w:rPr>
              <w:t>[archivo]</w:t>
            </w:r>
          </w:p>
        </w:tc>
      </w:tr>
      <w:tr w:rsidR="00C21B05" w:rsidTr="0087563C">
        <w:tc>
          <w:tcPr>
            <w:tcW w:w="5470" w:type="dxa"/>
          </w:tcPr>
          <w:p w:rsidR="00C21B05" w:rsidRPr="00C21B05" w:rsidRDefault="002307F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2307F7">
              <w:rPr>
                <w:rFonts w:ascii="Century Gothic" w:hAnsi="Century Gothic"/>
                <w:color w:val="000000"/>
                <w:sz w:val="22"/>
                <w:szCs w:val="22"/>
              </w:rPr>
              <w:t>Trae los cambios desde un repositorio remoto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C21B05" w:rsidRPr="00C21B05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fetch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[</w:t>
            </w:r>
            <w:proofErr w:type="spellStart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remote</w:t>
            </w:r>
            <w:proofErr w:type="spellEnd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]</w:t>
            </w:r>
          </w:p>
        </w:tc>
      </w:tr>
      <w:tr w:rsidR="00C21B05" w:rsidTr="0087563C">
        <w:tc>
          <w:tcPr>
            <w:tcW w:w="5470" w:type="dxa"/>
          </w:tcPr>
          <w:p w:rsidR="00C21B05" w:rsidRPr="00C21B05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Descarga y guarda los cambios realizados desde un repositorio remoto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C21B05" w:rsidRPr="00C21B05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pull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[</w:t>
            </w:r>
            <w:proofErr w:type="spellStart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remote</w:t>
            </w:r>
            <w:proofErr w:type="spellEnd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]</w:t>
            </w:r>
          </w:p>
        </w:tc>
      </w:tr>
      <w:tr w:rsidR="00BB4B44" w:rsidTr="0087563C"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Guarda los cambios en un repositorio remoto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push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[</w:t>
            </w:r>
            <w:proofErr w:type="spellStart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remote</w:t>
            </w:r>
            <w:proofErr w:type="spellEnd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]</w:t>
            </w:r>
          </w:p>
        </w:tc>
      </w:tr>
      <w:tr w:rsidR="00BB4B44" w:rsidTr="0087563C"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Lista los repositorios remotos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remote</w:t>
            </w:r>
            <w:proofErr w:type="spellEnd"/>
          </w:p>
        </w:tc>
      </w:tr>
      <w:tr w:rsidR="00BB4B44" w:rsidTr="0087563C">
        <w:tc>
          <w:tcPr>
            <w:tcW w:w="5470" w:type="dxa"/>
          </w:tcPr>
          <w:p w:rsid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Añade un repositorio remoto a la lista de repositorios registrados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remote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add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remote</w:t>
            </w:r>
            <w:proofErr w:type="spellEnd"/>
            <w:r w:rsidRPr="00BB4B44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url</w:t>
            </w:r>
            <w:proofErr w:type="spellEnd"/>
          </w:p>
        </w:tc>
      </w:tr>
      <w:tr w:rsidR="00BB4B44" w:rsidTr="0087563C">
        <w:tc>
          <w:tcPr>
            <w:tcW w:w="5470" w:type="dxa"/>
          </w:tcPr>
          <w:p w:rsidR="00BB4B44" w:rsidRPr="00BB4B44" w:rsidRDefault="00BB4B44" w:rsidP="00BB4B44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Cambia el árbol de trabajo local a la rama indicada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  <w:p w:rsidR="00BB4B44" w:rsidRDefault="00BB4B44" w:rsidP="00BB4B44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     -b rama : Crea la rama antes de cambiar el árbol de trabajo local a dicha rama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checkout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rama</w:t>
            </w:r>
          </w:p>
        </w:tc>
      </w:tr>
      <w:tr w:rsidR="00BB4B44" w:rsidTr="0087563C">
        <w:tc>
          <w:tcPr>
            <w:tcW w:w="5470" w:type="dxa"/>
          </w:tcPr>
          <w:p w:rsid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Lista las ramas locales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branch</w:t>
            </w:r>
            <w:proofErr w:type="spellEnd"/>
          </w:p>
        </w:tc>
      </w:tr>
      <w:tr w:rsidR="00BB4B44" w:rsidTr="0087563C"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Guarda los cambios desde la rama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merge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rama</w:t>
            </w:r>
          </w:p>
        </w:tc>
      </w:tr>
      <w:tr w:rsidR="00BB4B44" w:rsidTr="0087563C"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Aplica el parche desde consola (</w:t>
            </w:r>
            <w:proofErr w:type="spellStart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stdin</w:t>
            </w:r>
            <w:proofErr w:type="spellEnd"/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)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BB4B44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apply</w:t>
            </w:r>
            <w:proofErr w:type="spellEnd"/>
            <w:r w:rsidRPr="00BB4B4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BB4B44">
              <w:rPr>
                <w:rFonts w:ascii="Century Gothic" w:hAnsi="Century Gothic"/>
                <w:color w:val="000000"/>
                <w:sz w:val="22"/>
                <w:szCs w:val="22"/>
              </w:rPr>
              <w:t>- &lt; archivo</w:t>
            </w:r>
          </w:p>
        </w:tc>
      </w:tr>
      <w:tr w:rsidR="00BB4B44" w:rsidTr="0087563C">
        <w:tc>
          <w:tcPr>
            <w:tcW w:w="5470" w:type="dxa"/>
          </w:tcPr>
          <w:p w:rsidR="00BB4B44" w:rsidRPr="00BB4B44" w:rsidRDefault="001D0B37" w:rsidP="00F3168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>Formatea un parche con un mensaje de log y un reporte de diferencias (</w:t>
            </w:r>
            <w:proofErr w:type="spellStart"/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>diffstat</w:t>
            </w:r>
            <w:proofErr w:type="spellEnd"/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>)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B4B44" w:rsidRPr="00BB4B44" w:rsidRDefault="001D0B3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format-patch</w:t>
            </w:r>
            <w:proofErr w:type="spellEnd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1D0B37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desde [..hasta]</w:t>
            </w:r>
          </w:p>
        </w:tc>
      </w:tr>
      <w:tr w:rsidR="001D0B37" w:rsidTr="0087563C">
        <w:tc>
          <w:tcPr>
            <w:tcW w:w="5470" w:type="dxa"/>
          </w:tcPr>
          <w:p w:rsidR="001D0B37" w:rsidRPr="001D0B37" w:rsidRDefault="001D0B37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>Crea una etiqueta para la revisión referida</w:t>
            </w:r>
          </w:p>
          <w:p w:rsidR="001D0B37" w:rsidRPr="001D0B37" w:rsidRDefault="001D0B37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     -s : Firma la etiqueta con su llave privada usando GPG</w:t>
            </w:r>
          </w:p>
          <w:p w:rsidR="001D0B37" w:rsidRPr="001D0B37" w:rsidRDefault="001D0B37" w:rsidP="001D0B37">
            <w:pPr>
              <w:pStyle w:val="NormalWeb"/>
              <w:spacing w:before="0" w:beforeAutospacing="0" w:after="120" w:afterAutospacing="0" w:line="230" w:lineRule="atLeast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1D0B37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     -l [patrón] : Imprime etiquetas y opcionalmente los registros que concuerden con el patrón de búsqueda</w:t>
            </w:r>
          </w:p>
        </w:tc>
        <w:tc>
          <w:tcPr>
            <w:tcW w:w="5470" w:type="dxa"/>
          </w:tcPr>
          <w:p w:rsidR="00C61902" w:rsidRDefault="00C61902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C61902" w:rsidRDefault="00C61902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1D0B37" w:rsidRPr="001D0B37" w:rsidRDefault="001D0B37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tag</w:t>
            </w:r>
            <w:proofErr w:type="spellEnd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0B37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name</w:t>
            </w:r>
            <w:proofErr w:type="spellEnd"/>
            <w:r w:rsidRPr="001D0B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Pr="001D0B37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1D0B37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revision</w:t>
            </w:r>
            <w:proofErr w:type="spellEnd"/>
            <w:r w:rsidRPr="001D0B37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]</w:t>
            </w:r>
          </w:p>
        </w:tc>
      </w:tr>
      <w:tr w:rsidR="00B63308" w:rsidTr="0087563C">
        <w:tc>
          <w:tcPr>
            <w:tcW w:w="5470" w:type="dxa"/>
          </w:tcPr>
          <w:p w:rsidR="00B63308" w:rsidRPr="001D0B37" w:rsidRDefault="00B63308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G</w:t>
            </w:r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uarda el estado en una pila y limpia el directorio para poder cambiar de rama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63308" w:rsidRDefault="00B63308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stash</w:t>
            </w:r>
            <w:proofErr w:type="spellEnd"/>
          </w:p>
        </w:tc>
      </w:tr>
      <w:tr w:rsidR="00B63308" w:rsidTr="0087563C">
        <w:tc>
          <w:tcPr>
            <w:tcW w:w="5470" w:type="dxa"/>
          </w:tcPr>
          <w:p w:rsidR="00B63308" w:rsidRPr="001D0B37" w:rsidRDefault="00B63308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M</w:t>
            </w:r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uestra la pila</w:t>
            </w:r>
          </w:p>
        </w:tc>
        <w:tc>
          <w:tcPr>
            <w:tcW w:w="5470" w:type="dxa"/>
          </w:tcPr>
          <w:p w:rsidR="00B63308" w:rsidRDefault="00B63308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stash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list</w:t>
            </w:r>
            <w:proofErr w:type="spellEnd"/>
          </w:p>
        </w:tc>
      </w:tr>
      <w:tr w:rsidR="00B63308" w:rsidTr="0087563C">
        <w:tc>
          <w:tcPr>
            <w:tcW w:w="5470" w:type="dxa"/>
          </w:tcPr>
          <w:p w:rsidR="00B63308" w:rsidRDefault="00B63308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V</w:t>
            </w:r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uelve al estado original del 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dir.</w:t>
            </w:r>
            <w:proofErr w:type="spellEnd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Stash</w:t>
            </w:r>
            <w:proofErr w:type="spellEnd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{n} especifica uno concreto Y --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index</w:t>
            </w:r>
            <w:proofErr w:type="spellEnd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reaplica</w:t>
            </w:r>
            <w:proofErr w:type="spellEnd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los cambios </w:t>
            </w:r>
            <w:proofErr w:type="spellStart"/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stagged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63308" w:rsidRPr="00B63308" w:rsidRDefault="00B63308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stash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apply</w:t>
            </w:r>
            <w:proofErr w:type="spellEnd"/>
          </w:p>
        </w:tc>
      </w:tr>
      <w:tr w:rsidR="00B63308" w:rsidTr="0087563C">
        <w:tc>
          <w:tcPr>
            <w:tcW w:w="5470" w:type="dxa"/>
          </w:tcPr>
          <w:p w:rsidR="00B63308" w:rsidRDefault="00B63308" w:rsidP="001D0B37">
            <w:pPr>
              <w:pStyle w:val="NormalWeb"/>
              <w:spacing w:after="120" w:line="230" w:lineRule="atLeast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E</w:t>
            </w:r>
            <w:r w:rsidRPr="00B63308">
              <w:rPr>
                <w:rFonts w:ascii="Century Gothic" w:hAnsi="Century Gothic"/>
                <w:color w:val="000000"/>
                <w:sz w:val="22"/>
                <w:szCs w:val="22"/>
              </w:rPr>
              <w:t>limina el primero en la pila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>.</w:t>
            </w:r>
          </w:p>
        </w:tc>
        <w:tc>
          <w:tcPr>
            <w:tcW w:w="5470" w:type="dxa"/>
          </w:tcPr>
          <w:p w:rsidR="00B63308" w:rsidRPr="00B63308" w:rsidRDefault="00B63308" w:rsidP="00F31687">
            <w:pPr>
              <w:pStyle w:val="NormalWeb"/>
              <w:spacing w:before="0" w:beforeAutospacing="0" w:after="120" w:afterAutospacing="0" w:line="230" w:lineRule="atLeast"/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git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stash</w:t>
            </w:r>
            <w:proofErr w:type="spellEnd"/>
            <w:r w:rsidRPr="00B63308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pop</w:t>
            </w:r>
          </w:p>
        </w:tc>
      </w:tr>
    </w:tbl>
    <w:p w:rsidR="00C4173A" w:rsidRDefault="00C4173A"/>
    <w:sectPr w:rsidR="00C4173A" w:rsidSect="00F316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1687"/>
    <w:rsid w:val="001D0B37"/>
    <w:rsid w:val="002307F7"/>
    <w:rsid w:val="00764D02"/>
    <w:rsid w:val="0087563C"/>
    <w:rsid w:val="0099179C"/>
    <w:rsid w:val="00A87E83"/>
    <w:rsid w:val="00B63308"/>
    <w:rsid w:val="00BB4B44"/>
    <w:rsid w:val="00C21B05"/>
    <w:rsid w:val="00C4173A"/>
    <w:rsid w:val="00C61902"/>
    <w:rsid w:val="00D13FA7"/>
    <w:rsid w:val="00F038E4"/>
    <w:rsid w:val="00F3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68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31687"/>
  </w:style>
  <w:style w:type="character" w:styleId="Textoennegrita">
    <w:name w:val="Strong"/>
    <w:basedOn w:val="Fuentedeprrafopredeter"/>
    <w:uiPriority w:val="22"/>
    <w:qFormat/>
    <w:rsid w:val="00F31687"/>
    <w:rPr>
      <w:b/>
      <w:bCs/>
    </w:rPr>
  </w:style>
  <w:style w:type="character" w:styleId="nfasis">
    <w:name w:val="Emphasis"/>
    <w:basedOn w:val="Fuentedeprrafopredeter"/>
    <w:uiPriority w:val="20"/>
    <w:qFormat/>
    <w:rsid w:val="00F31687"/>
    <w:rPr>
      <w:i/>
      <w:iCs/>
    </w:rPr>
  </w:style>
  <w:style w:type="table" w:styleId="Tablaconcuadrcula">
    <w:name w:val="Table Grid"/>
    <w:basedOn w:val="Tablanormal"/>
    <w:uiPriority w:val="59"/>
    <w:rsid w:val="00F31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9</cp:revision>
  <dcterms:created xsi:type="dcterms:W3CDTF">2015-01-30T00:58:00Z</dcterms:created>
  <dcterms:modified xsi:type="dcterms:W3CDTF">2015-01-30T04:35:00Z</dcterms:modified>
</cp:coreProperties>
</file>